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АНКЕТА-ЗАЯВКА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участника краевого театрального </w:t>
      </w:r>
      <w:r>
        <w:rPr>
          <w:rFonts w:eastAsia="SimSun;宋体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zh-CN" w:bidi="hi-IN"/>
        </w:rPr>
        <w:t xml:space="preserve">видеоконкурса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zh-CN" w:bidi="hi-IN"/>
        </w:rPr>
        <w:t>Сказочный мир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</w:p>
    <w:tbl>
      <w:tblPr>
        <w:tblW w:w="9707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20"/>
        <w:gridCol w:w="4487"/>
      </w:tblGrid>
      <w:tr>
        <w:trPr/>
        <w:tc>
          <w:tcPr>
            <w:tcW w:w="9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</w:rPr>
              <w:t xml:space="preserve">сценическая работа коллектива (спектакль, </w:t>
            </w:r>
            <w:r>
              <w:rPr>
                <w:rFonts w:eastAsia="SimSun;宋体" w:cs="Times New Roman" w:ascii="Times New Roman" w:hAnsi="Times New Roman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ru-RU" w:eastAsia="zh-CN" w:bidi="hi-IN"/>
              </w:rPr>
              <w:t xml:space="preserve">композиция,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</w:rPr>
              <w:t>инсценировка)</w:t>
            </w:r>
          </w:p>
        </w:tc>
      </w:tr>
      <w:tr>
        <w:trPr>
          <w:trHeight w:val="643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(город)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Коллектив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Руководитель/постановщик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Автор произведения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спектакля, композиции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Продолжительность сценической работы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Количество актёров 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(всего)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40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жен/дев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муж/мал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Детей до 14 лет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Детей после 14 лет (до 35 лет)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зрителей, посмотревших спектакль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jc w:val="both"/>
              <w:rPr/>
            </w:pPr>
            <w:r>
              <w:rPr>
                <w:rFonts w:eastAsia="SimSun;宋体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Моб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.тел: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685" w:hRule="atLeast"/>
        </w:trPr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эл. почта</w:t>
            </w:r>
          </w:p>
        </w:tc>
        <w:tc>
          <w:tcPr>
            <w:tcW w:w="4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                                                      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дата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АНКЕТА-ЗАЯВКА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участника краевого театрального </w:t>
      </w:r>
      <w:r>
        <w:rPr>
          <w:rFonts w:eastAsia="SimSun;宋体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zh-CN" w:bidi="hi-IN"/>
        </w:rPr>
        <w:t xml:space="preserve">видеоконкурса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zh-CN" w:bidi="hi-IN"/>
        </w:rPr>
        <w:t>Сказочный мир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</w:p>
    <w:tbl>
      <w:tblPr>
        <w:tblW w:w="9707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5"/>
        <w:gridCol w:w="6932"/>
      </w:tblGrid>
      <w:tr>
        <w:trPr/>
        <w:tc>
          <w:tcPr>
            <w:tcW w:w="9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 w:eastAsia="SimSun;宋体" w:cs="Times New Roman"/>
                <w:b/>
                <w:bCs/>
                <w:i/>
                <w:i/>
                <w:iCs/>
                <w:color w:val="000000"/>
                <w:sz w:val="28"/>
                <w:szCs w:val="28"/>
                <w:lang w:val="ru-RU" w:eastAsia="zh-CN" w:bidi="hi-IN"/>
              </w:rPr>
            </w:pPr>
            <w:r>
              <w:rPr>
                <w:rFonts w:eastAsia="SimSun;宋体" w:cs="Times New Roman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zh-CN" w:bidi="hi-IN"/>
              </w:rPr>
              <w:t>индивидуальное выступление (чтецкая работа)</w:t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(город)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Коллектив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 исполнителя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Руководитель/ Педагог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Автор произведения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зрителей, посмотревших работу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Конт. тел: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эл. почта</w:t>
            </w:r>
          </w:p>
        </w:tc>
        <w:tc>
          <w:tcPr>
            <w:tcW w:w="6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4"/>
              <w:snapToGrid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_______________________                                                         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  <w:bookmarkStart w:id="0" w:name="__DdeLink__553_15806710301"/>
      <w:r>
        <w:rPr>
          <w:rFonts w:cs="Times New Roman" w:ascii="Times New Roman" w:hAnsi="Times New Roman"/>
          <w:sz w:val="26"/>
          <w:szCs w:val="26"/>
        </w:rPr>
        <w:t xml:space="preserve">дата  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0"/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pStyle w:val="Title"/>
        <w:spacing w:lineRule="auto" w:line="240" w:before="54" w:after="5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Договор №___</w:t>
      </w:r>
    </w:p>
    <w:p>
      <w:pPr>
        <w:pStyle w:val="Title"/>
        <w:spacing w:lineRule="auto" w:line="240" w:before="54" w:after="5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Барнаул                                                                                                                                       «___» ______ 2026 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rFonts w:ascii="Times New Roman" w:hAnsi="Times New Roman"/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rFonts w:ascii="Times New Roman" w:hAnsi="Times New Roman"/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Предмет договора: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1.1. По настоящему договору «Исполнитель» оказывает платные услуги по организации участия в</w:t>
      </w:r>
      <w:r>
        <w:rPr>
          <w:rFonts w:ascii="Times New Roman" w:hAnsi="Times New Roman"/>
          <w:b/>
          <w:sz w:val="22"/>
          <w:szCs w:val="22"/>
        </w:rPr>
        <w:t xml:space="preserve"> краевом театральном видеоконкурсе «Сказочный мир» </w:t>
      </w:r>
      <w:r>
        <w:rPr>
          <w:rFonts w:ascii="Times New Roman" w:hAnsi="Times New Roman"/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В сумму оргвзноса входит организация и проведение видеоконкурса, в том числе </w:t>
      </w:r>
      <w:r>
        <w:rPr>
          <w:rFonts w:ascii="Times New Roman" w:hAnsi="Times New Roman"/>
          <w:color w:val="111111"/>
          <w:sz w:val="22"/>
          <w:szCs w:val="22"/>
        </w:rPr>
        <w:t>оплата работы членов жюри, изготовление печатной  продукции.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1.4. Сроки подачи заявки на участие (сроки внесения оргвзноса): до 10 июля 2026 года.</w:t>
      </w:r>
    </w:p>
    <w:p>
      <w:pPr>
        <w:pStyle w:val="BodyText"/>
        <w:spacing w:lineRule="auto" w:line="240" w:before="0" w:after="0"/>
        <w:ind w:hanging="0" w:left="709"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Обязанности сторон: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организовать участие в мероприятии участников «Заказчика».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Цена договора и порядок расчетов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участие. НДС не облагается (на основании п. 1 ст. 145 НК РФ).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rFonts w:ascii="Times New Roman" w:hAnsi="Times New Roman"/>
          <w:b/>
          <w:sz w:val="22"/>
          <w:szCs w:val="22"/>
        </w:rPr>
        <w:t>100% аванса</w:t>
      </w:r>
      <w:r>
        <w:rPr>
          <w:rFonts w:ascii="Times New Roman" w:hAnsi="Times New Roman"/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spacing w:lineRule="auto" w:line="240" w:before="57" w:after="5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Ответственность сторон: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rFonts w:ascii="Times New Roman" w:hAnsi="Times New Roman"/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Срок действия договора: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Адреса и банковские реквизиты сторон: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W w:w="1049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КАУ АГДНТ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ФИНАНСОВ АЛТАЙСКОГО КРАЯ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015004950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поступления: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средств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 приносящей доход деятельности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(ПД)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к Договору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4"/>
        <w:gridCol w:w="4672"/>
        <w:gridCol w:w="1423"/>
        <w:gridCol w:w="1410"/>
        <w:gridCol w:w="1276"/>
        <w:gridCol w:w="1248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ind w:hanging="360" w:left="720" w:right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Оказание платных услуг по организации участия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краевом театральном видеоконкурсе «Сказочный мир»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(оплата организационного взноса за участие в мероприятии)</w:t>
            </w:r>
            <w:r>
              <w:rPr>
                <w:color w:val="000000"/>
                <w:sz w:val="22"/>
                <w:szCs w:val="22"/>
              </w:rPr>
              <w:t>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2"/>
                <w:szCs w:val="22"/>
              </w:rPr>
              <w:t>указывается полное ФИО исполнителя, название театрального коллектива: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82"/>
        <w:gridCol w:w="5183"/>
      </w:tblGrid>
      <w:tr>
        <w:trPr>
          <w:trHeight w:val="5935" w:hRule="atLeast"/>
        </w:trPr>
        <w:tc>
          <w:tcPr>
            <w:tcW w:w="5182" w:type="dxa"/>
            <w:tcBorders/>
          </w:tcPr>
          <w:p>
            <w:pPr>
              <w:pStyle w:val="Normal"/>
              <w:rPr>
                <w:rFonts w:cs="Lucida San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183" w:type="dxa"/>
            <w:tcBorders/>
          </w:tcPr>
          <w:p>
            <w:pPr>
              <w:pStyle w:val="Normal"/>
              <w:rPr>
                <w:rFonts w:cs="Lucida San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120"/>
        <w:ind w:hanging="0" w:left="0" w:right="0"/>
        <w:jc w:val="righ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Приложение №</w:t>
      </w:r>
      <w:r>
        <w:rPr>
          <w:b w:val="false"/>
          <w:bCs w:val="false"/>
          <w:sz w:val="28"/>
          <w:szCs w:val="28"/>
          <w:lang w:val="en-US"/>
        </w:rPr>
        <w:t xml:space="preserve"> 4 </w:t>
      </w:r>
    </w:p>
    <w:tbl>
      <w:tblPr>
        <w:tblStyle w:val="TableStyle0"/>
        <w:tblW w:w="5000" w:type="pct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297"/>
        <w:gridCol w:w="289"/>
        <w:gridCol w:w="307"/>
        <w:gridCol w:w="294"/>
        <w:gridCol w:w="302"/>
        <w:gridCol w:w="294"/>
        <w:gridCol w:w="304"/>
        <w:gridCol w:w="292"/>
        <w:gridCol w:w="305"/>
        <w:gridCol w:w="292"/>
        <w:gridCol w:w="304"/>
        <w:gridCol w:w="296"/>
        <w:gridCol w:w="300"/>
        <w:gridCol w:w="294"/>
        <w:gridCol w:w="304"/>
        <w:gridCol w:w="291"/>
        <w:gridCol w:w="304"/>
        <w:gridCol w:w="300"/>
        <w:gridCol w:w="296"/>
        <w:gridCol w:w="744"/>
        <w:gridCol w:w="298"/>
        <w:gridCol w:w="300"/>
        <w:gridCol w:w="296"/>
        <w:gridCol w:w="298"/>
        <w:gridCol w:w="596"/>
        <w:gridCol w:w="298"/>
        <w:gridCol w:w="298"/>
        <w:gridCol w:w="301"/>
        <w:gridCol w:w="294"/>
        <w:gridCol w:w="0"/>
        <w:gridCol w:w="303"/>
        <w:gridCol w:w="293"/>
        <w:gridCol w:w="381"/>
      </w:tblGrid>
      <w:tr>
        <w:trPr>
          <w:trHeight w:val="172" w:hRule="atLeast"/>
          <w:cantSplit w:val="true"/>
        </w:trPr>
        <w:tc>
          <w:tcPr>
            <w:tcW w:w="10365" w:type="dxa"/>
            <w:gridSpan w:val="3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краевое автономное учреждение "Алтайский государственный Дом народного творчества" ИНН 2225029740 КПП 222501001</w:t>
            </w:r>
          </w:p>
        </w:tc>
      </w:tr>
      <w:tr>
        <w:trPr>
          <w:trHeight w:val="517" w:hRule="atLeast"/>
          <w:cantSplit w:val="true"/>
        </w:trPr>
        <w:tc>
          <w:tcPr>
            <w:tcW w:w="10365" w:type="dxa"/>
            <w:gridSpan w:val="33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10365" w:type="dxa"/>
            <w:gridSpan w:val="3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656043, Алтайский край, г Барнаул, ул Ползунова, д. 41, тел.: 8(3852)63-56-89</w:t>
            </w:r>
          </w:p>
        </w:tc>
      </w:tr>
      <w:tr>
        <w:trPr>
          <w:trHeight w:val="325" w:hRule="atLeast"/>
          <w:cantSplit w:val="true"/>
        </w:trPr>
        <w:tc>
          <w:tcPr>
            <w:tcW w:w="10365" w:type="dxa"/>
            <w:gridSpan w:val="33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496" w:type="dxa"/>
            <w:gridSpan w:val="2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Образец заполнения платежного поручения</w:t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6409" w:type="dxa"/>
            <w:gridSpan w:val="20"/>
            <w:vMerge w:val="restart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ОКЦ № 1 СибГУ Банка России//УФК по Новосибирской области г. Новосибирск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3358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015004950</w:t>
            </w:r>
          </w:p>
        </w:tc>
      </w:tr>
      <w:tr>
        <w:trPr>
          <w:trHeight w:val="354" w:hRule="atLeast"/>
          <w:cantSplit w:val="true"/>
        </w:trPr>
        <w:tc>
          <w:tcPr>
            <w:tcW w:w="6409" w:type="dxa"/>
            <w:gridSpan w:val="20"/>
            <w:vMerge w:val="continue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358" w:type="dxa"/>
            <w:gridSpan w:val="11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40102810445370000043</w:t>
            </w:r>
          </w:p>
        </w:tc>
      </w:tr>
      <w:tr>
        <w:trPr>
          <w:cantSplit w:val="true"/>
        </w:trPr>
        <w:tc>
          <w:tcPr>
            <w:tcW w:w="6409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Банк получателя</w:t>
            </w:r>
          </w:p>
        </w:tc>
        <w:tc>
          <w:tcPr>
            <w:tcW w:w="5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358" w:type="dxa"/>
            <w:gridSpan w:val="11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57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2225029740</w:t>
            </w:r>
          </w:p>
        </w:tc>
        <w:tc>
          <w:tcPr>
            <w:tcW w:w="283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222501001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358" w:type="dxa"/>
            <w:gridSpan w:val="11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03224643010000005100</w:t>
            </w:r>
            <w:bookmarkStart w:id="1" w:name="_GoBack_Копия_1"/>
            <w:bookmarkEnd w:id="1"/>
          </w:p>
        </w:tc>
      </w:tr>
      <w:tr>
        <w:trPr>
          <w:trHeight w:val="532" w:hRule="atLeast"/>
          <w:cantSplit w:val="true"/>
        </w:trPr>
        <w:tc>
          <w:tcPr>
            <w:tcW w:w="6409" w:type="dxa"/>
            <w:gridSpan w:val="2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МИНИСТЕРСТВО ФИНАНСОВ АЛТАЙСКОГО КРАЯ (КАУ АГДНТ л/с 902Ш9584000)</w:t>
            </w:r>
          </w:p>
        </w:tc>
        <w:tc>
          <w:tcPr>
            <w:tcW w:w="5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358" w:type="dxa"/>
            <w:gridSpan w:val="11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09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358" w:type="dxa"/>
            <w:gridSpan w:val="11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09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Вид оп.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01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Срок плат.</w:t>
            </w: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09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Наз. пл.</w:t>
            </w:r>
          </w:p>
        </w:tc>
        <w:tc>
          <w:tcPr>
            <w:tcW w:w="119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Очер. плат.</w:t>
            </w:r>
          </w:p>
        </w:tc>
        <w:tc>
          <w:tcPr>
            <w:tcW w:w="1271" w:type="dxa"/>
            <w:gridSpan w:val="5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09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Код</w:t>
            </w:r>
          </w:p>
        </w:tc>
        <w:tc>
          <w:tcPr>
            <w:tcW w:w="119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Рез. поле</w:t>
            </w: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09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Получатель</w:t>
            </w:r>
          </w:p>
        </w:tc>
        <w:tc>
          <w:tcPr>
            <w:tcW w:w="5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9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9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gridSpan w:val="5"/>
            <w:vMerge w:val="continue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9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00000000000000000150</w:t>
            </w:r>
          </w:p>
        </w:tc>
        <w:tc>
          <w:tcPr>
            <w:tcW w:w="1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01701000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374" w:hRule="atLeast"/>
          <w:cantSplit w:val="true"/>
        </w:trPr>
        <w:tc>
          <w:tcPr>
            <w:tcW w:w="6409" w:type="dxa"/>
            <w:gridSpan w:val="20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Пожертвование "Сказочный мир"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65405</wp:posOffset>
                  </wp:positionV>
                  <wp:extent cx="2278380" cy="2174875"/>
                  <wp:effectExtent l="0" t="0" r="0" b="0"/>
                  <wp:wrapNone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85" t="0" r="-238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17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6409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Назначение платежа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69" w:hRule="atLeast"/>
          <w:cantSplit w:val="true"/>
        </w:trPr>
        <w:tc>
          <w:tcPr>
            <w:tcW w:w="6409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28"/>
                <w:szCs w:val="28"/>
                <w:lang w:val="ru-RU" w:eastAsia="ru-RU" w:bidi="ar-SA"/>
              </w:rPr>
              <w:t>СЧЕТ № 0000-000300 от 09.06.2026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89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Заказчик:</w:t>
            </w:r>
          </w:p>
        </w:tc>
        <w:tc>
          <w:tcPr>
            <w:tcW w:w="5218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89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Плательщик:</w:t>
            </w:r>
          </w:p>
        </w:tc>
        <w:tc>
          <w:tcPr>
            <w:tcW w:w="5218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489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Основание</w:t>
            </w:r>
          </w:p>
        </w:tc>
        <w:tc>
          <w:tcPr>
            <w:tcW w:w="5218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платные от 13.03.2019 № 1330</w:t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№</w:t>
            </w:r>
          </w:p>
        </w:tc>
        <w:tc>
          <w:tcPr>
            <w:tcW w:w="35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товара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Единица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изме-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рения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Коли-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чество</w:t>
            </w:r>
          </w:p>
        </w:tc>
        <w:tc>
          <w:tcPr>
            <w:tcW w:w="1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Цена,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Сумма,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</w:tr>
      <w:tr>
        <w:trPr>
          <w:cantSplit w:val="true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35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Пожертвование для организации и проведения видеоконкурса "Сказочный мир"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усл. ед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1,000</w:t>
            </w:r>
          </w:p>
        </w:tc>
        <w:tc>
          <w:tcPr>
            <w:tcW w:w="1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78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Итого: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28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 сумма НДС: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28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Всего к оплате: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365" w:type="dxa"/>
            <w:gridSpan w:val="3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Всего наименований 1, на сумму:</w:t>
            </w:r>
          </w:p>
        </w:tc>
      </w:tr>
      <w:tr>
        <w:trPr>
          <w:cantSplit w:val="true"/>
        </w:trPr>
        <w:tc>
          <w:tcPr>
            <w:tcW w:w="10365" w:type="dxa"/>
            <w:gridSpan w:val="3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i/>
                <w:kern w:val="0"/>
                <w:sz w:val="19"/>
                <w:szCs w:val="19"/>
                <w:lang w:val="ru-RU" w:eastAsia="ru-RU" w:bidi="ar-SA"/>
              </w:rPr>
              <w:t>Ноль рублей 00 копеек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365" w:type="dxa"/>
            <w:gridSpan w:val="3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Руководитель _____________________ (А. А. Панюков)</w:t>
            </w:r>
          </w:p>
        </w:tc>
      </w:tr>
      <w:tr>
        <w:trPr>
          <w:cantSplit w:val="true"/>
        </w:trPr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4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5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365" w:type="dxa"/>
            <w:gridSpan w:val="3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Главный бухгалтер ____________________________  (И. А. Вяткина)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bookmarkStart w:id="2" w:name="_GoBack"/>
      <w:bookmarkStart w:id="3" w:name="_GoBack"/>
      <w:bookmarkEnd w:id="3"/>
    </w:p>
    <w:sectPr>
      <w:type w:val="nextPage"/>
      <w:pgSz w:w="11906" w:h="16838"/>
      <w:pgMar w:left="810" w:right="731" w:gutter="0" w:header="0" w:top="810" w:footer="0" w:bottom="9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Lucida Sans"/>
      <w:color w:val="00000A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111111111111111111111111111111"/>
    <w:next w:val="BodyText"/>
    <w:uiPriority w:val="9"/>
    <w:qFormat/>
    <w:pPr>
      <w:keepNext w:val="true"/>
      <w:widowControl/>
      <w:numPr>
        <w:ilvl w:val="0"/>
        <w:numId w:val="2"/>
      </w:numPr>
      <w:spacing w:before="240" w:after="120"/>
      <w:ind w:hanging="0" w:left="0" w:right="0"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111111111111111111111111111111"/>
    <w:next w:val="BodyText"/>
    <w:uiPriority w:val="9"/>
    <w:qFormat/>
    <w:pPr>
      <w:keepNext w:val="true"/>
      <w:widowControl/>
      <w:numPr>
        <w:ilvl w:val="1"/>
        <w:numId w:val="2"/>
      </w:numPr>
      <w:spacing w:before="200" w:after="120"/>
      <w:ind w:hanging="0" w:left="0" w:right="0"/>
      <w:jc w:val="center"/>
      <w:outlineLvl w:val="1"/>
    </w:pPr>
    <w:rPr>
      <w:rFonts w:ascii="Arial" w:hAnsi="Arial"/>
      <w:b/>
      <w:spacing w:val="28"/>
      <w:sz w:val="24"/>
    </w:rPr>
  </w:style>
  <w:style w:type="paragraph" w:styleId="Heading3">
    <w:name w:val="heading 3"/>
    <w:basedOn w:val="111111111111111111111111111111"/>
    <w:next w:val="BodyText"/>
    <w:uiPriority w:val="9"/>
    <w:qFormat/>
    <w:pPr>
      <w:numPr>
        <w:ilvl w:val="2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">
    <w:name w:val="heading 8"/>
    <w:basedOn w:val="111111111111111111111111111111"/>
    <w:next w:val="BodyText"/>
    <w:uiPriority w:val="9"/>
    <w:qFormat/>
    <w:pPr>
      <w:widowControl w:val="false"/>
      <w:numPr>
        <w:ilvl w:val="7"/>
        <w:numId w:val="2"/>
      </w:numPr>
      <w:spacing w:before="240" w:after="60"/>
      <w:ind w:hanging="0" w:left="0" w:right="0"/>
      <w:jc w:val="left"/>
      <w:outlineLvl w:val="7"/>
    </w:pPr>
    <w:rPr>
      <w:rFonts w:ascii="Calibri" w:hAnsi="Calibri"/>
      <w:i/>
      <w:sz w:val="24"/>
    </w:rPr>
  </w:style>
  <w:style w:type="character" w:styleId="Style8">
    <w:name w:val="Указатель"/>
    <w:link w:val="51111111111111111111111111111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">
    <w:name w:val="Цитата1"/>
    <w:link w:val="112"/>
    <w:qFormat/>
    <w:rPr/>
  </w:style>
  <w:style w:type="character" w:styleId="WW8Num5z7">
    <w:name w:val="WW8Num5z7"/>
    <w:link w:val="WW8Num5z71"/>
    <w:qFormat/>
    <w:rPr/>
  </w:style>
  <w:style w:type="character" w:styleId="2">
    <w:name w:val="Заголовок 2 Знак"/>
    <w:link w:val="212"/>
    <w:qFormat/>
    <w:rPr>
      <w:rFonts w:ascii="Arial" w:hAnsi="Arial"/>
      <w:b/>
      <w:spacing w:val="28"/>
      <w:sz w:val="20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9">
    <w:name w:val="Название объекта"/>
    <w:link w:val="41"/>
    <w:qFormat/>
    <w:rPr>
      <w:i/>
      <w:sz w:val="24"/>
    </w:rPr>
  </w:style>
  <w:style w:type="character" w:styleId="WW8Num1z4">
    <w:name w:val="WW8Num1z4"/>
    <w:link w:val="WW8Num1z4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6z1">
    <w:name w:val="WW8Num6z1"/>
    <w:link w:val="WW8Num6z11"/>
    <w:qFormat/>
    <w:rPr>
      <w:rFonts w:ascii="OpenSymbol" w:hAnsi="OpenSymbol"/>
    </w:rPr>
  </w:style>
  <w:style w:type="character" w:styleId="WW8Num3z3">
    <w:name w:val="WW8Num3z3"/>
    <w:link w:val="WW8Num3z31"/>
    <w:qFormat/>
    <w:rPr>
      <w:rFonts w:ascii="Symbol" w:hAnsi="Symbol"/>
    </w:rPr>
  </w:style>
  <w:style w:type="character" w:styleId="WW8Num5z6">
    <w:name w:val="WW8Num5z6"/>
    <w:link w:val="WW8Num5z61"/>
    <w:qFormat/>
    <w:rPr/>
  </w:style>
  <w:style w:type="character" w:styleId="Style10">
    <w:name w:val="Заголовок"/>
    <w:link w:val="1111111111111111111111111111111"/>
    <w:qFormat/>
    <w:rPr>
      <w:rFonts w:ascii="Liberation Sans" w:hAnsi="Liberation Sans"/>
      <w:sz w:val="28"/>
    </w:rPr>
  </w:style>
  <w:style w:type="character" w:styleId="WW8Num5z4">
    <w:name w:val="WW8Num5z4"/>
    <w:link w:val="WW8Num5z41"/>
    <w:qFormat/>
    <w:rPr/>
  </w:style>
  <w:style w:type="character" w:styleId="Textbody">
    <w:name w:val="Text body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10"/>
    <w:qFormat/>
    <w:rPr>
      <w:b/>
      <w:color w:val="808080"/>
      <w:sz w:val="28"/>
    </w:rPr>
  </w:style>
  <w:style w:type="character" w:styleId="WW8Num1z0">
    <w:name w:val="WW8Num1z0"/>
    <w:link w:val="WW8Num1z01"/>
    <w:qFormat/>
    <w:rPr/>
  </w:style>
  <w:style w:type="character" w:styleId="WW8Num5z3">
    <w:name w:val="WW8Num5z3"/>
    <w:link w:val="WW8Num5z31"/>
    <w:qFormat/>
    <w:rPr/>
  </w:style>
  <w:style w:type="character" w:styleId="WW8Num4z8">
    <w:name w:val="WW8Num4z8"/>
    <w:link w:val="WW8Num4z81"/>
    <w:qFormat/>
    <w:rPr/>
  </w:style>
  <w:style w:type="character" w:styleId="Style11">
    <w:name w:val="Содержимое таблицы"/>
    <w:link w:val="117"/>
    <w:qFormat/>
    <w:rPr/>
  </w:style>
  <w:style w:type="character" w:styleId="BalloonText">
    <w:name w:val="Balloon Text"/>
    <w:link w:val="BalloonText1"/>
    <w:qFormat/>
    <w:rPr>
      <w:rFonts w:ascii="Tahoma" w:hAnsi="Tahoma"/>
      <w:color w:val="00000A"/>
      <w:sz w:val="16"/>
    </w:rPr>
  </w:style>
  <w:style w:type="character" w:styleId="WW8Num1z1">
    <w:name w:val="WW8Num1z1"/>
    <w:link w:val="WW8Num1z11"/>
    <w:qFormat/>
    <w:rPr/>
  </w:style>
  <w:style w:type="character" w:styleId="WW8Num4z6">
    <w:name w:val="WW8Num4z6"/>
    <w:link w:val="WW8Num4z61"/>
    <w:qFormat/>
    <w:rPr/>
  </w:style>
  <w:style w:type="character" w:styleId="WW8Num5z2">
    <w:name w:val="WW8Num5z2"/>
    <w:link w:val="WW8Num5z21"/>
    <w:qFormat/>
    <w:rPr/>
  </w:style>
  <w:style w:type="character" w:styleId="WW8Num4z7">
    <w:name w:val="WW8Num4z7"/>
    <w:link w:val="WW8Num4z71"/>
    <w:qFormat/>
    <w:rPr/>
  </w:style>
  <w:style w:type="character" w:styleId="11">
    <w:name w:val="Заголовок 1 Знак"/>
    <w:link w:val="113"/>
    <w:qFormat/>
    <w:rPr>
      <w:rFonts w:ascii="Times New Roman" w:hAnsi="Times New Roman"/>
      <w:b/>
      <w:sz w:val="20"/>
    </w:rPr>
  </w:style>
  <w:style w:type="character" w:styleId="WW8Num4z1">
    <w:name w:val="WW8Num4z1"/>
    <w:link w:val="WW8Num4z11"/>
    <w:qFormat/>
    <w:rPr>
      <w:rFonts w:ascii="OpenSymbol" w:hAnsi="OpenSymbol"/>
    </w:rPr>
  </w:style>
  <w:style w:type="character" w:styleId="Style12">
    <w:name w:val="Текст выноски Знак"/>
    <w:link w:val="17"/>
    <w:qFormat/>
    <w:rPr>
      <w:rFonts w:ascii="Tahoma" w:hAnsi="Tahoma"/>
      <w:sz w:val="16"/>
    </w:rPr>
  </w:style>
  <w:style w:type="character" w:styleId="WW8Num2z0">
    <w:name w:val="WW8Num2z0"/>
    <w:link w:val="WW8Num2z01"/>
    <w:qFormat/>
    <w:rPr>
      <w:rFonts w:ascii="Symbol" w:hAnsi="Symbol"/>
      <w:sz w:val="24"/>
    </w:rPr>
  </w:style>
  <w:style w:type="character" w:styleId="WW8Num5z8">
    <w:name w:val="WW8Num5z8"/>
    <w:link w:val="WW8Num5z81"/>
    <w:qFormat/>
    <w:rPr/>
  </w:style>
  <w:style w:type="character" w:styleId="Style13">
    <w:name w:val="Маркеры списка"/>
    <w:link w:val="18"/>
    <w:qFormat/>
    <w:rPr>
      <w:rFonts w:ascii="OpenSymbol" w:hAnsi="OpenSymbol"/>
    </w:rPr>
  </w:style>
  <w:style w:type="character" w:styleId="12">
    <w:name w:val="Название объекта1"/>
    <w:link w:val="114"/>
    <w:qFormat/>
    <w:rPr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21">
    <w:name w:val="Название объекта2"/>
    <w:link w:val="213"/>
    <w:qFormat/>
    <w:rPr>
      <w:rFonts w:ascii="Liberation Serif" w:hAnsi="Liberation Serif"/>
      <w:b/>
      <w:color w:val="000000"/>
      <w:sz w:val="56"/>
    </w:rPr>
  </w:style>
  <w:style w:type="character" w:styleId="Style14">
    <w:name w:val="Символ нумерации"/>
    <w:qFormat/>
    <w:rPr/>
  </w:style>
  <w:style w:type="character" w:styleId="WW8Num2z1">
    <w:name w:val="WW8Num2z1"/>
    <w:link w:val="WW8Num2z11"/>
    <w:qFormat/>
    <w:rPr>
      <w:rFonts w:ascii="OpenSymbol" w:hAnsi="OpenSymbol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7z1">
    <w:name w:val="WW8Num7z1"/>
    <w:link w:val="WW8Num7z11"/>
    <w:qFormat/>
    <w:rPr>
      <w:rFonts w:ascii="Courier New" w:hAnsi="Courier New"/>
    </w:rPr>
  </w:style>
  <w:style w:type="character" w:styleId="3">
    <w:name w:val="Основной шрифт абзаца3"/>
    <w:link w:val="311"/>
    <w:qFormat/>
    <w:rPr/>
  </w:style>
  <w:style w:type="character" w:styleId="13">
    <w:name w:val="Указатель1"/>
    <w:link w:val="115"/>
    <w:qFormat/>
    <w:rPr/>
  </w:style>
  <w:style w:type="character" w:styleId="WW8Num2z3">
    <w:name w:val="WW8Num2z3"/>
    <w:link w:val="WW8Num2z31"/>
    <w:qFormat/>
    <w:rPr>
      <w:rFonts w:ascii="Symbol" w:hAnsi="Symbol"/>
    </w:rPr>
  </w:style>
  <w:style w:type="character" w:styleId="WW8Num1z5">
    <w:name w:val="WW8Num1z5"/>
    <w:link w:val="WW8Num1z5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4z5">
    <w:name w:val="WW8Num4z5"/>
    <w:link w:val="WW8Num4z51"/>
    <w:qFormat/>
    <w:rPr/>
  </w:style>
  <w:style w:type="character" w:styleId="Style15">
    <w:name w:val="Основной шрифт абзаца"/>
    <w:link w:val="42"/>
    <w:qFormat/>
    <w:rPr/>
  </w:style>
  <w:style w:type="character" w:styleId="WW8Num6z0">
    <w:name w:val="WW8Num6z0"/>
    <w:link w:val="WW8Num6z01"/>
    <w:qFormat/>
    <w:rPr>
      <w:rFonts w:ascii="Wingdings" w:hAnsi="Wingdings"/>
    </w:rPr>
  </w:style>
  <w:style w:type="character" w:styleId="WW8Num1z2">
    <w:name w:val="WW8Num1z2"/>
    <w:link w:val="WW8Num1z21"/>
    <w:qFormat/>
    <w:rPr/>
  </w:style>
  <w:style w:type="character" w:styleId="31">
    <w:name w:val="Название объекта3"/>
    <w:link w:val="312"/>
    <w:qFormat/>
    <w:rPr>
      <w:i/>
      <w:sz w:val="24"/>
    </w:rPr>
  </w:style>
  <w:style w:type="character" w:styleId="Heading11">
    <w:name w:val="Heading 11"/>
    <w:basedOn w:val="Style10"/>
    <w:qFormat/>
    <w:rPr>
      <w:rFonts w:ascii="Times New Roman" w:hAnsi="Times New Roman"/>
      <w:b/>
      <w:sz w:val="22"/>
    </w:rPr>
  </w:style>
  <w:style w:type="character" w:styleId="4">
    <w:name w:val="Указатель4"/>
    <w:link w:val="411"/>
    <w:qFormat/>
    <w:rPr/>
  </w:style>
  <w:style w:type="character" w:styleId="8">
    <w:name w:val="Заголовок 8 Знак"/>
    <w:link w:val="81"/>
    <w:qFormat/>
    <w:rPr>
      <w:i/>
      <w:sz w:val="24"/>
    </w:rPr>
  </w:style>
  <w:style w:type="character" w:styleId="WW8Num5z5">
    <w:name w:val="WW8Num5z5"/>
    <w:link w:val="WW8Num5z51"/>
    <w:qFormat/>
    <w:rPr/>
  </w:style>
  <w:style w:type="character" w:styleId="WW8Num1z7">
    <w:name w:val="WW8Num1z7"/>
    <w:link w:val="WW8Num1z71"/>
    <w:qFormat/>
    <w:rPr/>
  </w:style>
  <w:style w:type="character" w:styleId="WW8Num5z0">
    <w:name w:val="WW8Num5z0"/>
    <w:link w:val="WW8Num5z01"/>
    <w:qFormat/>
    <w:rPr>
      <w:rFonts w:ascii="Symbol" w:hAnsi="Symbol"/>
      <w:sz w:val="28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basedOn w:val="Style10"/>
    <w:qFormat/>
    <w:rPr>
      <w:rFonts w:ascii="Calibri" w:hAnsi="Calibri"/>
      <w:i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4z4">
    <w:name w:val="WW8Num4z4"/>
    <w:link w:val="WW8Num4z41"/>
    <w:qFormat/>
    <w:rPr/>
  </w:style>
  <w:style w:type="character" w:styleId="32">
    <w:name w:val="Указатель3"/>
    <w:link w:val="313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0">
    <w:name w:val="WW8Num4z0"/>
    <w:link w:val="WW8Num4z01"/>
    <w:qFormat/>
    <w:rPr>
      <w:rFonts w:ascii="Symbol" w:hAnsi="Symbol"/>
    </w:rPr>
  </w:style>
  <w:style w:type="character" w:styleId="WW8Num1z3">
    <w:name w:val="WW8Num1z3"/>
    <w:link w:val="WW8Num1z31"/>
    <w:qFormat/>
    <w:rPr/>
  </w:style>
  <w:style w:type="character" w:styleId="WW8Num3z1">
    <w:name w:val="WW8Num3z1"/>
    <w:link w:val="WW8Num3z11"/>
    <w:qFormat/>
    <w:rPr>
      <w:rFonts w:ascii="OpenSymbol" w:hAnsi="OpenSymbol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8z0">
    <w:name w:val="WW8Num8z0"/>
    <w:link w:val="WW8Num8z01"/>
    <w:qFormat/>
    <w:rPr>
      <w:rFonts w:ascii="Symbol" w:hAnsi="Symbol"/>
    </w:rPr>
  </w:style>
  <w:style w:type="character" w:styleId="WW8Num4z3">
    <w:name w:val="WW8Num4z3"/>
    <w:link w:val="WW8Num4z31"/>
    <w:qFormat/>
    <w:rPr/>
  </w:style>
  <w:style w:type="character" w:styleId="211">
    <w:name w:val="Основной текст 21"/>
    <w:link w:val="2111"/>
    <w:qFormat/>
    <w:rPr>
      <w:rFonts w:ascii="Times New Roman" w:hAnsi="Times New Roman"/>
      <w:color w:val="00000A"/>
      <w:sz w:val="19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22">
    <w:name w:val="Указатель2"/>
    <w:link w:val="214"/>
    <w:qFormat/>
    <w:rPr/>
  </w:style>
  <w:style w:type="character" w:styleId="List1">
    <w:name w:val="List1"/>
    <w:basedOn w:val="Textbody"/>
    <w:qFormat/>
    <w:rPr/>
  </w:style>
  <w:style w:type="character" w:styleId="WW8Num5z1">
    <w:name w:val="WW8Num5z1"/>
    <w:link w:val="WW8Num5z11"/>
    <w:qFormat/>
    <w:rPr>
      <w:b w:val="false"/>
    </w:rPr>
  </w:style>
  <w:style w:type="character" w:styleId="WW8Num1z8">
    <w:name w:val="WW8Num1z8"/>
    <w:link w:val="WW8Num1z8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ubtitle1">
    <w:name w:val="Subtitle1"/>
    <w:basedOn w:val="Style10"/>
    <w:qFormat/>
    <w:rPr>
      <w:sz w:val="36"/>
    </w:rPr>
  </w:style>
  <w:style w:type="character" w:styleId="14">
    <w:name w:val="Основной шрифт абзаца1"/>
    <w:link w:val="116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4z2">
    <w:name w:val="WW8Num4z2"/>
    <w:link w:val="WW8Num4z21"/>
    <w:qFormat/>
    <w:rPr>
      <w:rFonts w:ascii="Wingdings" w:hAnsi="Wingdings"/>
    </w:rPr>
  </w:style>
  <w:style w:type="character" w:styleId="WW8Num7z0">
    <w:name w:val="WW8Num7z0"/>
    <w:link w:val="WW8Num7z01"/>
    <w:qFormat/>
    <w:rPr>
      <w:rFonts w:ascii="Symbol" w:hAnsi="Symbol"/>
    </w:rPr>
  </w:style>
  <w:style w:type="character" w:styleId="DefaultParagraphFont0">
    <w:name w:val="Default Paragraph Font_0"/>
    <w:link w:val="DefaultParagraphFont01"/>
    <w:qFormat/>
    <w:rPr/>
  </w:style>
  <w:style w:type="character" w:styleId="23">
    <w:name w:val="Основной шрифт абзаца2"/>
    <w:link w:val="215"/>
    <w:qFormat/>
    <w:rPr/>
  </w:style>
  <w:style w:type="character" w:styleId="Heading21">
    <w:name w:val="Heading 21"/>
    <w:basedOn w:val="Style10"/>
    <w:qFormat/>
    <w:rPr>
      <w:rFonts w:ascii="Arial" w:hAnsi="Arial"/>
      <w:b/>
      <w:spacing w:val="28"/>
      <w:sz w:val="24"/>
    </w:rPr>
  </w:style>
  <w:style w:type="character" w:styleId="WW8Num3z0">
    <w:name w:val="WW8Num3z0"/>
    <w:link w:val="WW8Num3z01"/>
    <w:qFormat/>
    <w:rPr>
      <w:rFonts w:ascii="Symbol" w:hAnsi="Symbol"/>
      <w:color w:val="000000"/>
      <w:sz w:val="28"/>
    </w:rPr>
  </w:style>
  <w:style w:type="character" w:styleId="Style16">
    <w:name w:val="Заголовок таблицы"/>
    <w:basedOn w:val="Style11"/>
    <w:link w:val="118"/>
    <w:qFormat/>
    <w:rPr>
      <w:b/>
    </w:rPr>
  </w:style>
  <w:style w:type="character" w:styleId="WW8Num1z6">
    <w:name w:val="WW8Num1z6"/>
    <w:link w:val="WW8Num1z61"/>
    <w:qFormat/>
    <w:rPr/>
  </w:style>
  <w:style w:type="character" w:styleId="user">
    <w:name w:val="Символ нумерации (user)"/>
    <w:qFormat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Указатель5"/>
    <w:basedOn w:val="Normal"/>
    <w:qFormat/>
    <w:pPr>
      <w:suppressLineNumbers/>
    </w:pPr>
    <w:rPr>
      <w:rFonts w:cs="Lucida 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>
    <w:name w:val="Указатель51"/>
    <w:basedOn w:val="Normal"/>
    <w:qFormat/>
    <w:pPr>
      <w:suppressLineNumbers/>
    </w:pPr>
    <w:rPr>
      <w:rFonts w:cs="Ari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1">
    <w:name w:val="Указатель511"/>
    <w:basedOn w:val="Normal"/>
    <w:qFormat/>
    <w:pPr>
      <w:suppressLineNumbers/>
    </w:pPr>
    <w:rPr>
      <w:rFonts w:cs="Ari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11">
    <w:name w:val="Указатель5111"/>
    <w:basedOn w:val="Normal"/>
    <w:qFormat/>
    <w:pPr>
      <w:suppressLineNumbers/>
    </w:pPr>
    <w:rPr>
      <w:rFonts w:cs="Ari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">
    <w:name w:val="Указатель51111"/>
    <w:basedOn w:val="Normal"/>
    <w:qFormat/>
    <w:pPr>
      <w:suppressLineNumbers/>
    </w:pPr>
    <w:rPr>
      <w:rFonts w:cs="Mangal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">
    <w:name w:val="Указатель511111"/>
    <w:basedOn w:val="Normal"/>
    <w:qFormat/>
    <w:pPr>
      <w:suppressLineNumbers/>
    </w:pPr>
    <w:rPr>
      <w:rFonts w:cs="Mangal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1">
    <w:name w:val="Указатель5111111"/>
    <w:basedOn w:val="Normal"/>
    <w:qFormat/>
    <w:pPr>
      <w:suppressLineNumbers/>
    </w:pPr>
    <w:rPr>
      <w:rFonts w:cs="Mangal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11">
    <w:name w:val="Указатель51111111"/>
    <w:basedOn w:val="Normal"/>
    <w:qFormat/>
    <w:pPr>
      <w:suppressLineNumbers/>
    </w:pPr>
    <w:rPr>
      <w:rFonts w:cs="Mangal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111">
    <w:name w:val="Указатель511111111"/>
    <w:basedOn w:val="Normal"/>
    <w:qFormat/>
    <w:pPr>
      <w:suppressLineNumbers/>
    </w:pPr>
    <w:rPr>
      <w:rFonts w:cs="Mangal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1111">
    <w:name w:val="Указатель5111111111"/>
    <w:basedOn w:val="Normal"/>
    <w:qFormat/>
    <w:pPr>
      <w:suppressLineNumbers/>
    </w:pPr>
    <w:rPr>
      <w:rFonts w:cs="Mangal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1111111111">
    <w:name w:val="Указатель51111111111"/>
    <w:basedOn w:val="Normal"/>
    <w:qFormat/>
    <w:pPr>
      <w:suppressLineNumbers/>
    </w:pPr>
    <w:rPr>
      <w:rFonts w:cs="Arial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11111111111">
    <w:name w:val="Указатель511111111111"/>
    <w:basedOn w:val="Normal"/>
    <w:qFormat/>
    <w:pPr>
      <w:suppressLineNumbers/>
    </w:pPr>
    <w:rPr>
      <w:rFonts w:cs="Mangal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5111111111111">
    <w:name w:val="Указатель5111111111111"/>
    <w:basedOn w:val="Normal"/>
    <w:qFormat/>
    <w:pPr>
      <w:suppressLineNumbers/>
    </w:pPr>
    <w:rPr>
      <w:rFonts w:cs="Arial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111111111111">
    <w:name w:val="Указатель51111111111111"/>
    <w:basedOn w:val="Normal"/>
    <w:qFormat/>
    <w:pPr>
      <w:suppressLineNumbers/>
    </w:pPr>
    <w:rPr>
      <w:rFonts w:cs="Arial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1111111111111">
    <w:name w:val="Указатель511111111111111"/>
    <w:basedOn w:val="Normal"/>
    <w:qFormat/>
    <w:pPr>
      <w:suppressLineNumbers/>
    </w:pPr>
    <w:rPr>
      <w:rFonts w:cs="Arial"/>
    </w:rPr>
  </w:style>
  <w:style w:type="paragraph" w:styleId="1111111111111111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">
    <w:name w:val="Указатель5111111111111111"/>
    <w:basedOn w:val="Normal"/>
    <w:qFormat/>
    <w:pPr>
      <w:suppressLineNumbers/>
    </w:pPr>
    <w:rPr>
      <w:rFonts w:cs="Lucida Sans"/>
    </w:rPr>
  </w:style>
  <w:style w:type="paragraph" w:styleId="11111111111111111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">
    <w:name w:val="Указатель51111111111111111"/>
    <w:basedOn w:val="Normal"/>
    <w:qFormat/>
    <w:pPr>
      <w:suppressLineNumbers/>
    </w:pPr>
    <w:rPr>
      <w:rFonts w:cs="Lucida Sans"/>
    </w:rPr>
  </w:style>
  <w:style w:type="paragraph" w:styleId="1111111111111111111">
    <w:name w:val="Заголовок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">
    <w:name w:val="Указатель511111111111111111"/>
    <w:basedOn w:val="Normal"/>
    <w:qFormat/>
    <w:pPr>
      <w:suppressLineNumbers/>
    </w:pPr>
    <w:rPr>
      <w:rFonts w:cs="Lucida Sans"/>
    </w:rPr>
  </w:style>
  <w:style w:type="paragraph" w:styleId="11111111111111111111">
    <w:name w:val="Заголовок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">
    <w:name w:val="Указатель5111111111111111111"/>
    <w:basedOn w:val="Normal"/>
    <w:qFormat/>
    <w:pPr>
      <w:suppressLineNumbers/>
    </w:pPr>
    <w:rPr>
      <w:rFonts w:cs="Lucida Sans"/>
    </w:rPr>
  </w:style>
  <w:style w:type="paragraph" w:styleId="111111111111111111111">
    <w:name w:val="Заголовок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">
    <w:name w:val="Указатель51111111111111111111"/>
    <w:basedOn w:val="Normal"/>
    <w:qFormat/>
    <w:pPr>
      <w:suppressLineNumbers/>
    </w:pPr>
    <w:rPr>
      <w:rFonts w:cs="Lucida Sans"/>
    </w:rPr>
  </w:style>
  <w:style w:type="paragraph" w:styleId="1111111111111111111111">
    <w:name w:val="Заголовок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">
    <w:name w:val="Указатель511111111111111111111"/>
    <w:basedOn w:val="Normal"/>
    <w:qFormat/>
    <w:pPr>
      <w:suppressLineNumbers/>
    </w:pPr>
    <w:rPr>
      <w:rFonts w:cs="Lucida Sans"/>
    </w:rPr>
  </w:style>
  <w:style w:type="paragraph" w:styleId="11111111111111111111111">
    <w:name w:val="Заголовок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">
    <w:name w:val="Указатель5111111111111111111111"/>
    <w:basedOn w:val="Normal"/>
    <w:qFormat/>
    <w:pPr>
      <w:suppressLineNumbers/>
    </w:pPr>
    <w:rPr>
      <w:rFonts w:cs="Lucida Sans"/>
    </w:rPr>
  </w:style>
  <w:style w:type="paragraph" w:styleId="111111111111111111111111">
    <w:name w:val="Заголовок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">
    <w:name w:val="Указатель51111111111111111111111"/>
    <w:basedOn w:val="Normal"/>
    <w:qFormat/>
    <w:pPr>
      <w:suppressLineNumbers/>
    </w:pPr>
    <w:rPr>
      <w:rFonts w:cs="Lucida Sans"/>
    </w:rPr>
  </w:style>
  <w:style w:type="paragraph" w:styleId="1111111111111111111111111">
    <w:name w:val="Заголовок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">
    <w:name w:val="Указатель511111111111111111111111"/>
    <w:basedOn w:val="Normal"/>
    <w:qFormat/>
    <w:pPr>
      <w:suppressLineNumbers/>
    </w:pPr>
    <w:rPr>
      <w:rFonts w:cs="Lucida Sans"/>
    </w:rPr>
  </w:style>
  <w:style w:type="paragraph" w:styleId="11111111111111111111111111">
    <w:name w:val="Заголовок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1">
    <w:name w:val="Указатель5111111111111111111111111"/>
    <w:basedOn w:val="Normal"/>
    <w:qFormat/>
    <w:pPr>
      <w:suppressLineNumbers/>
    </w:pPr>
    <w:rPr>
      <w:rFonts w:cs="Lucida Sans"/>
    </w:rPr>
  </w:style>
  <w:style w:type="paragraph" w:styleId="111111111111111111111111111">
    <w:name w:val="Заголовок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11">
    <w:name w:val="Указатель51111111111111111111111111"/>
    <w:basedOn w:val="Normal"/>
    <w:qFormat/>
    <w:pPr>
      <w:suppressLineNumbers/>
    </w:pPr>
    <w:rPr>
      <w:rFonts w:cs="Lucida Sans"/>
    </w:rPr>
  </w:style>
  <w:style w:type="paragraph" w:styleId="1111111111111111111111111111">
    <w:name w:val="Заголовок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111">
    <w:name w:val="Указатель511111111111111111111111111"/>
    <w:basedOn w:val="Normal"/>
    <w:qFormat/>
    <w:pPr>
      <w:suppressLineNumbers/>
    </w:pPr>
    <w:rPr>
      <w:rFonts w:cs="Lucida Sans"/>
    </w:rPr>
  </w:style>
  <w:style w:type="paragraph" w:styleId="11111111111111111111111111111">
    <w:name w:val="Заголовок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1111">
    <w:name w:val="Указатель5111111111111111111111111111"/>
    <w:basedOn w:val="Normal"/>
    <w:qFormat/>
    <w:pPr>
      <w:suppressLineNumbers/>
    </w:pPr>
    <w:rPr>
      <w:rFonts w:cs="Lucida Sans"/>
    </w:rPr>
  </w:style>
  <w:style w:type="paragraph" w:styleId="111111111111111111111111111111">
    <w:name w:val="Заголовок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51111111111111111111111111111">
    <w:name w:val="Указатель51111111111111111111111111111"/>
    <w:basedOn w:val="Normal"/>
    <w:qFormat/>
    <w:pPr/>
    <w:rPr/>
  </w:style>
  <w:style w:type="paragraph" w:styleId="1111111111111111111111111111111">
    <w:name w:val="Заголовок11111111111111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511111111111111111111111111111">
    <w:name w:val="Указатель511111111111111111111111111111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Цитата11"/>
    <w:basedOn w:val="Normal"/>
    <w:link w:val="1"/>
    <w:qFormat/>
    <w:pPr>
      <w:spacing w:before="0" w:after="283"/>
      <w:ind w:hanging="0" w:left="567" w:right="567"/>
    </w:pPr>
    <w:rPr/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Заголовок 2 Знак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Lucida Sans"/>
      <w:b/>
      <w:color w:val="000000"/>
      <w:spacing w:val="28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Название объекта4"/>
    <w:basedOn w:val="Normal"/>
    <w:link w:val="Style9"/>
    <w:qFormat/>
    <w:pPr>
      <w:spacing w:before="120" w:after="120"/>
    </w:pPr>
    <w:rPr>
      <w:i/>
      <w:sz w:val="24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одержимое таблицы1"/>
    <w:basedOn w:val="Normal"/>
    <w:qFormat/>
    <w:pPr/>
    <w:rPr/>
  </w:style>
  <w:style w:type="paragraph" w:styleId="BalloonText1">
    <w:name w:val="Balloon Text1"/>
    <w:link w:val="BalloonTex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Lucida Sans"/>
      <w:color w:val="00000A"/>
      <w:spacing w:val="0"/>
      <w:kern w:val="0"/>
      <w:sz w:val="16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аголовок 1 Знак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Текст выноски Знак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Lucida Sans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Маркеры списка1"/>
    <w:link w:val="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азвание объекта11"/>
    <w:basedOn w:val="Normal"/>
    <w:link w:val="12"/>
    <w:qFormat/>
    <w:pPr>
      <w:spacing w:before="120" w:after="120"/>
    </w:pPr>
    <w:rPr>
      <w:i/>
      <w:sz w:val="24"/>
    </w:rPr>
  </w:style>
  <w:style w:type="paragraph" w:styleId="213">
    <w:name w:val="Название объекта21"/>
    <w:link w:val="2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center"/>
    </w:pPr>
    <w:rPr>
      <w:rFonts w:ascii="Liberation Serif" w:hAnsi="Liberation Serif" w:eastAsia="NSimSun" w:cs="Lucida Sans"/>
      <w:b/>
      <w:color w:val="000000"/>
      <w:spacing w:val="0"/>
      <w:kern w:val="0"/>
      <w:sz w:val="56"/>
      <w:szCs w:val="20"/>
      <w:lang w:val="ru-RU" w:eastAsia="zh-CN" w:bidi="hi-IN"/>
    </w:rPr>
  </w:style>
  <w:style w:type="paragraph" w:styleId="19">
    <w:name w:val="Символ нумерации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шрифт абзаца3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Указатель11"/>
    <w:basedOn w:val="Normal"/>
    <w:link w:val="13"/>
    <w:qFormat/>
    <w:pPr/>
    <w:rPr/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2">
    <w:name w:val="Основной шрифт абзаца4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Название объекта31"/>
    <w:basedOn w:val="Normal"/>
    <w:link w:val="31"/>
    <w:qFormat/>
    <w:pPr>
      <w:spacing w:before="120" w:after="120"/>
    </w:pPr>
    <w:rPr>
      <w:i/>
      <w:sz w:val="24"/>
    </w:rPr>
  </w:style>
  <w:style w:type="paragraph" w:styleId="411">
    <w:name w:val="Указатель41"/>
    <w:basedOn w:val="Normal"/>
    <w:link w:val="4"/>
    <w:qFormat/>
    <w:pPr/>
    <w:rPr/>
  </w:style>
  <w:style w:type="paragraph" w:styleId="81">
    <w:name w:val="Заголовок 8 Знак1"/>
    <w:link w:val="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3">
    <w:name w:val="Указатель31"/>
    <w:basedOn w:val="Normal"/>
    <w:link w:val="32"/>
    <w:qFormat/>
    <w:pPr/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2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center"/>
    </w:pPr>
    <w:rPr>
      <w:rFonts w:ascii="Times New Roman" w:hAnsi="Times New Roman" w:eastAsia="NSimSun" w:cs="Lucida Sans"/>
      <w:color w:val="00000A"/>
      <w:spacing w:val="0"/>
      <w:kern w:val="0"/>
      <w:sz w:val="19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4">
    <w:name w:val="Указатель21"/>
    <w:basedOn w:val="Normal"/>
    <w:link w:val="22"/>
    <w:qFormat/>
    <w:pPr/>
    <w:rPr/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Subtitle">
    <w:name w:val="Subtitle"/>
    <w:basedOn w:val="111111111111111111111111111111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116">
    <w:name w:val="Основной шрифт абзаца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Основной шрифт абзаца21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Заголовок таблицы1"/>
    <w:basedOn w:val="16"/>
    <w:qFormat/>
    <w:pPr>
      <w:jc w:val="center"/>
    </w:pPr>
    <w:rPr>
      <w:b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Содержимое таблицы11"/>
    <w:basedOn w:val="Normal"/>
    <w:qFormat/>
    <w:pPr/>
    <w:rPr/>
  </w:style>
  <w:style w:type="paragraph" w:styleId="118">
    <w:name w:val="Заголовок таблицы11"/>
    <w:basedOn w:val="117"/>
    <w:qFormat/>
    <w:pPr/>
    <w:rPr/>
  </w:style>
  <w:style w:type="paragraph" w:styleId="24">
    <w:name w:val="Содержимое таблицы2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ind w:firstLine="284"/>
      <w:jc w:val="both"/>
    </w:pPr>
    <w:rPr>
      <w:rFonts w:ascii="Times New Roman" w:hAnsi="Times New Roman" w:cs="Times New Roman"/>
      <w:sz w:val="28"/>
      <w:szCs w:val="28"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Application>LibreOffice/25.8.2.2$Windows_X86_64 LibreOffice_project/d401f2107ccab8f924a8e2df40f573aab7605b6f</Application>
  <AppVersion>15.0000</AppVersion>
  <Pages>6</Pages>
  <Words>981</Words>
  <Characters>7089</Characters>
  <CharactersWithSpaces>8205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2026-06-10T16:47:17Z</cp:lastPrinted>
  <dcterms:modified xsi:type="dcterms:W3CDTF">2026-06-17T11:40:15Z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