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МИНИСТЕРСТВО КУЛЬТУРЫ АЛТАЙСКОГО КРАЯ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КРАЕВОЕ АВТОНОМНОЕ УЧРЕЖДЕНИЕ</w:t>
      </w:r>
    </w:p>
    <w:p>
      <w:pPr>
        <w:pStyle w:val="Normal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«АЛТАЙСКИЙ ГОСУДАРСТВЕННЫЙ ДОМ НАРОДНОГО ТВОРЧЕСТВА»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color w:val="C00000"/>
          <w:sz w:val="44"/>
          <w:szCs w:val="44"/>
        </w:rPr>
      </w:pPr>
      <w:r>
        <w:rPr>
          <w:rFonts w:ascii="Times New Roman" w:hAnsi="Times New Roman"/>
          <w:color w:val="C00000"/>
          <w:sz w:val="44"/>
          <w:szCs w:val="44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О подготовке отчётов о работе </w:t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 </w:t>
      </w:r>
      <w:r>
        <w:rPr>
          <w:rFonts w:ascii="Times New Roman" w:hAnsi="Times New Roman"/>
          <w:bCs/>
          <w:sz w:val="36"/>
          <w:szCs w:val="36"/>
        </w:rPr>
        <w:t>учреждений культурно-досугового типа</w:t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Алтайского края за 2025 год  </w:t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Инструктивно-методические рекомендации</w:t>
      </w:r>
    </w:p>
    <w:p>
      <w:pPr>
        <w:pStyle w:val="Normal"/>
        <w:jc w:val="center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1134" w:gutter="0" w:header="1134" w:top="1693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Барнаул 2025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ind w:hanging="1"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1"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1"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1"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отчётов о работе учреждений культурно-досугового типа Алтайского края за 2025 год: Инструктивно-методические рекомендации / Алтайский государственный Дом народного творчества. — Барнаул, 2025. — 33 с. 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материале даны рекомендации по сбору и обработке сведений о деятельности учреждений культурно-досугового типа в 2025 году, подготовке текстового отчёта, других информационных материалов.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Издание предназначено для директоров многофункциональных культурных центров Алтайского края.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>
      <w:pPr>
        <w:pStyle w:val="Normal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КАУ «Алтайский государственный 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>Дом народного творчества», 2025</w:t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tbl>
      <w:tblPr>
        <w:tblW w:w="9000" w:type="dxa"/>
        <w:jc w:val="left"/>
        <w:tblInd w:w="-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40"/>
        <w:gridCol w:w="939"/>
        <w:gridCol w:w="449"/>
        <w:gridCol w:w="1558"/>
        <w:gridCol w:w="240"/>
        <w:gridCol w:w="4674"/>
      </w:tblGrid>
      <w:tr>
        <w:trPr>
          <w:trHeight w:val="322" w:hRule="atLeast"/>
        </w:trPr>
        <w:tc>
          <w:tcPr>
            <w:tcW w:w="4086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708" w:leader="none"/>
              </w:tabs>
              <w:ind w:left="12" w:right="-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spacing w:val="20"/>
              </w:rPr>
              <w:t>МИНИСТЕРСТВО КУЛЬТУРЫ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08" w:leader="none"/>
              </w:tabs>
              <w:ind w:left="12" w:right="-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spacing w:val="20"/>
              </w:rPr>
              <w:t>АЛТАЙСКОГО КРАЯ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08" w:leader="none"/>
              </w:tabs>
              <w:spacing w:before="80" w:after="0"/>
              <w:ind w:left="12" w:right="-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КРАЕВОЕ АВТОНОМНОЕ УЧРЕЖДЕНИЕ «АЛТАЙСКИЙ ГОСУДАРСТВЕННЫЙ ДОМ НАРОДНОГО ТВОРЧЕСТВА»         (КАУ АГДНТ)</w:t>
            </w:r>
          </w:p>
          <w:p>
            <w:pPr>
              <w:pStyle w:val="Normal"/>
              <w:widowControl w:val="false"/>
              <w:ind w:left="12" w:right="-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19"/>
              </w:rPr>
              <w:t>ул. Ползунова, 41, г. Барнаул,  656043,</w:t>
            </w:r>
          </w:p>
          <w:p>
            <w:pPr>
              <w:pStyle w:val="Normal"/>
              <w:widowControl w:val="false"/>
              <w:ind w:left="12" w:right="-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19"/>
              </w:rPr>
              <w:t>тел./факс (3852)  63-39-59,</w:t>
            </w:r>
          </w:p>
          <w:p>
            <w:pPr>
              <w:pStyle w:val="Normal"/>
              <w:widowControl w:val="false"/>
              <w:ind w:left="12" w:right="-3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9"/>
                <w:lang w:val="en-US"/>
              </w:rPr>
              <w:t>e-mail: agdnt</w:t>
            </w:r>
            <w:hyperlink r:id="rId14">
              <w:r>
                <w:rPr>
                  <w:rStyle w:val="ListLabel1"/>
                  <w:rFonts w:eastAsia="Times New Roman" w:cs="Times New Roman" w:ascii="Times New Roman" w:hAnsi="Times New Roman"/>
                  <w:lang w:val="en-US"/>
                </w:rPr>
                <w:t>@yandex.ru</w:t>
              </w:r>
            </w:hyperlink>
          </w:p>
        </w:tc>
        <w:tc>
          <w:tcPr>
            <w:tcW w:w="240" w:type="dxa"/>
            <w:tcBorders/>
          </w:tcPr>
          <w:p>
            <w:pPr>
              <w:pStyle w:val="Normal"/>
              <w:widowControl w:val="false"/>
              <w:spacing w:lineRule="exact" w:line="240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en-US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</w:rPr>
              <w:t>Руководителям муниципальных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</w:rPr>
              <w:t>органов управления культуры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</w:rPr>
              <w:t>Алтайского края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</w:rPr>
              <w:t>Директорам многофункциональных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</w:rPr>
              <w:t>культурных центров Алтайского края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</w:r>
          </w:p>
        </w:tc>
      </w:tr>
      <w:tr>
        <w:trPr>
          <w:trHeight w:val="373" w:hRule="atLeast"/>
        </w:trPr>
        <w:tc>
          <w:tcPr>
            <w:tcW w:w="20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20.11.2025</w:t>
            </w:r>
          </w:p>
        </w:tc>
        <w:tc>
          <w:tcPr>
            <w:tcW w:w="449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11111111111111111"/>
              <w:keepNext w:val="false"/>
              <w:widowControl w:val="false"/>
              <w:spacing w:before="120" w:after="0"/>
              <w:rPr>
                <w:rFonts w:ascii="Times New Roman" w:hAnsi="Times New Roman" w:eastAsia="NSimSun" w:cs="Times New Roman"/>
                <w:szCs w:val="24"/>
              </w:rPr>
            </w:pPr>
            <w:r>
              <w:rPr>
                <w:rFonts w:eastAsia="NSimSun" w:cs="Times New Roman" w:ascii="Times New Roman" w:hAnsi="Times New Roman"/>
                <w:szCs w:val="24"/>
              </w:rPr>
              <w:t>166</w:t>
            </w:r>
          </w:p>
        </w:tc>
        <w:tc>
          <w:tcPr>
            <w:tcW w:w="24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</w:r>
          </w:p>
        </w:tc>
      </w:tr>
      <w:tr>
        <w:trPr>
          <w:trHeight w:val="253" w:hRule="atLeast"/>
        </w:trPr>
        <w:tc>
          <w:tcPr>
            <w:tcW w:w="1140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eastAsia="Times New Roman" w:cs="Times New Roman" w:ascii="Times New Roman" w:hAnsi="Times New Roman"/>
              </w:rPr>
              <w:t>На №</w:t>
            </w:r>
          </w:p>
        </w:tc>
        <w:tc>
          <w:tcPr>
            <w:tcW w:w="29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</w:r>
          </w:p>
        </w:tc>
      </w:tr>
    </w:tbl>
    <w:p>
      <w:pPr>
        <w:pStyle w:val="Normal"/>
        <w:jc w:val="both"/>
        <w:rPr>
          <w:rStyle w:val="Strong"/>
          <w:rFonts w:ascii="Times New Roman" w:hAnsi="Times New Roman" w:cs="Times New Roman"/>
          <w:b w:val="false"/>
          <w:sz w:val="22"/>
          <w:szCs w:val="22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sz w:val="22"/>
          <w:szCs w:val="22"/>
          <w:shd w:fill="FFFFFF" w:val="clear"/>
        </w:rPr>
        <w:t xml:space="preserve">Требования к предоставлению </w:t>
      </w:r>
    </w:p>
    <w:p>
      <w:pPr>
        <w:pStyle w:val="Normal"/>
        <w:jc w:val="both"/>
        <w:rPr>
          <w:rStyle w:val="Strong"/>
          <w:rFonts w:ascii="Times New Roman" w:hAnsi="Times New Roman" w:cs="Times New Roman"/>
          <w:b w:val="false"/>
          <w:sz w:val="22"/>
          <w:szCs w:val="22"/>
          <w:shd w:fill="FFFFFF" w:val="clear"/>
        </w:rPr>
      </w:pPr>
      <w:r>
        <w:rPr>
          <w:rStyle w:val="Strong"/>
          <w:rFonts w:eastAsia="Times New Roman" w:cs="Times New Roman" w:ascii="Times New Roman" w:hAnsi="Times New Roman"/>
          <w:b w:val="false"/>
          <w:sz w:val="22"/>
          <w:szCs w:val="22"/>
          <w:shd w:fill="FFFFFF" w:val="clear"/>
        </w:rPr>
        <w:t>статистической отчётности за 2025 год</w:t>
      </w:r>
    </w:p>
    <w:p>
      <w:pPr>
        <w:pStyle w:val="Normal"/>
        <w:jc w:val="both"/>
        <w:rPr>
          <w:rStyle w:val="Strong"/>
          <w:rFonts w:ascii="Times New Roman" w:hAnsi="Times New Roman" w:cs="Times New Roman"/>
          <w:b w:val="false"/>
          <w:sz w:val="22"/>
          <w:szCs w:val="22"/>
          <w:shd w:fill="FFFFFF" w:val="clear"/>
        </w:rPr>
      </w:pPr>
      <w:r>
        <w:rPr>
          <w:rFonts w:cs="Times New Roman" w:ascii="Times New Roman" w:hAnsi="Times New Roman"/>
          <w:b w:val="false"/>
          <w:sz w:val="22"/>
          <w:szCs w:val="22"/>
          <w:shd w:fill="FFFFFF" w:val="clear"/>
        </w:rPr>
      </w:r>
    </w:p>
    <w:p>
      <w:pPr>
        <w:pStyle w:val="BodyTextIndent2"/>
        <w:suppressAutoHyphens w:val="true"/>
        <w:spacing w:lineRule="auto" w:line="240"/>
        <w:rPr/>
      </w:pPr>
      <w:r>
        <w:rPr>
          <w:sz w:val="24"/>
          <w:szCs w:val="24"/>
        </w:rPr>
        <w:t>В соответствии с подпунктом 5.5. Положения о Федеральной службе государственной статистики, утверждённого постановлением Правительства Российской Федерации от 2 июня 2008 г. № 420, и во исполнение Федерального плана статистических работ, утверждённого распоряжением Правительства Российской Федерации от 6 мая 2008 г. № 671-р, приказом Росстата от 18 октября 2021 г.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 утверждены формы статистической отчётности.</w:t>
      </w:r>
    </w:p>
    <w:p>
      <w:pPr>
        <w:pStyle w:val="ListParagraph"/>
        <w:suppressAutoHyphens w:val="true"/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Алтайский государственный Дом народного творчества (КАУ АГДНТ), являясь ответственным за сбор данных по культурно-досуговым учреждениям Минкультуры России по Алтайскому краю, обращается с просьбой об организации сбора и предоставления статистической отчетности за 2025 год по формам № 7-НК и № 11-НК (приказ Росстата № 713 от 18.10.2021 г.)</w:t>
      </w:r>
    </w:p>
    <w:p>
      <w:pPr>
        <w:pStyle w:val="Normal"/>
        <w:suppressAutoHyphens w:val="true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Формы № 7-НК, № 11-НК необходимо заполнить в электронном виде на сайте АИС «Статистическая отчётность отрасли» ГИВЦ  Минкультуры России, выгрузить, распечатать, заверить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подписью ответственного лица </w:t>
      </w:r>
      <w:r>
        <w:rPr>
          <w:rFonts w:cs="Times New Roman" w:ascii="Times New Roman" w:hAnsi="Times New Roman"/>
          <w:sz w:val="24"/>
          <w:szCs w:val="24"/>
        </w:rPr>
        <w:t>и предоставить комплектом в КАУ АГДНТ.</w:t>
      </w:r>
    </w:p>
    <w:p>
      <w:pPr>
        <w:pStyle w:val="Normal"/>
        <w:suppressAutoHyphens w:val="true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Свод годовых сведений об учреждениях культурно-досугового типа системы Минкультуры России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муниципального района (городского, муниципального округа)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предоставляется только в бумажном виде с подписью ответственного за составление свода.    </w:t>
      </w:r>
    </w:p>
    <w:p>
      <w:pPr>
        <w:pStyle w:val="Normal"/>
        <w:suppressAutoHyphens w:val="true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Бланки форм статистической отчётности и указания по их заполнению размещены на сайте: www.mkstat.ru/forms/.</w:t>
      </w:r>
    </w:p>
    <w:p>
      <w:pPr>
        <w:pStyle w:val="Normal"/>
        <w:suppressAutoHyphens w:val="true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дополнение к статистической отчётности необходимо предоставить текстовый отчёт, другие информационные материалы согласно инструктивно-методическим рекомендациям «О подготовке отчётов о работе учреждений культурно-досугового типа Алтайского края за 2025 год»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размещены на сайте АГДНТ: cntdaltai.ru).</w:t>
      </w:r>
    </w:p>
    <w:p>
      <w:pPr>
        <w:pStyle w:val="Normal"/>
        <w:suppressAutoHyphens w:val="tru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Приём отчётов о работе учреждений культурно-досугового типа за 2025 год будет проводиться в Алтайском государственном Доме народного творчества по адресу: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4"/>
          <w:szCs w:val="24"/>
          <w:lang w:eastAsia="ru-RU" w:bidi="ar-SA"/>
        </w:rPr>
        <w:t xml:space="preserve">г. Барнаул, ул. Ползунова, 41 по </w:t>
      </w:r>
      <w:r>
        <w:rPr>
          <w:rFonts w:cs="Times New Roman" w:ascii="Times New Roman" w:hAnsi="Times New Roman"/>
          <w:sz w:val="24"/>
          <w:szCs w:val="24"/>
        </w:rPr>
        <w:t>графику, утверждённому Министерством культуры Алтайс</w:t>
      </w:r>
      <w:bookmarkStart w:id="0" w:name="_GoBack3"/>
      <w:bookmarkEnd w:id="0"/>
      <w:r>
        <w:rPr>
          <w:rFonts w:cs="Times New Roman" w:ascii="Times New Roman" w:hAnsi="Times New Roman"/>
          <w:sz w:val="24"/>
          <w:szCs w:val="24"/>
        </w:rPr>
        <w:t>кого края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. </w:t>
      </w:r>
    </w:p>
    <w:p>
      <w:pPr>
        <w:pStyle w:val="Normal"/>
        <w:suppressAutoHyphens w:val="tru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Просим отнестись к выполнению данного поручения с максимальной ответственностью, обеспечив своевременность и достоверность предоставляемой информации.</w:t>
      </w:r>
    </w:p>
    <w:p>
      <w:pPr>
        <w:pStyle w:val="Normal"/>
        <w:suppressAutoHyphens w:val="true"/>
        <w:spacing w:lineRule="auto" w:line="240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Директор                                                                                                                      А. А. Панюков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О</w:t>
      </w:r>
      <w:hyperlink r:id="rId15">
        <w:r>
          <w:rPr>
            <w:rStyle w:val="ListLabel2"/>
            <w:rFonts w:cs="Times New Roman" w:ascii="Times New Roman" w:hAnsi="Times New Roman"/>
            <w:b/>
            <w:sz w:val="28"/>
          </w:rPr>
          <w:t xml:space="preserve"> подготовке отчётов о работе учреждений  </w:t>
        </w:r>
      </w:hyperlink>
    </w:p>
    <w:p>
      <w:pPr>
        <w:pStyle w:val="Normal"/>
        <w:ind w:firstLine="708"/>
        <w:jc w:val="center"/>
        <w:rPr/>
      </w:pPr>
      <w:hyperlink r:id="rId16">
        <w:r>
          <w:rPr>
            <w:rStyle w:val="ListLabel2"/>
            <w:rFonts w:cs="Times New Roman" w:ascii="Times New Roman" w:hAnsi="Times New Roman"/>
            <w:b/>
            <w:sz w:val="28"/>
          </w:rPr>
          <w:t>культурно-досугового типа Алтайского края за 2025 год</w:t>
        </w:r>
      </w:hyperlink>
    </w:p>
    <w:p>
      <w:pPr>
        <w:pStyle w:val="Normal"/>
        <w:suppressAutoHyphens w:val="tru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ind w:firstLine="708"/>
        <w:jc w:val="both"/>
        <w:rPr/>
      </w:pPr>
      <w:hyperlink r:id="rId17">
        <w:r>
          <w:rPr>
            <w:rStyle w:val="ListLabel3"/>
            <w:rFonts w:cs="Times New Roman" w:ascii="Times New Roman" w:hAnsi="Times New Roman"/>
            <w:sz w:val="28"/>
          </w:rPr>
          <w:t>Для отчёта о работе учреждений культурно-досугового типа необходимо предоставить:</w:t>
        </w:r>
      </w:hyperlink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737" w:left="0" w:right="0"/>
        <w:contextualSpacing w:val="false"/>
        <w:jc w:val="both"/>
        <w:rPr/>
      </w:pPr>
      <w:r>
        <w:rPr>
          <w:rFonts w:cs="Times New Roman" w:ascii="Times New Roman" w:hAnsi="Times New Roman"/>
          <w:color w:val="231F20"/>
          <w:sz w:val="28"/>
          <w:szCs w:val="28"/>
          <w:shd w:fill="auto" w:val="clear"/>
        </w:rPr>
        <w:t>1.</w:t>
      </w:r>
      <w:r>
        <w:rPr>
          <w:rFonts w:cs="Times New Roman" w:ascii="Times New Roman" w:hAnsi="Times New Roman"/>
          <w:b/>
          <w:bCs/>
          <w:color w:val="231F2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Форму № 7-НК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231F20"/>
          <w:spacing w:val="40"/>
          <w:sz w:val="28"/>
          <w:szCs w:val="28"/>
          <w:shd w:fill="auto" w:val="clear"/>
        </w:rPr>
        <w:t>«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Сведения об организации культурно-досугового типа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», за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полненную в электронном виде на сайте АИС «Статистическая отчётность отрасли» ГИВЦ Минкультуры России с последующей выгрузкой и распечаткой. </w:t>
      </w:r>
      <w:r>
        <w:rPr>
          <w:rFonts w:ascii="Times New Roman" w:hAnsi="Times New Roman"/>
          <w:b w:val="false"/>
          <w:color w:val="231F20"/>
          <w:sz w:val="28"/>
          <w:szCs w:val="28"/>
          <w:shd w:fill="auto" w:val="clear"/>
        </w:rPr>
        <w:t>Форму заполняют</w:t>
      </w:r>
      <w:r>
        <w:rPr>
          <w:rFonts w:ascii="Times New Roman" w:hAnsi="Times New Roman"/>
          <w:b w:val="false"/>
          <w:color w:val="231F20"/>
          <w:spacing w:val="4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b w:val="false"/>
          <w:color w:val="231F20"/>
          <w:sz w:val="28"/>
          <w:szCs w:val="28"/>
          <w:shd w:fill="auto" w:val="clear"/>
        </w:rPr>
        <w:t>все муниципальные организации (учреждения) культурно-досугового типа, являющиеся юридическими лицами, а также их обособленные структурные подразделения (филиалы и структурные подразделения).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 w:ascii="Times New Roman" w:hAnsi="Times New Roman"/>
          <w:color w:val="231F20"/>
          <w:sz w:val="28"/>
          <w:szCs w:val="28"/>
          <w:shd w:fill="auto" w:val="clear"/>
        </w:rPr>
        <w:t xml:space="preserve">При заполнении форм статистической отчётности необходимо указывать достоверную информацию и правильно заполнять графы отчётности в соответствии с «Указаниями по заполнению формы федерального статистического </w:t>
      </w:r>
      <w:r>
        <w:rPr>
          <w:rFonts w:cs="Times New Roman" w:ascii="Times New Roman" w:hAnsi="Times New Roman"/>
          <w:color w:val="231F20"/>
          <w:spacing w:val="-2"/>
          <w:sz w:val="28"/>
          <w:szCs w:val="28"/>
          <w:shd w:fill="auto" w:val="clear"/>
        </w:rPr>
        <w:t>наблюдения» (Приложение).</w:t>
      </w:r>
    </w:p>
    <w:p>
      <w:pPr>
        <w:pStyle w:val="ListParagraph"/>
        <w:suppressAutoHyphens w:val="true"/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2.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Свод годовых сведений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о работе культурно-досуговых учреждений клубного типа системы Минкультуры России муниципального района (городского, муниципального округа) за 2025 год в печатном виде с подписью ответственного за составление свода </w:t>
      </w:r>
      <w:r>
        <w:rPr>
          <w:rFonts w:cs="Times New Roman" w:ascii="Times New Roman" w:hAnsi="Times New Roman"/>
          <w:color w:val="231F20"/>
          <w:spacing w:val="-2"/>
          <w:sz w:val="28"/>
          <w:szCs w:val="28"/>
          <w:shd w:fill="auto" w:val="clear"/>
        </w:rPr>
        <w:t>(Приложение №1)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. </w:t>
      </w:r>
    </w:p>
    <w:p>
      <w:pPr>
        <w:pStyle w:val="Heading1"/>
        <w:shd w:val="clear" w:color="auto" w:fill="FFFFFF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3.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 xml:space="preserve">Форму № 11-НК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«Сведения о работе парка культуры и отдыха (городского сада)», заполненную в электронном виде на сайте АИС «Статистическая отчётность отрасли» ГИВЦ Минкультуры России с последующей выгрузкой и распечаткой. </w:t>
      </w:r>
    </w:p>
    <w:p>
      <w:pPr>
        <w:pStyle w:val="ListParagraph"/>
        <w:tabs>
          <w:tab w:val="clear" w:pos="709"/>
          <w:tab w:val="left" w:pos="1588" w:leader="none"/>
        </w:tabs>
        <w:suppressAutoHyphens w:val="true"/>
        <w:spacing w:lineRule="auto" w:line="240"/>
        <w:ind w:firstLine="709" w:left="0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Внимание! </w:t>
      </w:r>
      <w:r>
        <w:rPr>
          <w:rFonts w:cs="Times New Roman" w:ascii="Times New Roman" w:hAnsi="Times New Roman"/>
          <w:color w:val="000000"/>
          <w:sz w:val="28"/>
          <w:szCs w:val="28"/>
        </w:rPr>
        <w:t>Все формы на бумажном носителе должны быть подписаны должностным</w:t>
      </w:r>
      <w:r>
        <w:rPr>
          <w:rFonts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лицом,</w:t>
      </w:r>
      <w:r>
        <w:rPr>
          <w:rFonts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ответственным</w:t>
      </w:r>
      <w:r>
        <w:rPr>
          <w:rFonts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за</w:t>
      </w:r>
      <w:r>
        <w:rPr>
          <w:rFonts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предоставление</w:t>
      </w:r>
      <w:r>
        <w:rPr>
          <w:rFonts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статистических</w:t>
      </w:r>
      <w:r>
        <w:rPr>
          <w:rFonts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данных (уполномоченным предоставлять статистические данные от имени юридического</w:t>
      </w:r>
      <w:r>
        <w:rPr>
          <w:rFonts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лица),</w:t>
      </w:r>
      <w:r>
        <w:rPr>
          <w:rFonts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и</w:t>
      </w:r>
      <w:r>
        <w:rPr>
          <w:rFonts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заверены</w:t>
      </w:r>
      <w:r>
        <w:rPr>
          <w:rFonts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печатью.</w:t>
      </w:r>
      <w:r>
        <w:rPr>
          <w:rFonts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</w:p>
    <w:p>
      <w:pPr>
        <w:pStyle w:val="ListParagraph"/>
        <w:tabs>
          <w:tab w:val="clear" w:pos="709"/>
          <w:tab w:val="left" w:pos="1601" w:leader="none"/>
        </w:tabs>
        <w:suppressAutoHyphens w:val="true"/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графиком предоставления статистической и текстовой отчётности</w:t>
      </w:r>
      <w:r>
        <w:rPr>
          <w:rFonts w:cs="Times New Roman" w:ascii="Times New Roman" w:hAnsi="Times New Roman"/>
          <w:color w:val="000000"/>
          <w:spacing w:val="80"/>
          <w:w w:val="15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необходимо</w:t>
      </w:r>
      <w:r>
        <w:rPr>
          <w:rFonts w:cs="Times New Roman" w:ascii="Times New Roman" w:hAnsi="Times New Roman"/>
          <w:color w:val="000000"/>
          <w:spacing w:val="80"/>
          <w:w w:val="15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предоставить</w:t>
      </w:r>
      <w:r>
        <w:rPr>
          <w:rFonts w:cs="Times New Roman" w:ascii="Times New Roman" w:hAnsi="Times New Roman"/>
          <w:color w:val="000000"/>
          <w:spacing w:val="80"/>
          <w:w w:val="15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следующие</w:t>
      </w:r>
      <w:r>
        <w:rPr>
          <w:rFonts w:cs="Times New Roman" w:ascii="Times New Roman" w:hAnsi="Times New Roman"/>
          <w:color w:val="000000"/>
          <w:spacing w:val="80"/>
          <w:w w:val="15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материалы</w:t>
      </w:r>
      <w:r>
        <w:rPr>
          <w:rFonts w:cs="Times New Roman" w:ascii="Times New Roman" w:hAnsi="Times New Roman"/>
          <w:color w:val="000000"/>
          <w:spacing w:val="80"/>
          <w:w w:val="15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</w:t>
      </w:r>
      <w:r>
        <w:rPr>
          <w:rFonts w:cs="Times New Roman" w:ascii="Times New Roman" w:hAnsi="Times New Roman"/>
          <w:color w:val="000000"/>
          <w:spacing w:val="80"/>
          <w:w w:val="15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электронном и печатном виде в формате Word:</w:t>
      </w:r>
    </w:p>
    <w:p>
      <w:pPr>
        <w:pStyle w:val="ListParagraph"/>
        <w:tabs>
          <w:tab w:val="clear" w:pos="709"/>
          <w:tab w:val="left" w:pos="1459" w:leader="none"/>
        </w:tabs>
        <w:suppressAutoHyphens w:val="true"/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– </w:t>
      </w:r>
      <w:r>
        <w:rPr>
          <w:rFonts w:cs="Times New Roman" w:ascii="Times New Roman" w:hAnsi="Times New Roman"/>
          <w:color w:val="000000"/>
          <w:sz w:val="28"/>
          <w:szCs w:val="28"/>
        </w:rPr>
        <w:t>текстовые отчёты о деятельности культурно-досуговых учреждений за 2025 год;</w:t>
      </w:r>
    </w:p>
    <w:p>
      <w:pPr>
        <w:pStyle w:val="ListParagraph"/>
        <w:tabs>
          <w:tab w:val="clear" w:pos="709"/>
          <w:tab w:val="left" w:pos="1459" w:leader="none"/>
        </w:tabs>
        <w:suppressAutoHyphens w:val="true"/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– </w:t>
      </w:r>
      <w:r>
        <w:rPr>
          <w:rFonts w:cs="Times New Roman" w:ascii="Times New Roman" w:hAnsi="Times New Roman"/>
          <w:color w:val="000000"/>
          <w:sz w:val="28"/>
          <w:szCs w:val="28"/>
        </w:rPr>
        <w:t>текстовые планы работы культурно-досуговых учреждений на 2026 год;</w:t>
      </w:r>
    </w:p>
    <w:p>
      <w:pPr>
        <w:pStyle w:val="ListParagraph"/>
        <w:suppressAutoHyphens w:val="true"/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eastAsia="ru-RU"/>
        </w:rPr>
        <w:t>штатное расписание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многофункционального культурного центра, городского Дома культуры (в части клубных учреждений) на 2026 год;</w:t>
      </w:r>
    </w:p>
    <w:p>
      <w:pPr>
        <w:pStyle w:val="ListParagraph"/>
        <w:suppressAutoHyphens w:val="true"/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/>
        </w:rPr>
        <w:t>другие информационные материалы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 xml:space="preserve"> согласно методическим рекомендациям «О подготовке отчётов о работе учреждений культурно-досугового типа Алтайского края за 2025 год»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(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размещены на сайте АГДНТ: cntdaltai.ru).</w:t>
      </w:r>
    </w:p>
    <w:p>
      <w:pPr>
        <w:pStyle w:val="BodyTextIndent2"/>
        <w:suppressAutoHyphens w:val="true"/>
        <w:jc w:val="both"/>
        <w:rPr/>
      </w:pPr>
      <w:r>
        <w:rPr>
          <w:rFonts w:cs="Times New Roman"/>
          <w:b w:val="false"/>
          <w:color w:val="000000"/>
          <w:sz w:val="28"/>
          <w:szCs w:val="28"/>
          <w:shd w:fill="auto" w:val="clear"/>
        </w:rPr>
        <w:t>Бланки форм статистической отчётности и подробные указания по их заполнению размещены на сайте: www.mkstat.ru/forms/.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uppressAutoHyphens w:val="true"/>
        <w:jc w:val="both"/>
        <w:rPr/>
      </w:pPr>
      <w:r>
        <w:rPr>
          <w:rFonts w:cs="Times New Roman" w:ascii="Times New Roman" w:hAnsi="Times New Roman"/>
          <w:b/>
          <w:sz w:val="28"/>
        </w:rPr>
        <w:tab/>
      </w:r>
      <w:r>
        <w:rPr>
          <w:rFonts w:cs="Times New Roman" w:ascii="Times New Roman" w:hAnsi="Times New Roman"/>
          <w:b w:val="false"/>
          <w:bCs w:val="false"/>
          <w:sz w:val="28"/>
        </w:rPr>
        <w:t>4</w:t>
      </w:r>
      <w:hyperlink r:id="rId18">
        <w:r>
          <w:rPr>
            <w:rStyle w:val="ListLabel5"/>
            <w:rFonts w:cs="Times New Roman" w:ascii="Times New Roman" w:hAnsi="Times New Roman"/>
            <w:b w:val="false"/>
            <w:bCs w:val="false"/>
            <w:sz w:val="28"/>
          </w:rPr>
          <w:t xml:space="preserve">. </w:t>
        </w:r>
        <w:r>
          <w:rPr>
            <w:rStyle w:val="ListLabel5"/>
            <w:rFonts w:cs="Times New Roman" w:ascii="Times New Roman" w:hAnsi="Times New Roman"/>
            <w:b/>
            <w:bCs/>
            <w:sz w:val="28"/>
          </w:rPr>
          <w:t>Текстовый отчёт о работе клубных учреждений района (города).</w:t>
        </w:r>
      </w:hyperlink>
      <w:r>
        <w:rPr>
          <w:rFonts w:cs="Times New Roman" w:ascii="Times New Roman" w:hAnsi="Times New Roman"/>
          <w:b w:val="false"/>
          <w:bCs w:val="false"/>
          <w:sz w:val="28"/>
        </w:rPr>
        <w:t xml:space="preserve"> </w:t>
      </w:r>
      <w:hyperlink r:id="rId19">
        <w:r>
          <w:rPr>
            <w:rStyle w:val="ListLabel3"/>
            <w:rFonts w:cs="Times New Roman" w:ascii="Times New Roman" w:hAnsi="Times New Roman"/>
            <w:sz w:val="28"/>
          </w:rPr>
          <w:t>В нём отразить основные направления деятельности учреждений, их участие в районных, краевых, зональных мероприятиях и наиболее важные результаты участия:</w:t>
        </w:r>
      </w:hyperlink>
    </w:p>
    <w:p>
      <w:pPr>
        <w:pStyle w:val="Normal"/>
        <w:widowControl/>
        <w:tabs>
          <w:tab w:val="clear" w:pos="709"/>
          <w:tab w:val="left" w:pos="735" w:leader="none"/>
        </w:tabs>
        <w:suppressAutoHyphens w:val="true"/>
        <w:bidi w:val="0"/>
        <w:spacing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8"/>
        </w:rPr>
        <w:tab/>
        <w:t xml:space="preserve">4.1. </w:t>
      </w:r>
      <w:hyperlink r:id="rId20">
        <w:r>
          <w:rPr>
            <w:rStyle w:val="ListLabel4"/>
            <w:rFonts w:eastAsia="SimSun" w:cs="Times New Roman" w:ascii="Times New Roman" w:hAnsi="Times New Roman"/>
            <w:b w:val="false"/>
            <w:bCs w:val="false"/>
            <w:sz w:val="28"/>
            <w:szCs w:val="28"/>
          </w:rPr>
          <w:t>Деятельность районных (городских) методических служб</w:t>
        </w:r>
        <w:r>
          <w:rPr>
            <w:rStyle w:val="ListLabel4"/>
            <w:rFonts w:cs="Times New Roman" w:ascii="Times New Roman" w:hAnsi="Times New Roman"/>
            <w:b w:val="false"/>
            <w:bCs w:val="false"/>
            <w:sz w:val="28"/>
          </w:rPr>
          <w:t xml:space="preserve"> (Приложение № 2).</w:t>
        </w:r>
      </w:hyperlink>
    </w:p>
    <w:p>
      <w:pPr>
        <w:pStyle w:val="Normal"/>
        <w:widowControl/>
        <w:tabs>
          <w:tab w:val="clear" w:pos="709"/>
          <w:tab w:val="left" w:pos="735" w:leader="none"/>
        </w:tabs>
        <w:suppressAutoHyphens w:val="true"/>
        <w:bidi w:val="0"/>
        <w:spacing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4.2. Внестационарное культурное обслуживание (Приложение № 3)</w:t>
      </w:r>
    </w:p>
    <w:p>
      <w:pPr>
        <w:pStyle w:val="Normal"/>
        <w:suppressAutoHyphens w:val="true"/>
        <w:jc w:val="both"/>
        <w:rPr/>
      </w:pPr>
      <w:r>
        <w:rPr>
          <w:rFonts w:ascii="Times New Roman" w:hAnsi="Times New Roman"/>
          <w:sz w:val="28"/>
        </w:rPr>
        <w:tab/>
        <w:t>4</w:t>
      </w:r>
      <w:hyperlink r:id="rId21">
        <w:r>
          <w:rPr>
            <w:rStyle w:val="ListLabel7"/>
            <w:rFonts w:ascii="Times New Roman" w:hAnsi="Times New Roman"/>
            <w:sz w:val="28"/>
          </w:rPr>
          <w:t>.3. Наиболее значимые мероприятия, посвящённые Году защитника</w:t>
        </w:r>
      </w:hyperlink>
      <w:r>
        <w:rPr>
          <w:rFonts w:ascii="Times New Roman" w:hAnsi="Times New Roman"/>
          <w:sz w:val="28"/>
        </w:rPr>
        <w:t xml:space="preserve"> Отечества.</w:t>
      </w:r>
    </w:p>
    <w:p>
      <w:pPr>
        <w:pStyle w:val="Normal"/>
        <w:suppressAutoHyphens w:val="true"/>
        <w:jc w:val="both"/>
        <w:rPr/>
      </w:pPr>
      <w:r>
        <w:rPr>
          <w:rFonts w:ascii="Times New Roman" w:hAnsi="Times New Roman"/>
          <w:sz w:val="28"/>
        </w:rPr>
        <w:tab/>
        <w:t>4.4. Работа клубных учреждений с различными возрастными и социальными категориями населения. Обязательно включить в отчёт разделы:</w:t>
      </w:r>
    </w:p>
    <w:p>
      <w:pPr>
        <w:pStyle w:val="Normal"/>
        <w:suppressAutoHyphens w:val="tru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ind w:firstLine="57" w:left="-57" w:right="0"/>
        <w:jc w:val="both"/>
        <w:rPr/>
      </w:pPr>
      <w:r>
        <w:rPr>
          <w:rFonts w:ascii="Times New Roman" w:hAnsi="Times New Roman"/>
          <w:b/>
          <w:sz w:val="28"/>
        </w:rPr>
        <w:t>Работа КДУ с детьми и подростками до 14 лет:</w:t>
      </w:r>
    </w:p>
    <w:p>
      <w:pPr>
        <w:pStyle w:val="Normal"/>
        <w:suppressAutoHyphens w:val="true"/>
        <w:ind w:hanging="0" w:left="-57" w:right="0"/>
        <w:jc w:val="both"/>
        <w:rPr/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наличие</w:t>
      </w:r>
      <w:r>
        <w:rPr>
          <w:rFonts w:ascii="Times New Roman" w:hAnsi="Times New Roman"/>
          <w:b w:val="false"/>
          <w:sz w:val="28"/>
        </w:rPr>
        <w:t xml:space="preserve"> специально оборудованного пространства для работы с детьми (примеры);</w:t>
      </w:r>
    </w:p>
    <w:p>
      <w:pPr>
        <w:pStyle w:val="Normal"/>
        <w:widowControl w:val="false"/>
        <w:suppressAutoHyphens w:val="true"/>
        <w:ind w:firstLine="57" w:left="-57" w:right="0"/>
        <w:jc w:val="both"/>
        <w:rPr/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основные направления деятельности в 2025 году с примерами проведённых мероприятий (районные и сельские мероприятия);</w:t>
      </w:r>
    </w:p>
    <w:p>
      <w:pPr>
        <w:pStyle w:val="Normal"/>
        <w:suppressAutoHyphens w:val="true"/>
        <w:spacing w:lineRule="auto" w:line="240" w:before="0" w:after="0"/>
        <w:ind w:hanging="0" w:left="-57" w:right="0"/>
        <w:jc w:val="both"/>
        <w:rPr/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highlight w:val="white"/>
        </w:rPr>
        <w:t>культурно-просветительские программы, направленные на творческое и интеллектуальное развитие (примеры);</w:t>
      </w:r>
    </w:p>
    <w:p>
      <w:pPr>
        <w:pStyle w:val="Normal"/>
        <w:widowControl w:val="false"/>
        <w:suppressAutoHyphens w:val="true"/>
        <w:ind w:hanging="0" w:left="-57" w:right="0"/>
        <w:jc w:val="both"/>
        <w:rPr/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мероприятия, проведенные в каникулярное время для школьников (зимний, </w:t>
      </w:r>
    </w:p>
    <w:p>
      <w:pPr>
        <w:pStyle w:val="Normal"/>
        <w:widowControl w:val="false"/>
        <w:suppressAutoHyphens w:val="true"/>
        <w:ind w:firstLine="57" w:left="-57" w:right="0"/>
        <w:jc w:val="both"/>
        <w:rPr/>
      </w:pPr>
      <w:r>
        <w:rPr>
          <w:rFonts w:ascii="Times New Roman" w:hAnsi="Times New Roman"/>
          <w:sz w:val="28"/>
        </w:rPr>
        <w:t>летний период);</w:t>
      </w:r>
    </w:p>
    <w:p>
      <w:pPr>
        <w:pStyle w:val="Normal"/>
        <w:suppressAutoHyphens w:val="true"/>
        <w:ind w:firstLine="57" w:left="-57" w:right="0"/>
        <w:jc w:val="both"/>
        <w:rPr/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приложение (сценарии детских мероприятий в электронном виде).</w:t>
      </w:r>
    </w:p>
    <w:p>
      <w:pPr>
        <w:pStyle w:val="Normal"/>
        <w:suppressAutoHyphens w:val="true"/>
        <w:spacing w:lineRule="auto" w:line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uppressAutoHyphens w:val="true"/>
        <w:jc w:val="both"/>
        <w:rPr/>
      </w:pPr>
      <w:r>
        <w:rPr>
          <w:rFonts w:ascii="Times New Roman" w:hAnsi="Times New Roman"/>
          <w:b/>
          <w:sz w:val="28"/>
        </w:rPr>
        <w:t>Работа КДУ с молодёжью от 14 до 35 лет:</w:t>
      </w:r>
    </w:p>
    <w:p>
      <w:pPr>
        <w:pStyle w:val="Normal"/>
        <w:widowControl w:val="false"/>
        <w:suppressAutoHyphens w:val="true"/>
        <w:jc w:val="both"/>
        <w:rPr/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основные направления деятельности в 2025 году с примерами проведённых мероприятий (районные и сельские мероприятия);</w:t>
      </w:r>
    </w:p>
    <w:p>
      <w:pPr>
        <w:pStyle w:val="Normal"/>
        <w:widowControl w:val="false"/>
        <w:suppressAutoHyphens w:val="true"/>
        <w:jc w:val="both"/>
        <w:rPr/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мероприятия, направленные на гражданско-патриотическое воспитание;</w:t>
      </w:r>
    </w:p>
    <w:p>
      <w:pPr>
        <w:pStyle w:val="Normal"/>
        <w:widowControl w:val="false"/>
        <w:suppressAutoHyphens w:val="true"/>
        <w:jc w:val="both"/>
        <w:rPr/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креативные мероприятия для молодёжи, проведённые впервые в 2025 году;</w:t>
      </w:r>
    </w:p>
    <w:p>
      <w:pPr>
        <w:pStyle w:val="Normal"/>
        <w:widowControl w:val="false"/>
        <w:suppressAutoHyphens w:val="true"/>
        <w:jc w:val="both"/>
        <w:rPr/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взаимодействие КДУ с молодёжными движениями, формы взаимодействия;</w:t>
      </w:r>
    </w:p>
    <w:p>
      <w:pPr>
        <w:pStyle w:val="Normal"/>
        <w:widowControl w:val="false"/>
        <w:suppressAutoHyphens w:val="true"/>
        <w:jc w:val="both"/>
        <w:rPr/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содержание работы молодёжного клуба или объединения (</w:t>
      </w:r>
      <w:r>
        <w:rPr>
          <w:rFonts w:ascii="Times New Roman" w:hAnsi="Times New Roman"/>
          <w:color w:val="000000"/>
          <w:sz w:val="28"/>
        </w:rPr>
        <w:t xml:space="preserve">кроме формирований народного </w:t>
      </w:r>
      <w:r>
        <w:rPr>
          <w:rFonts w:ascii="Times New Roman" w:hAnsi="Times New Roman"/>
          <w:sz w:val="28"/>
        </w:rPr>
        <w:t>творчества), который вёл активную результативную деятельность в 2025 году.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uppressAutoHyphens w:val="true"/>
        <w:jc w:val="both"/>
        <w:rPr/>
      </w:pPr>
      <w:r>
        <w:rPr>
          <w:rFonts w:ascii="Times New Roman" w:hAnsi="Times New Roman"/>
          <w:b/>
          <w:sz w:val="28"/>
        </w:rPr>
        <w:t>Работа КДУ с семьёй:</w:t>
      </w:r>
    </w:p>
    <w:p>
      <w:pPr>
        <w:pStyle w:val="Normal"/>
        <w:suppressAutoHyphens w:val="true"/>
        <w:jc w:val="both"/>
        <w:rPr/>
      </w:pPr>
      <w:r>
        <w:rPr>
          <w:rFonts w:ascii="Times New Roman" w:hAnsi="Times New Roman"/>
          <w:b/>
          <w:sz w:val="28"/>
        </w:rPr>
        <w:t xml:space="preserve">– </w:t>
      </w:r>
      <w:r>
        <w:rPr>
          <w:rFonts w:ascii="Times New Roman" w:hAnsi="Times New Roman"/>
          <w:sz w:val="28"/>
        </w:rPr>
        <w:t>успешно проведенные районные/сельские мероприятия в 2025 году (получившие наибольший отклик</w:t>
      </w:r>
      <w:r>
        <w:rPr>
          <w:rFonts w:ascii="Times New Roman" w:hAnsi="Times New Roman"/>
          <w:i w:val="false"/>
          <w:iCs w:val="false"/>
          <w:sz w:val="28"/>
        </w:rPr>
        <w:t>, 2-3</w:t>
      </w:r>
      <w:r>
        <w:rPr>
          <w:rFonts w:ascii="Times New Roman" w:hAnsi="Times New Roman"/>
          <w:i w:val="false"/>
          <w:iCs w:val="false"/>
          <w:sz w:val="28"/>
          <w:highlight w:val="white"/>
        </w:rPr>
        <w:t xml:space="preserve"> мероприятия</w:t>
      </w:r>
      <w:r>
        <w:rPr>
          <w:rFonts w:ascii="Times New Roman" w:hAnsi="Times New Roman"/>
          <w:sz w:val="28"/>
          <w:highlight w:val="white"/>
        </w:rPr>
        <w:t>);</w:t>
      </w:r>
    </w:p>
    <w:p>
      <w:pPr>
        <w:pStyle w:val="Normal"/>
        <w:widowControl w:val="false"/>
        <w:suppressAutoHyphens w:val="true"/>
        <w:jc w:val="both"/>
        <w:rPr/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наличие семейных творческих коллективов с указанием общего количества и перечня (</w:t>
      </w:r>
      <w:r>
        <w:rPr>
          <w:rFonts w:ascii="Times New Roman" w:hAnsi="Times New Roman"/>
          <w:i w:val="false"/>
          <w:iCs w:val="false"/>
          <w:sz w:val="28"/>
        </w:rPr>
        <w:t>название и принадлежность</w:t>
      </w:r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0" w:right="0"/>
        <w:jc w:val="both"/>
        <w:rPr/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наличие семей, занимающихся ДПИ, с указанием общего количества, перечня и видов изделий (</w:t>
      </w:r>
      <w:r>
        <w:rPr>
          <w:rFonts w:ascii="Times New Roman" w:hAnsi="Times New Roman"/>
          <w:i/>
          <w:sz w:val="28"/>
        </w:rPr>
        <w:t>принадлежность к учреждению)</w:t>
      </w:r>
      <w:r>
        <w:rPr>
          <w:rFonts w:ascii="Times New Roman" w:hAnsi="Times New Roman"/>
          <w:sz w:val="28"/>
        </w:rPr>
        <w:t>;</w:t>
      </w:r>
    </w:p>
    <w:p>
      <w:pPr>
        <w:pStyle w:val="Normal"/>
        <w:widowControl w:val="false"/>
        <w:suppressAutoHyphens w:val="true"/>
        <w:jc w:val="both"/>
        <w:rPr/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наличие семейных любительских объединений (клубов) с указанием количества клубов, названия</w:t>
      </w:r>
      <w:r>
        <w:rPr>
          <w:rFonts w:ascii="Times New Roman" w:hAnsi="Times New Roman"/>
          <w:i/>
          <w:sz w:val="28"/>
        </w:rPr>
        <w:t xml:space="preserve"> (указать принадлежность) </w:t>
      </w:r>
      <w:r>
        <w:rPr>
          <w:rFonts w:ascii="Times New Roman" w:hAnsi="Times New Roman"/>
          <w:i w:val="false"/>
          <w:iCs w:val="false"/>
          <w:sz w:val="28"/>
        </w:rPr>
        <w:t>и числа</w:t>
      </w:r>
      <w:r>
        <w:rPr>
          <w:rFonts w:ascii="Times New Roman" w:hAnsi="Times New Roman"/>
          <w:sz w:val="28"/>
        </w:rPr>
        <w:t xml:space="preserve"> участников;</w:t>
      </w:r>
    </w:p>
    <w:p>
      <w:pPr>
        <w:pStyle w:val="Normal"/>
        <w:suppressAutoHyphens w:val="true"/>
        <w:jc w:val="both"/>
        <w:rPr/>
      </w:pP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z w:val="28"/>
        </w:rPr>
        <w:t>наличие семейных династий, принимающих участие в мероприятиях (</w:t>
      </w:r>
      <w:r>
        <w:rPr>
          <w:rFonts w:ascii="Times New Roman" w:hAnsi="Times New Roman"/>
          <w:i/>
          <w:sz w:val="28"/>
        </w:rPr>
        <w:t>указать количество поколений, Ф.И.О., сферу деятельности</w:t>
      </w:r>
      <w:r>
        <w:rPr>
          <w:rFonts w:ascii="Times New Roman" w:hAnsi="Times New Roman"/>
          <w:sz w:val="28"/>
        </w:rPr>
        <w:t>).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sz w:val="28"/>
        </w:rPr>
        <w:t>Работа КДУ с пожилыми людьми:</w:t>
      </w:r>
    </w:p>
    <w:p>
      <w:pPr>
        <w:pStyle w:val="Normal"/>
        <w:widowControl w:val="false"/>
        <w:jc w:val="both"/>
        <w:rPr/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основные направления деятельности в 2025 году с примерами проведённых мероприятий (районные и сельские мероприятия);</w:t>
      </w:r>
    </w:p>
    <w:p>
      <w:pPr>
        <w:pStyle w:val="Normal"/>
        <w:widowControl w:val="false"/>
        <w:jc w:val="both"/>
        <w:rPr/>
      </w:pP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z w:val="28"/>
          <w:highlight w:val="white"/>
        </w:rPr>
        <w:t>культурно-досуговые мероприятия для людей старшего поколения (</w:t>
      </w:r>
      <w:r>
        <w:rPr>
          <w:rFonts w:ascii="Times New Roman" w:hAnsi="Times New Roman"/>
          <w:i w:val="false"/>
          <w:iCs w:val="false"/>
          <w:sz w:val="28"/>
          <w:highlight w:val="white"/>
        </w:rPr>
        <w:t xml:space="preserve">без смешанной аудитории, </w:t>
      </w:r>
      <w:r>
        <w:rPr>
          <w:rFonts w:ascii="Times New Roman" w:hAnsi="Times New Roman"/>
          <w:sz w:val="28"/>
          <w:highlight w:val="white"/>
        </w:rPr>
        <w:t>описать 2-3 мероприятия);</w:t>
      </w:r>
    </w:p>
    <w:p>
      <w:pPr>
        <w:pStyle w:val="Normal"/>
        <w:widowControl w:val="false"/>
        <w:jc w:val="both"/>
        <w:rPr/>
      </w:pP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z w:val="28"/>
          <w:highlight w:val="white"/>
        </w:rPr>
        <w:t xml:space="preserve">мероприятия, направленные на поддержку здорового образа жизни и активного долголетия </w:t>
      </w:r>
      <w:r>
        <w:rPr>
          <w:rFonts w:ascii="Times New Roman" w:hAnsi="Times New Roman"/>
          <w:i/>
          <w:sz w:val="28"/>
          <w:highlight w:val="white"/>
        </w:rPr>
        <w:t>(люди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i/>
          <w:sz w:val="28"/>
          <w:highlight w:val="white"/>
        </w:rPr>
        <w:t>старшего поколения в качестве участников</w:t>
      </w:r>
      <w:r>
        <w:rPr>
          <w:rFonts w:ascii="Times New Roman" w:hAnsi="Times New Roman"/>
          <w:sz w:val="28"/>
          <w:highlight w:val="white"/>
        </w:rPr>
        <w:t>);</w:t>
      </w:r>
    </w:p>
    <w:p>
      <w:pPr>
        <w:pStyle w:val="Normal"/>
        <w:widowControl w:val="false"/>
        <w:jc w:val="both"/>
        <w:rPr/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спортивные мероприятия </w:t>
      </w:r>
      <w:r>
        <w:rPr>
          <w:rFonts w:ascii="Times New Roman" w:hAnsi="Times New Roman"/>
          <w:i/>
          <w:sz w:val="28"/>
          <w:highlight w:val="white"/>
        </w:rPr>
        <w:t>(люди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i/>
          <w:sz w:val="28"/>
          <w:highlight w:val="white"/>
        </w:rPr>
        <w:t>старшего поколения в качестве участников</w:t>
      </w:r>
      <w:r>
        <w:rPr>
          <w:rFonts w:ascii="Times New Roman" w:hAnsi="Times New Roman"/>
          <w:sz w:val="28"/>
          <w:highlight w:val="white"/>
        </w:rPr>
        <w:t>);</w:t>
      </w:r>
    </w:p>
    <w:p>
      <w:pPr>
        <w:pStyle w:val="Normal"/>
        <w:widowControl w:val="false"/>
        <w:ind w:hanging="0" w:left="0" w:right="0"/>
        <w:jc w:val="both"/>
        <w:rPr/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районные (городские) мероприятия, впервые проведённые в 2025 году;</w:t>
      </w:r>
    </w:p>
    <w:p>
      <w:pPr>
        <w:pStyle w:val="Normal"/>
        <w:widowControl w:val="false"/>
        <w:jc w:val="both"/>
        <w:rPr/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опыт сотрудничества КДУ</w:t>
      </w:r>
      <w:r>
        <w:rPr>
          <w:rFonts w:ascii="Times New Roman" w:hAnsi="Times New Roman"/>
          <w:sz w:val="28"/>
          <w:highlight w:val="white"/>
        </w:rPr>
        <w:t xml:space="preserve"> с движениями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людей старшего поколения с указанием направления деятельности;</w:t>
      </w:r>
    </w:p>
    <w:p>
      <w:pPr>
        <w:pStyle w:val="Normal"/>
        <w:widowControl w:val="false"/>
        <w:ind w:hanging="0" w:left="11" w:right="0"/>
        <w:jc w:val="both"/>
        <w:rPr/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развитие социального туризма на базе КДУ (описать интересный опыт).</w:t>
      </w:r>
    </w:p>
    <w:p>
      <w:pPr>
        <w:pStyle w:val="Normal"/>
        <w:widowControl w:val="false"/>
        <w:ind w:hanging="11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/>
        <w:ind w:hanging="0" w:left="11" w:right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highlight w:val="white"/>
        </w:rPr>
        <w:t>Организованное посещение учреждений и мероприятий районных/городских людьми старшего поколения</w:t>
      </w:r>
    </w:p>
    <w:p>
      <w:pPr>
        <w:pStyle w:val="Normal"/>
        <w:widowControl w:val="false"/>
        <w:spacing w:lineRule="auto" w:line="240"/>
        <w:ind w:hanging="0" w:left="11" w:right="0"/>
        <w:jc w:val="both"/>
        <w:rPr/>
      </w:pPr>
      <w:r>
        <w:rPr>
          <w:rFonts w:ascii="Times New Roman" w:hAnsi="Times New Roman"/>
          <w:sz w:val="28"/>
          <w:highlight w:val="white"/>
        </w:rPr>
        <w:t>(заполнить таблицу с указанием даты, программы/туризма и места проведения):</w:t>
      </w:r>
    </w:p>
    <w:tbl>
      <w:tblPr>
        <w:tblW w:w="9865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241"/>
        <w:gridCol w:w="6315"/>
      </w:tblGrid>
      <w:tr>
        <w:trPr>
          <w:trHeight w:val="360" w:hRule="atLeast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название программы/туризм (место)</w:t>
            </w:r>
          </w:p>
        </w:tc>
      </w:tr>
      <w:tr>
        <w:trPr>
          <w:trHeight w:val="360" w:hRule="atLeast"/>
        </w:trPr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Кинозал/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социальный кинозал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360" w:hRule="atLeast"/>
        </w:trPr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Виртуальный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концертный зал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360" w:hRule="atLeast"/>
        </w:trPr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Музеи/экскурсии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360" w:hRule="atLeast"/>
        </w:trPr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Выставки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938" w:hRule="atLeast"/>
        </w:trPr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Посещение концертов филармонии, спектаклей театров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(гастроли в районах/городах)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360" w:hRule="atLeast"/>
        </w:trPr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Выезд в театры Барнаула, Бийска,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Рубцовска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и др.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360" w:hRule="atLeast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Туризм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местный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360" w:hRule="atLeast"/>
        </w:trPr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Туризм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выездной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 w:left="0" w:right="0"/>
        <w:jc w:val="both"/>
        <w:rPr/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предоставить не более 5 фотографий  с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single"/>
        </w:rPr>
        <w:t>краевых фестивалей</w:t>
      </w:r>
      <w:r>
        <w:rPr>
          <w:rFonts w:ascii="Times New Roman" w:hAnsi="Times New Roman"/>
          <w:sz w:val="28"/>
        </w:rPr>
        <w:t xml:space="preserve"> разных лет в хорошем качестве для размещения в буклете в</w:t>
      </w:r>
      <w:r>
        <w:rPr>
          <w:rFonts w:ascii="Times New Roman" w:hAnsi="Times New Roman"/>
          <w:sz w:val="28"/>
          <w:szCs w:val="28"/>
        </w:rPr>
        <w:t xml:space="preserve"> электронном в</w:t>
      </w:r>
      <w:r>
        <w:rPr>
          <w:rFonts w:ascii="Times New Roman" w:hAnsi="Times New Roman"/>
          <w:sz w:val="28"/>
          <w:szCs w:val="28"/>
          <w:highlight w:val="white"/>
        </w:rPr>
        <w:t xml:space="preserve">иде </w:t>
      </w:r>
      <w:r>
        <w:rPr>
          <w:rFonts w:ascii="Times New Roman" w:hAnsi="Times New Roman"/>
          <w:i/>
          <w:iCs/>
          <w:sz w:val="28"/>
          <w:szCs w:val="28"/>
          <w:highlight w:val="white"/>
        </w:rPr>
        <w:t>(</w:t>
      </w:r>
      <w:r>
        <w:rPr>
          <w:rFonts w:ascii="Times New Roman" w:hAnsi="Times New Roman"/>
          <w:b w:val="false"/>
          <w:bCs w:val="false"/>
          <w:i/>
          <w:iCs/>
          <w:sz w:val="28"/>
          <w:szCs w:val="28"/>
          <w:highlight w:val="white"/>
        </w:rPr>
        <w:t>с подписью где, когда и название коллектива).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4</w:t>
      </w:r>
      <w:hyperlink r:id="rId22">
        <w:r>
          <w:rPr>
            <w:rStyle w:val="ListLabel7"/>
            <w:rFonts w:ascii="Times New Roman" w:hAnsi="Times New Roman"/>
            <w:sz w:val="28"/>
          </w:rPr>
          <w:t>.5.</w:t>
        </w:r>
      </w:hyperlink>
      <w:r>
        <w:rPr>
          <w:rFonts w:ascii="Times New Roman" w:hAnsi="Times New Roman"/>
          <w:b w:val="false"/>
          <w:sz w:val="28"/>
        </w:rPr>
        <w:t xml:space="preserve"> Марафон</w:t>
      </w:r>
      <w:r>
        <w:rPr>
          <w:rFonts w:ascii="Times New Roman" w:hAnsi="Times New Roman"/>
          <w:b w:val="false"/>
          <w:color w:val="000000"/>
          <w:sz w:val="28"/>
        </w:rPr>
        <w:t xml:space="preserve"> культурных событий в муниципальных образованиях Алтайского края</w:t>
      </w:r>
      <w:r>
        <w:rPr>
          <w:rFonts w:ascii="Times New Roman" w:hAnsi="Times New Roman"/>
          <w:b/>
          <w:color w:val="000000"/>
          <w:sz w:val="28"/>
        </w:rPr>
        <w:t xml:space="preserve"> «Культпоход»</w:t>
      </w:r>
      <w:r>
        <w:rPr>
          <w:rFonts w:ascii="Times New Roman" w:hAnsi="Times New Roman"/>
          <w:b w:val="false"/>
          <w:color w:val="000000"/>
          <w:sz w:val="28"/>
        </w:rPr>
        <w:t>:</w:t>
      </w:r>
      <w:r>
        <w:rPr>
          <w:rFonts w:ascii="Times New Roman" w:hAnsi="Times New Roman"/>
          <w:sz w:val="28"/>
        </w:rPr>
        <w:t xml:space="preserve"> итоговый текстовой (краткий) отчет по проведенным мероприятиям в 2025 году.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</w:rPr>
        <w:t>4</w:t>
      </w:r>
      <w:hyperlink r:id="rId23">
        <w:r>
          <w:rPr>
            <w:rStyle w:val="ListLabel4"/>
            <w:rFonts w:cs="Times New Roman" w:ascii="Times New Roman" w:hAnsi="Times New Roman"/>
            <w:b w:val="false"/>
            <w:bCs w:val="false"/>
            <w:sz w:val="28"/>
          </w:rPr>
          <w:t xml:space="preserve">.6. </w:t>
        </w:r>
      </w:hyperlink>
      <w:r>
        <w:rPr>
          <w:rFonts w:cs="Times New Roman" w:ascii="Times New Roman" w:hAnsi="Times New Roman"/>
          <w:b w:val="false"/>
          <w:bCs w:val="false"/>
          <w:sz w:val="28"/>
        </w:rPr>
        <w:t>Лучшая практика работы КДУ (Приложение № 4).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</w:rPr>
        <w:t xml:space="preserve">4.7.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Участие КДУ в грантовой деятельности (Приложение № 5)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</w:rPr>
        <w:t>4</w:t>
      </w:r>
      <w:hyperlink r:id="rId24">
        <w:r>
          <w:rPr>
            <w:rStyle w:val="ListLabel3"/>
            <w:rFonts w:cs="Times New Roman" w:ascii="Times New Roman" w:hAnsi="Times New Roman"/>
            <w:sz w:val="28"/>
          </w:rPr>
          <w:t>.8. Сведения о коллективах народного творчества (Приложения №№ 6-11).</w:t>
        </w:r>
      </w:hyperlink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</w:rPr>
        <w:t>4</w:t>
      </w:r>
      <w:hyperlink r:id="rId25">
        <w:r>
          <w:rPr>
            <w:rStyle w:val="ListLabel3"/>
            <w:rFonts w:cs="Times New Roman" w:ascii="Times New Roman" w:hAnsi="Times New Roman"/>
            <w:sz w:val="28"/>
          </w:rPr>
          <w:t>.9. Деятельность КДУ по развитию традиционной народной культуры (Приложения №№ 12-17).</w:t>
        </w:r>
      </w:hyperlink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</w:rPr>
        <w:t>4</w:t>
      </w:r>
      <w:hyperlink r:id="rId26">
        <w:r>
          <w:rPr>
            <w:rStyle w:val="ListLabel3"/>
            <w:rFonts w:cs="Times New Roman" w:ascii="Times New Roman" w:hAnsi="Times New Roman"/>
            <w:sz w:val="28"/>
          </w:rPr>
          <w:t>.10.</w:t>
        </w:r>
        <w:r>
          <w:rPr>
            <w:rStyle w:val="ListLabel3"/>
            <w:rFonts w:cs="Times New Roman" w:ascii="Times New Roman" w:hAnsi="Times New Roman"/>
            <w:b/>
            <w:sz w:val="28"/>
          </w:rPr>
          <w:t xml:space="preserve"> </w:t>
        </w:r>
        <w:r>
          <w:rPr>
            <w:rStyle w:val="ListLabel3"/>
            <w:rFonts w:cs="Times New Roman" w:ascii="Times New Roman" w:hAnsi="Times New Roman"/>
            <w:sz w:val="28"/>
          </w:rPr>
          <w:t>Информационно-издательская деятельность МФКЦ района, города (Приложение № 18).</w:t>
        </w:r>
      </w:hyperlink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</w:t>
      </w:r>
      <w:hyperlink r:id="rId27">
        <w:r>
          <w:rPr>
            <w:rStyle w:val="ListLabel3"/>
            <w:rFonts w:cs="Times New Roman" w:ascii="Times New Roman" w:hAnsi="Times New Roman"/>
            <w:sz w:val="28"/>
            <w:szCs w:val="28"/>
          </w:rPr>
          <w:t>.11.</w:t>
        </w:r>
        <w:r>
          <w:rPr>
            <w:rStyle w:val="ListLabel3"/>
            <w:rFonts w:cs="Times New Roman" w:ascii="Times New Roman" w:hAnsi="Times New Roman"/>
          </w:rPr>
          <w:t xml:space="preserve"> </w:t>
        </w:r>
        <w:r>
          <w:rPr>
            <w:rStyle w:val="ListLabel3"/>
            <w:rFonts w:cs="Times New Roman" w:ascii="Times New Roman" w:hAnsi="Times New Roman"/>
            <w:sz w:val="28"/>
          </w:rPr>
          <w:t>Сведения о деятельности учреждений по киновидеообслуживанию населения (Приложение № 19).</w:t>
        </w:r>
      </w:hyperlink>
    </w:p>
    <w:p>
      <w:pPr>
        <w:pStyle w:val="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  <w:tab/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8"/>
        </w:rPr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>
      <w:pPr>
        <w:pStyle w:val="Normal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  <w:szCs w:val="28"/>
        </w:rPr>
        <w:t xml:space="preserve">Заполнять по образцу на отдельном листе  </w:t>
      </w:r>
    </w:p>
    <w:p>
      <w:pPr>
        <w:pStyle w:val="Normal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Сведения о деятельности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культурно-досуговых учреждений клубного типа за 2025 год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Муниципальный район (городской округ):______________________________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Меры поддержки КДУ, принимаемые органами исполнительной власти: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269"/>
        <w:gridCol w:w="1559"/>
        <w:gridCol w:w="1416"/>
        <w:gridCol w:w="1564"/>
        <w:gridCol w:w="1843"/>
        <w:gridCol w:w="987"/>
      </w:tblGrid>
      <w:tr>
        <w:trPr/>
        <w:tc>
          <w:tcPr>
            <w:tcW w:w="2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мер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jc w:val="center"/>
              <w:rPr/>
            </w:pPr>
            <w:r>
              <w:rPr/>
              <w:t>Размер выделенных финансовых средств, тыс. руб.</w:t>
            </w:r>
          </w:p>
        </w:tc>
        <w:tc>
          <w:tcPr>
            <w:tcW w:w="5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jc w:val="center"/>
              <w:rPr/>
            </w:pPr>
            <w:r>
              <w:rPr/>
              <w:t>в том числе из источников финансирования:</w:t>
            </w:r>
          </w:p>
        </w:tc>
      </w:tr>
      <w:tr>
        <w:trPr/>
        <w:tc>
          <w:tcPr>
            <w:tcW w:w="226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jc w:val="center"/>
              <w:rPr/>
            </w:pPr>
            <w:r>
              <w:rPr/>
              <w:t>Муници-</w:t>
            </w:r>
          </w:p>
          <w:p>
            <w:pPr>
              <w:pStyle w:val="125"/>
              <w:widowControl w:val="false"/>
              <w:jc w:val="center"/>
              <w:rPr/>
            </w:pPr>
            <w:r>
              <w:rPr/>
              <w:t>пальная программа развития культуры,</w:t>
            </w:r>
          </w:p>
          <w:p>
            <w:pPr>
              <w:pStyle w:val="125"/>
              <w:widowControl w:val="false"/>
              <w:jc w:val="center"/>
              <w:rPr/>
            </w:pPr>
            <w:r>
              <w:rPr/>
              <w:t>тыс. руб.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jc w:val="center"/>
              <w:rPr/>
            </w:pPr>
            <w:r>
              <w:rPr/>
              <w:t>Проект поддержки местных инициатив (ППМИ), тыс. руб.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jc w:val="center"/>
              <w:rPr/>
            </w:pPr>
            <w:r>
              <w:rPr/>
              <w:t>Проект партии «Единая Россия» «Культура малой Родины»,</w:t>
            </w:r>
          </w:p>
          <w:p>
            <w:pPr>
              <w:pStyle w:val="125"/>
              <w:widowControl w:val="false"/>
              <w:jc w:val="center"/>
              <w:rPr/>
            </w:pPr>
            <w:r>
              <w:rPr/>
              <w:t>тыс. руб.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jc w:val="center"/>
              <w:rPr/>
            </w:pPr>
            <w:r>
              <w:rPr/>
              <w:t>Иной источ-ник,</w:t>
            </w:r>
          </w:p>
          <w:p>
            <w:pPr>
              <w:pStyle w:val="125"/>
              <w:widowControl w:val="false"/>
              <w:jc w:val="center"/>
              <w:rPr/>
            </w:pPr>
            <w:r>
              <w:rPr/>
              <w:t>тыс. руб.</w:t>
            </w:r>
          </w:p>
        </w:tc>
      </w:tr>
      <w:tr>
        <w:trPr/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jc w:val="center"/>
              <w:rPr/>
            </w:pPr>
            <w:r>
              <w:rPr/>
              <w:t>Ремонтные работы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jc w:val="center"/>
              <w:rPr/>
            </w:pPr>
            <w:r>
              <w:rPr/>
              <w:t>Приобретение оборудования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jc w:val="center"/>
              <w:rPr/>
            </w:pPr>
            <w:r>
              <w:rPr/>
              <w:t>Финансирование социально значимых мероприятий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jc w:val="center"/>
              <w:rPr/>
            </w:pPr>
            <w:r>
              <w:rPr/>
              <w:t>Поддержка деятельности самодеятельных коллективов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jc w:val="center"/>
              <w:rPr/>
            </w:pPr>
            <w:r>
              <w:rPr/>
              <w:t>Иные меры поддержки</w:t>
            </w:r>
          </w:p>
          <w:p>
            <w:pPr>
              <w:pStyle w:val="125"/>
              <w:widowControl w:val="false"/>
              <w:jc w:val="center"/>
              <w:rPr/>
            </w:pPr>
            <w:r>
              <w:rPr/>
              <w:t>(указать какие)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125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Список КДУ, находящихся в приспособленных помещениях: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9" w:type="dxa"/>
        <w:jc w:val="left"/>
        <w:tblInd w:w="48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13"/>
        <w:gridCol w:w="3076"/>
        <w:gridCol w:w="1953"/>
        <w:gridCol w:w="3896"/>
      </w:tblGrid>
      <w:tr>
        <w:trPr/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11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kern w:val="2"/>
                <w:szCs w:val="24"/>
              </w:rPr>
              <w:t xml:space="preserve">№ </w:t>
            </w:r>
            <w:r>
              <w:rPr>
                <w:rFonts w:ascii="Times New Roman" w:hAnsi="Times New Roman"/>
                <w:kern w:val="2"/>
                <w:szCs w:val="24"/>
              </w:rPr>
              <w:t>п/п</w:t>
            </w:r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11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kern w:val="2"/>
                <w:szCs w:val="24"/>
              </w:rPr>
              <w:t>Наименование учреждения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Дата перевода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Причина перевода</w:t>
            </w:r>
          </w:p>
        </w:tc>
      </w:tr>
      <w:tr>
        <w:trPr/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Список КДУ, требующих ремонта, но не учтённых в форме 7-НК: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>4.1.____________________________________________________________________________ 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4.2._____________________________________________________________________________________________________________________________________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5070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bookmarkStart w:id="1" w:name="_GoBack2_Копия_1"/>
      <w:bookmarkEnd w:id="1"/>
      <w:r>
        <w:rPr>
          <w:rFonts w:eastAsia="SimSun" w:ascii="Times New Roman" w:hAnsi="Times New Roman"/>
          <w:sz w:val="28"/>
          <w:szCs w:val="28"/>
        </w:rPr>
        <w:t>Приложение № 2</w:t>
      </w:r>
    </w:p>
    <w:p>
      <w:pPr>
        <w:pStyle w:val="Normal"/>
        <w:jc w:val="center"/>
        <w:rPr>
          <w:rFonts w:ascii="Times New Roman" w:hAnsi="Times New Roman" w:eastAsia="SimSun"/>
          <w:i/>
          <w:i/>
          <w:sz w:val="28"/>
          <w:szCs w:val="28"/>
        </w:rPr>
      </w:pPr>
      <w:r>
        <w:rPr>
          <w:rFonts w:eastAsia="SimSun"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SimSun" w:ascii="Times New Roman" w:hAnsi="Times New Roman"/>
          <w:i/>
          <w:sz w:val="28"/>
          <w:szCs w:val="28"/>
        </w:rPr>
        <w:t>Заполнять по образцу на отдельном листе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eastAsia="SimSun" w:ascii="Times New Roman" w:hAnsi="Times New Roman"/>
          <w:b/>
          <w:sz w:val="28"/>
          <w:szCs w:val="28"/>
        </w:rPr>
        <w:t xml:space="preserve">Деятельность районных (городских) методических служб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Муниципальный район/город (округ): _________________________________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2. Наименование методической службы учреждения (отдел, сектор): ____________________________________________________________________</w:t>
      </w:r>
    </w:p>
    <w:p>
      <w:pPr>
        <w:pStyle w:val="111111111111111"/>
        <w:keepNext w:val="false"/>
        <w:spacing w:before="0" w:after="0"/>
        <w:rPr>
          <w:rFonts w:ascii="Times New Roman" w:hAnsi="Times New Roman" w:eastAsia="NSimSun" w:cs="Times New Roman"/>
        </w:rPr>
      </w:pPr>
      <w:r>
        <w:rPr>
          <w:rFonts w:eastAsia="NSimSun"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 . Кадровый состав службы:</w:t>
      </w:r>
    </w:p>
    <w:tbl>
      <w:tblPr>
        <w:tblW w:w="964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98"/>
        <w:gridCol w:w="1712"/>
        <w:gridCol w:w="1698"/>
        <w:gridCol w:w="1442"/>
        <w:gridCol w:w="1969"/>
        <w:gridCol w:w="2121"/>
      </w:tblGrid>
      <w:tr>
        <w:trPr/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11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Стаж работы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должности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Образование (наименование учебного заведения, специальность)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Повышение квалификации (указать год обучения)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18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>4. Основные формы методической работы с сельскими КДУ в отчётном периоде:</w:t>
      </w:r>
    </w:p>
    <w:tbl>
      <w:tblPr>
        <w:tblStyle w:val="afd"/>
        <w:tblW w:w="9645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3264"/>
        <w:gridCol w:w="1960"/>
        <w:gridCol w:w="1977"/>
        <w:gridCol w:w="1769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Форма работы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Описание / Цель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Количество мероприятий / проведено (шт.)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Количество участников (чел.)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</w:tr>
    </w:tbl>
    <w:p>
      <w:pPr>
        <w:pStyle w:val="Normal"/>
        <w:suppressAutoHyphens w:val="false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</w:r>
    </w:p>
    <w:p>
      <w:pPr>
        <w:pStyle w:val="BodyText2"/>
        <w:suppressAutoHyphens w:val="true"/>
        <w:jc w:val="both"/>
        <w:rPr/>
      </w:pPr>
      <w:r>
        <w:rPr>
          <w:rStyle w:val="Strong"/>
          <w:rFonts w:cs="Times New Roman"/>
          <w:b w:val="false"/>
          <w:bCs w:val="false"/>
          <w:shd w:fill="FFFFFF" w:val="clear"/>
        </w:rPr>
        <w:t>5. Перечислите разработанные и реализованные в вашем учреждении инновационные программы и новые формы методической работы, направленные на повышение профессионального уровня и стимулирование творческой активности сельских работников культуры за 2023-2025 гг.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 Перечень социологических исследований, опросов, проведённых методистами в 2025 году: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2730"/>
        <w:gridCol w:w="2127"/>
        <w:gridCol w:w="4110"/>
      </w:tblGrid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1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1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Тема социологического исследования (опроса)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респондентов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  <w:t>Основные результаты исследования (опроса)</w:t>
            </w:r>
          </w:p>
        </w:tc>
      </w:tr>
      <w:tr>
        <w:trPr>
          <w:trHeight w:val="397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</w:r>
          </w:p>
        </w:tc>
      </w:tr>
      <w:tr>
        <w:trPr>
          <w:trHeight w:val="38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</w:r>
          </w:p>
        </w:tc>
      </w:tr>
    </w:tbl>
    <w:p>
      <w:pPr>
        <w:pStyle w:val="Normal"/>
        <w:suppressAutoHyphens w:val="false"/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</w:r>
    </w:p>
    <w:p>
      <w:pPr>
        <w:pStyle w:val="Normal"/>
        <w:suppressAutoHyphens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 xml:space="preserve">7. Информационная деятельность: </w:t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 xml:space="preserve">Издано методических материалов (буклеты, методички, рекомендации, сборники): </w:t>
      </w:r>
      <w:r>
        <w:rPr>
          <w:rFonts w:eastAsia="Times New Roman" w:cs="Times New Roman" w:ascii="Times New Roman" w:hAnsi="Times New Roman"/>
          <w:bCs/>
          <w:i/>
          <w:iCs/>
          <w:color w:val="000000"/>
          <w:kern w:val="0"/>
          <w:sz w:val="28"/>
          <w:szCs w:val="28"/>
          <w:lang w:eastAsia="ru-RU" w:bidi="ar-SA"/>
        </w:rPr>
        <w:t>_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 xml:space="preserve">_____ шт. </w:t>
      </w:r>
    </w:p>
    <w:p>
      <w:pPr>
        <w:pStyle w:val="Normal"/>
        <w:suppressAutoHyphens w:val="true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Укажите, какие из изданных материалов оказались наиболее востребованными среди работников КДУ района (перечислите названия): ____________________________________________________________________</w:t>
      </w:r>
    </w:p>
    <w:p>
      <w:pPr>
        <w:pStyle w:val="Normal"/>
        <w:suppressAutoHyphens w:val="false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>8. Потребность в обучении:</w:t>
      </w:r>
    </w:p>
    <w:p>
      <w:pPr>
        <w:pStyle w:val="Normal"/>
        <w:suppressAutoHyphens w:val="false"/>
        <w:rPr>
          <w:rFonts w:ascii="Times New Roman" w:hAnsi="Times New Roman"/>
        </w:rPr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курсы повышения квалификации</w:t>
      </w:r>
    </w:p>
    <w:p>
      <w:pPr>
        <w:pStyle w:val="Normal"/>
        <w:suppressAutoHyphens w:val="false"/>
        <w:rPr>
          <w:rFonts w:ascii="Times New Roman" w:hAnsi="Times New Roman"/>
        </w:rPr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методический практикум, стажировка </w:t>
      </w:r>
    </w:p>
    <w:p>
      <w:pPr>
        <w:pStyle w:val="Normal"/>
        <w:suppressAutoHyphens w:val="false"/>
        <w:rPr>
          <w:rFonts w:ascii="Times New Roman" w:hAnsi="Times New Roman"/>
        </w:rPr>
      </w:pPr>
      <w:r>
        <w:rPr>
          <w:rFonts w:eastAsia="MS Gothic" w:cs="MS Gothic" w:ascii="Times New Roman" w:hAnsi="Times New Roman"/>
          <w:color w:val="000000"/>
          <w:kern w:val="0"/>
          <w:lang w:eastAsia="ru-RU" w:bidi="ar-SA"/>
        </w:rPr>
        <w:t>☐</w:t>
      </w:r>
      <w:r>
        <w:rPr>
          <w:rFonts w:eastAsia="MS Gothic" w:cs="Times New Roman" w:ascii="Times New Roman" w:hAnsi="Times New Roman"/>
          <w:color w:val="000000"/>
          <w:kern w:val="0"/>
          <w:lang w:eastAsia="ru-RU" w:bidi="ar-SA"/>
        </w:rPr>
        <w:t xml:space="preserve"> </w:t>
      </w:r>
      <w:r>
        <w:rPr>
          <w:rFonts w:eastAsia="MS Gothic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семинар-практикум </w:t>
      </w:r>
    </w:p>
    <w:p>
      <w:pPr>
        <w:pStyle w:val="Normal"/>
        <w:tabs>
          <w:tab w:val="clear" w:pos="709"/>
          <w:tab w:val="left" w:pos="5070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5070" w:leader="none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>
      <w:pPr>
        <w:pStyle w:val="Normal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  <w:szCs w:val="28"/>
        </w:rPr>
        <w:t>Заполнять по образцу на отдельном листе</w:t>
      </w:r>
    </w:p>
    <w:p>
      <w:pPr>
        <w:pStyle w:val="Normal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Внестационарное культурное обслуживание жителей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сельских населенных пунктов, не имеющих стационарных КДУ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 w:ascii="Times New Roman" w:hAnsi="Times New Roman"/>
          <w:spacing w:val="-1"/>
          <w:sz w:val="28"/>
          <w:szCs w:val="28"/>
        </w:rPr>
        <w:t>1. Муниципальный район (городской округ):_______________________________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cs="Times New Roman" w:ascii="Times New Roman" w:hAnsi="Times New Roman"/>
          <w:spacing w:val="-1"/>
          <w:sz w:val="28"/>
          <w:szCs w:val="28"/>
        </w:rPr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>2. Используемые формы внестационарного культурного обслуживания: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>
      <w:pPr>
        <w:pStyle w:val="Normal"/>
        <w:suppressAutoHyphens w:val="true"/>
        <w:jc w:val="both"/>
        <w:rPr/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Автоклуб / передвижной культурный центр (далее – автоклуб) </w:t>
      </w:r>
    </w:p>
    <w:p>
      <w:pPr>
        <w:pStyle w:val="Normal"/>
        <w:suppressAutoHyphens w:val="true"/>
        <w:jc w:val="both"/>
        <w:rPr/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Выездные формы (концерты, спектакли, мастер-классы, кинопоказы) </w:t>
      </w:r>
    </w:p>
    <w:p>
      <w:pPr>
        <w:pStyle w:val="Normal"/>
        <w:suppressAutoHyphens w:val="true"/>
        <w:jc w:val="both"/>
        <w:rPr/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Культурные десанты (творческие бригады, специалисты) </w:t>
      </w:r>
    </w:p>
    <w:p>
      <w:pPr>
        <w:pStyle w:val="Normal"/>
        <w:suppressAutoHyphens w:val="true"/>
        <w:jc w:val="both"/>
        <w:rPr/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Информационно-просветительские мероприятия (лекции, беседы) </w:t>
      </w:r>
    </w:p>
    <w:p>
      <w:pPr>
        <w:pStyle w:val="Normal"/>
        <w:suppressAutoHyphens w:val="true"/>
        <w:jc w:val="both"/>
        <w:rPr/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Иные формы (указать): </w:t>
      </w:r>
      <w:r>
        <w:rPr>
          <w:rFonts w:eastAsia="Times New Roman" w:cs="Times New Roman" w:ascii="Times New Roman" w:hAnsi="Times New Roman"/>
          <w:bCs/>
          <w:i/>
          <w:iCs/>
          <w:color w:val="000000"/>
          <w:kern w:val="0"/>
          <w:sz w:val="28"/>
          <w:szCs w:val="28"/>
          <w:lang w:eastAsia="ru-RU" w:bidi="ar-SA"/>
        </w:rPr>
        <w:t>_____________________________________________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>3. Динамика работы:</w:t>
      </w:r>
    </w:p>
    <w:tbl>
      <w:tblPr>
        <w:tblW w:w="9735" w:type="dxa"/>
        <w:jc w:val="left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791"/>
        <w:gridCol w:w="3923"/>
        <w:gridCol w:w="2021"/>
      </w:tblGrid>
      <w:tr>
        <w:trPr>
          <w:tblHeader w:val="true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Показатель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Количество в 2024 г. (для сравнения)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Количество в 2025 г.</w:t>
            </w:r>
          </w:p>
        </w:tc>
      </w:tr>
      <w:tr>
        <w:trPr/>
        <w:tc>
          <w:tcPr>
            <w:tcW w:w="3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Количество проведенных мероприятий (событий)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</w:tr>
      <w:tr>
        <w:trPr/>
        <w:tc>
          <w:tcPr>
            <w:tcW w:w="3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Общее количество зрителей/участников мероприятий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</w:tr>
      <w:tr>
        <w:trPr/>
        <w:tc>
          <w:tcPr>
            <w:tcW w:w="3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Количество жителей, впервые охваченных обслуживанием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</w:tr>
    </w:tbl>
    <w:p>
      <w:pPr>
        <w:pStyle w:val="Normal"/>
        <w:suppressAutoHyphens w:val="false"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>4. Программы и мероприятия, реализованные в 2025 году:</w:t>
      </w:r>
    </w:p>
    <w:tbl>
      <w:tblPr>
        <w:tblW w:w="9729" w:type="dxa"/>
        <w:jc w:val="left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3"/>
        <w:gridCol w:w="2813"/>
        <w:gridCol w:w="2693"/>
        <w:gridCol w:w="2190"/>
        <w:gridCol w:w="1580"/>
      </w:tblGrid>
      <w:tr>
        <w:trPr>
          <w:tblHeader w:val="true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п/п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Наименование программы / комплекса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Целевая аудитория (дети, молодежь, взрослые, пожилые, общая)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Общее число участников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Общая численность населенного пункта (чел.)</w:t>
            </w:r>
          </w:p>
        </w:tc>
      </w:tr>
      <w:tr>
        <w:trPr/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2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</w:tr>
      <w:tr>
        <w:trPr/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</w:tr>
      <w:tr>
        <w:trPr/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2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</w:r>
          </w:p>
        </w:tc>
      </w:tr>
    </w:tbl>
    <w:p>
      <w:pPr>
        <w:pStyle w:val="Normal"/>
        <w:suppressAutoHyphens w:val="false"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 xml:space="preserve">5. Характер мероприятий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(отметьте преобладающие направления):</w:t>
      </w:r>
    </w:p>
    <w:p>
      <w:pPr>
        <w:pStyle w:val="Normal"/>
        <w:suppressAutoHyphens w:val="true"/>
        <w:jc w:val="both"/>
        <w:rPr/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Концертно-развлекательные </w:t>
      </w:r>
    </w:p>
    <w:p>
      <w:pPr>
        <w:pStyle w:val="Normal"/>
        <w:suppressAutoHyphens w:val="true"/>
        <w:jc w:val="both"/>
        <w:rPr/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Театрализованные представления </w:t>
      </w:r>
    </w:p>
    <w:p>
      <w:pPr>
        <w:pStyle w:val="Normal"/>
        <w:suppressAutoHyphens w:val="true"/>
        <w:jc w:val="both"/>
        <w:rPr/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Познавательные (лекции, беседы, экскурсии)</w:t>
      </w:r>
    </w:p>
    <w:p>
      <w:pPr>
        <w:pStyle w:val="Normal"/>
        <w:suppressAutoHyphens w:val="true"/>
        <w:jc w:val="both"/>
        <w:rPr/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Образовательные (мастер-классы, творческие занятия)</w:t>
      </w:r>
    </w:p>
    <w:p>
      <w:pPr>
        <w:pStyle w:val="Normal"/>
        <w:suppressAutoHyphens w:val="true"/>
        <w:jc w:val="both"/>
        <w:rPr/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Информационные (в т.ч. о социально-значимых вопросах)</w:t>
      </w:r>
    </w:p>
    <w:p>
      <w:pPr>
        <w:pStyle w:val="Normal"/>
        <w:suppressAutoHyphens w:val="true"/>
        <w:jc w:val="both"/>
        <w:rPr/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Игровые программы </w:t>
      </w:r>
    </w:p>
    <w:p>
      <w:pPr>
        <w:pStyle w:val="Normal"/>
        <w:suppressAutoHyphens w:val="true"/>
        <w:jc w:val="both"/>
        <w:rPr/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Кинопоказы </w:t>
      </w:r>
    </w:p>
    <w:p>
      <w:pPr>
        <w:pStyle w:val="Normal"/>
        <w:suppressAutoHyphens w:val="true"/>
        <w:jc w:val="both"/>
        <w:rPr/>
      </w:pPr>
      <w:r>
        <w:rPr>
          <w:rFonts w:eastAsia="MS Gothic" w:cs="MS Gothic" w:ascii="Times New Roman" w:hAnsi="Times New Roman"/>
          <w:color w:val="000000"/>
          <w:kern w:val="0"/>
          <w:sz w:val="28"/>
          <w:szCs w:val="28"/>
          <w:lang w:eastAsia="ru-RU" w:bidi="ar-SA"/>
        </w:rPr>
        <w:t>☐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Другое (указать): </w:t>
      </w:r>
      <w:r>
        <w:rPr>
          <w:rFonts w:eastAsia="Times New Roman" w:cs="Times New Roman" w:ascii="Times New Roman" w:hAnsi="Times New Roman"/>
          <w:bCs/>
          <w:i/>
          <w:iCs/>
          <w:color w:val="000000"/>
          <w:kern w:val="0"/>
          <w:sz w:val="28"/>
          <w:szCs w:val="28"/>
          <w:lang w:eastAsia="ru-RU" w:bidi="ar-SA"/>
        </w:rPr>
        <w:t>_______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____________________________________________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>6. Самые успешные/востребованные мероприятия 2025 года (по отзывам жителей и статистике посещаемости):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i/>
          <w:iCs/>
          <w:color w:val="000000"/>
          <w:kern w:val="0"/>
          <w:sz w:val="28"/>
          <w:szCs w:val="28"/>
          <w:lang w:eastAsia="ru-RU" w:bidi="ar-SA"/>
        </w:rPr>
        <w:t>___________________________________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>7. Основные трудности и проблемы, с которыми столкнулось учреждение при осуществлении внестационарного обслуживания в 2025 году: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i/>
          <w:iCs/>
          <w:color w:val="000000"/>
          <w:kern w:val="0"/>
          <w:sz w:val="28"/>
          <w:szCs w:val="28"/>
          <w:lang w:eastAsia="ru-RU" w:bidi="ar-SA"/>
        </w:rPr>
        <w:t>______________________________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______________________________________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 xml:space="preserve">8. Предложения по улучшению работы и развитию внестационарного культурного обслуживания в 2026 году: </w:t>
      </w:r>
      <w:r>
        <w:rPr>
          <w:rFonts w:eastAsia="Times New Roman" w:cs="Times New Roman" w:ascii="Times New Roman" w:hAnsi="Times New Roman"/>
          <w:bCs/>
          <w:i/>
          <w:iCs/>
          <w:color w:val="000000"/>
          <w:kern w:val="0"/>
          <w:sz w:val="28"/>
          <w:szCs w:val="28"/>
          <w:lang w:eastAsia="ru-RU" w:bidi="ar-SA"/>
        </w:rPr>
        <w:t>______________________________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____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rmal"/>
        <w:suppressAutoHyphens w:val="true"/>
        <w:jc w:val="both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suppressAutoHyphens w:val="true"/>
        <w:jc w:val="both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  <w:t>Приложение № 4</w:t>
      </w:r>
    </w:p>
    <w:p>
      <w:pPr>
        <w:pStyle w:val="Normal"/>
        <w:jc w:val="center"/>
        <w:rPr>
          <w:rFonts w:ascii="Times New Roman" w:hAnsi="Times New Roman" w:eastAsia="SimSun"/>
          <w:i/>
          <w:i/>
          <w:sz w:val="28"/>
          <w:szCs w:val="28"/>
        </w:rPr>
      </w:pPr>
      <w:r>
        <w:rPr>
          <w:rFonts w:eastAsia="SimSun"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SimSun"/>
          <w:i/>
          <w:i/>
          <w:sz w:val="28"/>
          <w:szCs w:val="28"/>
        </w:rPr>
      </w:pPr>
      <w:r>
        <w:rPr>
          <w:rFonts w:eastAsia="SimSun" w:ascii="Times New Roman" w:hAnsi="Times New Roman"/>
          <w:i/>
          <w:sz w:val="28"/>
          <w:szCs w:val="28"/>
        </w:rPr>
        <w:t>Заполнять по образцу на отдельном листе</w:t>
      </w:r>
    </w:p>
    <w:p>
      <w:pPr>
        <w:pStyle w:val="Heading4"/>
        <w:rPr/>
      </w:pPr>
      <w:r>
        <w:rPr/>
        <w:t>Лучшая практика работы культурно-досуговых учреждений</w:t>
      </w:r>
    </w:p>
    <w:p>
      <w:pPr>
        <w:pStyle w:val="Normal"/>
        <w:suppressAutoHyphens w:val="false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lang w:eastAsia="ru-RU" w:bidi="ar-SA"/>
        </w:rPr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Опишите одну наиболее успешную практику (фестиваль, конкурс, проект, программа и т.п.), реализованную вашим учреждением в период с 2023 по 2025 годы.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 w:bidi="ar-SA"/>
        </w:rPr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 w:bidi="ar-SA"/>
        </w:rPr>
        <w:t>1. Основная информация о практике:</w:t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 w:bidi="ar-SA"/>
        </w:rPr>
        <w:t xml:space="preserve">Наименование: </w:t>
      </w:r>
      <w:r>
        <w:rPr>
          <w:rFonts w:eastAsia="Times New Roman" w:cs="Times New Roman" w:ascii="Times New Roman" w:hAnsi="Times New Roman"/>
          <w:i/>
          <w:iCs/>
          <w:kern w:val="0"/>
          <w:sz w:val="28"/>
          <w:szCs w:val="28"/>
          <w:lang w:eastAsia="ru-RU" w:bidi="ar-SA"/>
        </w:rPr>
        <w:t>_______________________________________________________</w:t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 w:bidi="ar-SA"/>
        </w:rPr>
        <w:t xml:space="preserve">Сроки проведения (дата, период): </w:t>
      </w:r>
      <w:r>
        <w:rPr>
          <w:rFonts w:eastAsia="Times New Roman" w:cs="Times New Roman" w:ascii="Times New Roman" w:hAnsi="Times New Roman"/>
          <w:i/>
          <w:iCs/>
          <w:kern w:val="0"/>
          <w:sz w:val="28"/>
          <w:szCs w:val="28"/>
          <w:lang w:eastAsia="ru-RU" w:bidi="ar-SA"/>
        </w:rPr>
        <w:t>_______________________________________</w:t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 w:bidi="ar-SA"/>
        </w:rPr>
        <w:t xml:space="preserve">Цель: </w:t>
      </w:r>
      <w:r>
        <w:rPr>
          <w:rFonts w:eastAsia="Times New Roman" w:cs="Times New Roman" w:ascii="Times New Roman" w:hAnsi="Times New Roman"/>
          <w:i/>
          <w:iCs/>
          <w:kern w:val="0"/>
          <w:sz w:val="28"/>
          <w:szCs w:val="28"/>
          <w:lang w:eastAsia="ru-RU" w:bidi="ar-SA"/>
        </w:rPr>
        <w:t>_______________________________________________________________</w:t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 w:bidi="ar-SA"/>
        </w:rPr>
        <w:t xml:space="preserve">Задачи: </w:t>
      </w:r>
      <w:r>
        <w:rPr>
          <w:rFonts w:eastAsia="Times New Roman" w:cs="Times New Roman" w:ascii="Times New Roman" w:hAnsi="Times New Roman"/>
          <w:i/>
          <w:iCs/>
          <w:kern w:val="0"/>
          <w:sz w:val="28"/>
          <w:szCs w:val="28"/>
          <w:lang w:eastAsia="ru-RU" w:bidi="ar-SA"/>
        </w:rPr>
        <w:t>_____________________________________________________________</w:t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 w:bidi="ar-SA"/>
        </w:rPr>
        <w:t xml:space="preserve">Целевая аудитория: </w:t>
      </w:r>
      <w:r>
        <w:rPr>
          <w:rFonts w:eastAsia="Times New Roman" w:cs="Times New Roman" w:ascii="Times New Roman" w:hAnsi="Times New Roman"/>
          <w:i/>
          <w:iCs/>
          <w:kern w:val="0"/>
          <w:sz w:val="28"/>
          <w:szCs w:val="28"/>
          <w:lang w:eastAsia="ru-RU" w:bidi="ar-SA"/>
        </w:rPr>
        <w:t>___________________________________________________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 w:bidi="ar-SA"/>
        </w:rPr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 w:bidi="ar-SA"/>
        </w:rPr>
        <w:t>2. Обоснование значимости практики:</w:t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 w:bidi="ar-SA"/>
        </w:rPr>
        <w:t xml:space="preserve">Актуальность и востребованность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(почему эта практика была важна и нужна именно сейчас/в период проведения?): </w:t>
      </w:r>
      <w:r>
        <w:rPr>
          <w:rFonts w:eastAsia="Times New Roman" w:cs="Times New Roman" w:ascii="Times New Roman" w:hAnsi="Times New Roman"/>
          <w:i/>
          <w:iCs/>
          <w:kern w:val="0"/>
          <w:sz w:val="28"/>
          <w:szCs w:val="28"/>
          <w:lang w:eastAsia="ru-RU" w:bidi="ar-SA"/>
        </w:rPr>
        <w:t>___________________________________</w:t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 w:bidi="ar-SA"/>
        </w:rPr>
        <w:t xml:space="preserve">Социальная значимость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(какое положительное влияние практика оказала на местное сообщество, отдельные социальные группы или культурное развитие района/учреждения в целом?):</w:t>
      </w:r>
      <w:r>
        <w:rPr>
          <w:rFonts w:eastAsia="Times New Roman" w:cs="Times New Roman" w:ascii="Times New Roman" w:hAnsi="Times New Roman"/>
          <w:i/>
          <w:iCs/>
          <w:kern w:val="0"/>
          <w:sz w:val="28"/>
          <w:szCs w:val="28"/>
          <w:lang w:eastAsia="ru-RU" w:bidi="ar-SA"/>
        </w:rPr>
        <w:t>__________________________________________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i/>
          <w:i/>
          <w:i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i/>
          <w:iCs/>
          <w:kern w:val="0"/>
          <w:sz w:val="28"/>
          <w:szCs w:val="28"/>
          <w:lang w:eastAsia="ru-RU" w:bidi="ar-SA"/>
        </w:rPr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 w:bidi="ar-SA"/>
        </w:rPr>
        <w:t xml:space="preserve">3. Характеристики практики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(чем ваша практика отличается от аналогичных, есть ли в ней новаторские элементы, нестандартные подходы?):</w:t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i/>
          <w:iCs/>
          <w:kern w:val="0"/>
          <w:sz w:val="28"/>
          <w:szCs w:val="28"/>
          <w:lang w:eastAsia="ru-RU" w:bidi="ar-SA"/>
        </w:rPr>
        <w:t>____________________________________________________________________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eastAsia="ru-RU" w:bidi="ar-SA"/>
        </w:rPr>
        <w:t xml:space="preserve">4. Достигнутые результаты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>(укажите измеримые показатели: количество участников, охват, положительные отзывы, награды, эффект от решения поставленных задач и т. д.):</w:t>
      </w:r>
    </w:p>
    <w:p>
      <w:pPr>
        <w:pStyle w:val="Normal"/>
        <w:suppressAutoHyphens w:val="true"/>
        <w:jc w:val="both"/>
        <w:rPr/>
      </w:pPr>
      <w:r>
        <w:rPr>
          <w:rFonts w:eastAsia="Times New Roman" w:cs="Times New Roman" w:ascii="Times New Roman" w:hAnsi="Times New Roman"/>
          <w:i/>
          <w:iCs/>
          <w:kern w:val="0"/>
          <w:sz w:val="28"/>
          <w:szCs w:val="28"/>
          <w:lang w:eastAsia="ru-RU" w:bidi="ar-SA"/>
        </w:rPr>
        <w:t>____________________________________________________________________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ru-RU" w:bidi="ar-SA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  <w:t>Приложение № 5</w:t>
      </w:r>
    </w:p>
    <w:p>
      <w:pPr>
        <w:pStyle w:val="Normal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Заполнять по образцу на отдельном листе</w:t>
      </w:r>
    </w:p>
    <w:p>
      <w:pPr>
        <w:pStyle w:val="Normal"/>
        <w:tabs>
          <w:tab w:val="clear" w:pos="709"/>
          <w:tab w:val="left" w:pos="5070" w:leader="none"/>
        </w:tabs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Участие культурно-досуговых учреждений в грантовой деятельности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Муниципальный район/город (округ):__________________________________</w:t>
      </w:r>
    </w:p>
    <w:p>
      <w:pPr>
        <w:pStyle w:val="NormalWeb"/>
        <w:suppressAutoHyphens w:val="true"/>
        <w:spacing w:lineRule="auto" w:line="240" w:before="0" w:after="0"/>
        <w:jc w:val="both"/>
        <w:rPr>
          <w:rFonts w:ascii="Times New Roman" w:hAnsi="Times New Roman" w:eastAsia="NSimSun" w:cs="Times New Roman"/>
          <w:b w:val="false"/>
          <w:sz w:val="28"/>
          <w:szCs w:val="28"/>
        </w:rPr>
      </w:pPr>
      <w:r>
        <w:rPr>
          <w:rFonts w:eastAsia="NSimSun" w:cs="Times New Roman" w:ascii="Times New Roman" w:hAnsi="Times New Roman"/>
          <w:b w:val="false"/>
          <w:sz w:val="28"/>
          <w:szCs w:val="28"/>
        </w:rPr>
      </w:r>
    </w:p>
    <w:p>
      <w:pPr>
        <w:pStyle w:val="NormalWeb"/>
        <w:suppressAutoHyphens w:val="true"/>
        <w:spacing w:lineRule="auto" w:line="240" w:before="0" w:after="0"/>
        <w:jc w:val="both"/>
        <w:rPr/>
      </w:pPr>
      <w:r>
        <w:rPr>
          <w:rStyle w:val="Strong"/>
          <w:rFonts w:eastAsia="NSimSun" w:cs="Times New Roman" w:ascii="Times New Roman" w:hAnsi="Times New Roman"/>
          <w:b w:val="false"/>
          <w:sz w:val="28"/>
          <w:szCs w:val="28"/>
        </w:rPr>
        <w:t xml:space="preserve">3. Руководитель клубного учреждения: </w:t>
      </w:r>
      <w:r>
        <w:rPr>
          <w:rStyle w:val="Emphasis"/>
          <w:rFonts w:cs="Times New Roman" w:ascii="Times New Roman" w:hAnsi="Times New Roman"/>
          <w:bCs/>
          <w:color w:val="000000"/>
          <w:sz w:val="28"/>
          <w:szCs w:val="28"/>
        </w:rPr>
        <w:t>______</w:t>
      </w: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</w:t>
      </w:r>
    </w:p>
    <w:p>
      <w:pPr>
        <w:pStyle w:val="NormalWeb"/>
        <w:suppressAutoHyphens w:val="true"/>
        <w:spacing w:lineRule="auto" w:line="240" w:before="0" w:after="0"/>
        <w:jc w:val="both"/>
        <w:rPr>
          <w:rFonts w:ascii="Times New Roman" w:hAnsi="Times New Roman" w:eastAsia="NSimSun" w:cs="Times New Roman"/>
          <w:b w:val="false"/>
          <w:sz w:val="28"/>
          <w:szCs w:val="28"/>
        </w:rPr>
      </w:pPr>
      <w:r>
        <w:rPr>
          <w:rFonts w:eastAsia="NSimSun" w:cs="Times New Roman" w:ascii="Times New Roman" w:hAnsi="Times New Roman"/>
          <w:b w:val="false"/>
          <w:sz w:val="28"/>
          <w:szCs w:val="28"/>
        </w:rPr>
      </w:r>
    </w:p>
    <w:p>
      <w:pPr>
        <w:pStyle w:val="NormalWeb"/>
        <w:suppressAutoHyphens w:val="true"/>
        <w:spacing w:lineRule="auto" w:line="240" w:before="0" w:after="0"/>
        <w:jc w:val="both"/>
        <w:rPr/>
      </w:pPr>
      <w:r>
        <w:rPr>
          <w:rStyle w:val="Strong"/>
          <w:rFonts w:eastAsia="NSimSun" w:cs="Times New Roman" w:ascii="Times New Roman" w:hAnsi="Times New Roman"/>
          <w:b w:val="false"/>
          <w:sz w:val="28"/>
          <w:szCs w:val="28"/>
        </w:rPr>
        <w:t>4. Контактное лицо по вопросам проектной деятельности: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Web"/>
        <w:suppressAutoHyphens w:val="tru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Ф.И.О.: </w:t>
      </w:r>
      <w:r>
        <w:rPr>
          <w:rStyle w:val="Emphasis"/>
          <w:rFonts w:cs="Times New Roman" w:ascii="Times New Roman" w:hAnsi="Times New Roman"/>
          <w:bCs/>
          <w:color w:val="000000"/>
          <w:sz w:val="28"/>
          <w:szCs w:val="28"/>
        </w:rPr>
        <w:t>__________________________</w:t>
      </w:r>
    </w:p>
    <w:p>
      <w:pPr>
        <w:pStyle w:val="NormalWeb"/>
        <w:suppressAutoHyphens w:val="tru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Должность:</w:t>
      </w:r>
      <w:r>
        <w:rPr>
          <w:rStyle w:val="Emphasis"/>
          <w:rFonts w:cs="Times New Roman" w:ascii="Times New Roman" w:hAnsi="Times New Roman"/>
          <w:bCs/>
          <w:color w:val="000000"/>
          <w:sz w:val="28"/>
          <w:szCs w:val="28"/>
        </w:rPr>
        <w:t>_______________________</w:t>
      </w:r>
    </w:p>
    <w:p>
      <w:pPr>
        <w:pStyle w:val="NormalWeb"/>
        <w:suppressAutoHyphens w:val="true"/>
        <w:spacing w:lineRule="auto" w:line="240" w:before="0" w:after="0"/>
        <w:jc w:val="both"/>
        <w:rPr/>
      </w:pPr>
      <w:r>
        <w:rPr>
          <w:rStyle w:val="Strong"/>
          <w:rFonts w:eastAsia="NSimSun" w:cs="Times New Roman" w:ascii="Times New Roman" w:hAnsi="Times New Roman"/>
          <w:b w:val="false"/>
          <w:sz w:val="28"/>
          <w:szCs w:val="28"/>
        </w:rPr>
        <w:t>Телефон:</w:t>
      </w:r>
      <w:r>
        <w:rPr>
          <w:rStyle w:val="Emphasis"/>
          <w:rFonts w:cs="Times New Roman" w:ascii="Times New Roman" w:hAnsi="Times New Roman"/>
          <w:bCs/>
          <w:color w:val="000000"/>
          <w:sz w:val="28"/>
          <w:szCs w:val="28"/>
        </w:rPr>
        <w:t>_________________________</w:t>
      </w:r>
    </w:p>
    <w:p>
      <w:pPr>
        <w:pStyle w:val="NormalWeb"/>
        <w:suppressAutoHyphens w:val="true"/>
        <w:spacing w:lineRule="auto" w:line="240" w:before="0" w:after="0"/>
        <w:jc w:val="both"/>
        <w:rPr/>
      </w:pPr>
      <w:r>
        <w:rPr>
          <w:rStyle w:val="Emphasis"/>
          <w:rFonts w:cs="Times New Roman" w:ascii="Times New Roman" w:hAnsi="Times New Roman"/>
          <w:bCs/>
          <w:i w:val="false"/>
          <w:iCs w:val="false"/>
          <w:sz w:val="28"/>
          <w:szCs w:val="28"/>
        </w:rPr>
        <w:t>E-mail:</w:t>
      </w:r>
      <w:r>
        <w:rPr>
          <w:rStyle w:val="Emphasis"/>
          <w:rFonts w:cs="Times New Roman" w:ascii="Times New Roman" w:hAnsi="Times New Roman"/>
          <w:bCs/>
          <w:sz w:val="28"/>
          <w:szCs w:val="28"/>
        </w:rPr>
        <w:t>___________________________</w:t>
      </w:r>
    </w:p>
    <w:p>
      <w:pPr>
        <w:pStyle w:val="NormalWeb"/>
        <w:suppressAutoHyphens w:val="true"/>
        <w:spacing w:lineRule="auto" w:line="240" w:before="0" w:after="0"/>
        <w:jc w:val="both"/>
        <w:rPr>
          <w:rFonts w:ascii="Times New Roman" w:hAnsi="Times New Roman" w:eastAsia="NSimSun" w:cs="Times New Roman"/>
          <w:b w:val="false"/>
          <w:sz w:val="28"/>
          <w:szCs w:val="28"/>
        </w:rPr>
      </w:pPr>
      <w:r>
        <w:rPr>
          <w:rFonts w:eastAsia="NSimSun" w:cs="Times New Roman" w:ascii="Times New Roman" w:hAnsi="Times New Roman"/>
          <w:b w:val="false"/>
          <w:sz w:val="28"/>
          <w:szCs w:val="28"/>
        </w:rPr>
      </w:r>
    </w:p>
    <w:p>
      <w:pPr>
        <w:pStyle w:val="NormalWeb"/>
        <w:suppressAutoHyphens w:val="true"/>
        <w:spacing w:lineRule="auto" w:line="240" w:before="0" w:after="0"/>
        <w:jc w:val="both"/>
        <w:rPr/>
      </w:pPr>
      <w:r>
        <w:rPr>
          <w:rStyle w:val="Strong"/>
          <w:rFonts w:eastAsia="NSimSun" w:cs="Times New Roman" w:ascii="Times New Roman" w:hAnsi="Times New Roman"/>
          <w:b w:val="false"/>
          <w:sz w:val="28"/>
          <w:szCs w:val="28"/>
        </w:rPr>
        <w:t>5. Выберите наименование грантовых конкурсов, в которых принимали участие в 2025 году:</w:t>
      </w:r>
    </w:p>
    <w:tbl>
      <w:tblPr>
        <w:tblStyle w:val="afd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9"/>
        <w:gridCol w:w="8901"/>
      </w:tblGrid>
      <w:tr>
        <w:trPr/>
        <w:tc>
          <w:tcPr>
            <w:tcW w:w="669" w:type="dxa"/>
            <w:tcBorders/>
          </w:tcPr>
          <w:p>
            <w:pPr>
              <w:pStyle w:val="NormalWeb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NSimSu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bCs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13335" distB="12065" distL="13335" distR="12065" simplePos="0" locked="0" layoutInCell="1" allowOverlap="1" relativeHeight="2" wp14:anchorId="42CF5D0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31750</wp:posOffset>
                      </wp:positionV>
                      <wp:extent cx="144145" cy="144145"/>
                      <wp:effectExtent l="13335" t="13335" r="12065" b="12065"/>
                      <wp:wrapNone/>
                      <wp:docPr id="1" name="Прямоугольник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" path="m0,0l-2147483645,0l-2147483645,-2147483646l0,-2147483646xe" stroked="t" o:allowincell="f" style="position:absolute;margin-left:15.15pt;margin-top:2.5pt;width:11.3pt;height:11.3pt;mso-wrap-style:none;v-text-anchor:middle" wp14:anchorId="42CF5D01">
                      <v:fill o:detectmouseclick="t" on="false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901" w:type="dxa"/>
            <w:tcBorders/>
          </w:tcPr>
          <w:p>
            <w:pPr>
              <w:pStyle w:val="NormalWeb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NSimSun" w:cs="Times New Roman" w:ascii="Times New Roman" w:hAnsi="Times New Roman"/>
                <w:bCs/>
                <w:color w:val="000000"/>
                <w:kern w:val="2"/>
                <w:sz w:val="28"/>
                <w:szCs w:val="28"/>
                <w:lang w:val="ru-RU" w:bidi="hi-IN"/>
              </w:rPr>
              <w:t>конкурс Губернатора Алтайского края в сфере культуры</w:t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NormalWeb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NSimSu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bCs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12700" distB="12700" distL="12700" distR="12700" simplePos="0" locked="0" layoutInCell="1" allowOverlap="1" relativeHeight="3" wp14:anchorId="4CA29D6C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36195</wp:posOffset>
                      </wp:positionV>
                      <wp:extent cx="143510" cy="143510"/>
                      <wp:effectExtent l="12700" t="12700" r="12700" b="12700"/>
                      <wp:wrapNone/>
                      <wp:docPr id="2" name="Прямоугольник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3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" path="m0,0l-2147483645,0l-2147483645,-2147483646l0,-2147483646xe" stroked="t" o:allowincell="f" style="position:absolute;margin-left:15.25pt;margin-top:2.85pt;width:11.25pt;height:11.25pt;mso-wrap-style:none;v-text-anchor:middle" wp14:anchorId="4CA29D6C">
                      <v:fill o:detectmouseclick="t" on="false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901" w:type="dxa"/>
            <w:tcBorders/>
          </w:tcPr>
          <w:p>
            <w:pPr>
              <w:pStyle w:val="NormalWeb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NSimSun" w:cs="Times New Roman" w:ascii="Times New Roman" w:hAnsi="Times New Roman"/>
                <w:bCs/>
                <w:color w:val="000000"/>
                <w:kern w:val="2"/>
                <w:sz w:val="28"/>
                <w:szCs w:val="28"/>
                <w:lang w:val="ru-RU" w:bidi="hi-IN"/>
              </w:rPr>
              <w:t>конкурс Губернатора Алтайского края в сфере молодежной политики</w:t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NormalWeb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NSimSu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bCs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12700" distB="12700" distL="12700" distR="12700" simplePos="0" locked="0" layoutInCell="1" allowOverlap="1" relativeHeight="4" wp14:anchorId="23B2D01B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28575</wp:posOffset>
                      </wp:positionV>
                      <wp:extent cx="143510" cy="143510"/>
                      <wp:effectExtent l="12700" t="12700" r="12700" b="12700"/>
                      <wp:wrapNone/>
                      <wp:docPr id="3" name="Прямоугольник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3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" path="m0,0l-2147483645,0l-2147483645,-2147483646l0,-2147483646xe" stroked="t" o:allowincell="f" style="position:absolute;margin-left:15.25pt;margin-top:2.25pt;width:11.25pt;height:11.25pt;mso-wrap-style:none;v-text-anchor:middle" wp14:anchorId="23B2D01B">
                      <v:fill o:detectmouseclick="t" on="false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901" w:type="dxa"/>
            <w:tcBorders/>
          </w:tcPr>
          <w:p>
            <w:pPr>
              <w:pStyle w:val="NormalWeb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NSimSun" w:cs="Times New Roman" w:ascii="Times New Roman" w:hAnsi="Times New Roman"/>
                <w:bCs/>
                <w:color w:val="000000"/>
                <w:kern w:val="2"/>
                <w:sz w:val="28"/>
                <w:szCs w:val="28"/>
                <w:lang w:val="ru-RU" w:bidi="hi-IN"/>
              </w:rPr>
              <w:t>конкурс Президентского фонда культурных инициатив</w:t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NormalWeb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NSimSu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bCs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12700" distB="12700" distL="12700" distR="12700" simplePos="0" locked="0" layoutInCell="1" allowOverlap="1" relativeHeight="5" wp14:anchorId="2B7BC727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32385</wp:posOffset>
                      </wp:positionV>
                      <wp:extent cx="143510" cy="143510"/>
                      <wp:effectExtent l="12700" t="12700" r="12700" b="12700"/>
                      <wp:wrapNone/>
                      <wp:docPr id="4" name="Прямоугольник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3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6" path="m0,0l-2147483645,0l-2147483645,-2147483646l0,-2147483646xe" stroked="t" o:allowincell="f" style="position:absolute;margin-left:14.95pt;margin-top:2.55pt;width:11.25pt;height:11.25pt;mso-wrap-style:none;v-text-anchor:middle" wp14:anchorId="2B7BC727">
                      <v:fill o:detectmouseclick="t" on="false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901" w:type="dxa"/>
            <w:tcBorders/>
          </w:tcPr>
          <w:p>
            <w:pPr>
              <w:pStyle w:val="NormalWeb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NSimSun" w:cs="Times New Roman" w:ascii="Times New Roman" w:hAnsi="Times New Roman"/>
                <w:bCs/>
                <w:color w:val="000000"/>
                <w:kern w:val="2"/>
                <w:sz w:val="28"/>
                <w:szCs w:val="28"/>
                <w:lang w:val="ru-RU" w:bidi="hi-IN"/>
              </w:rPr>
              <w:t>конкурс Фонда президентских грантов</w:t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NormalWeb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NSimSu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bCs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12700" distB="12700" distL="12700" distR="12700" simplePos="0" locked="0" layoutInCell="1" allowOverlap="1" relativeHeight="6" wp14:anchorId="34E8583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32385</wp:posOffset>
                      </wp:positionV>
                      <wp:extent cx="143510" cy="143510"/>
                      <wp:effectExtent l="12700" t="12700" r="12700" b="12700"/>
                      <wp:wrapNone/>
                      <wp:docPr id="5" name="Прямоугольник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3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7" path="m0,0l-2147483645,0l-2147483645,-2147483646l0,-2147483646xe" stroked="t" o:allowincell="f" style="position:absolute;margin-left:14.65pt;margin-top:2.55pt;width:11.25pt;height:11.25pt;mso-wrap-style:none;v-text-anchor:middle" wp14:anchorId="34E85836">
                      <v:fill o:detectmouseclick="t" on="false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901" w:type="dxa"/>
            <w:tcBorders/>
          </w:tcPr>
          <w:p>
            <w:pPr>
              <w:pStyle w:val="NormalWeb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NSimSun" w:cs="Times New Roman" w:ascii="Times New Roman" w:hAnsi="Times New Roman"/>
                <w:bCs/>
                <w:color w:val="000000"/>
                <w:kern w:val="2"/>
                <w:sz w:val="28"/>
                <w:szCs w:val="28"/>
                <w:lang w:val="ru-RU" w:bidi="hi-IN"/>
              </w:rPr>
              <w:t>грантовый конкурс Движения Первых</w:t>
            </w:r>
          </w:p>
        </w:tc>
      </w:tr>
      <w:tr>
        <w:trPr/>
        <w:tc>
          <w:tcPr>
            <w:tcW w:w="669" w:type="dxa"/>
            <w:tcBorders/>
          </w:tcPr>
          <w:p>
            <w:pPr>
              <w:pStyle w:val="NormalWeb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NSimSu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bCs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12700" distB="12700" distL="12700" distR="12700" simplePos="0" locked="0" layoutInCell="1" allowOverlap="1" relativeHeight="7" wp14:anchorId="48A00248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28575</wp:posOffset>
                      </wp:positionV>
                      <wp:extent cx="143510" cy="143510"/>
                      <wp:effectExtent l="12700" t="12700" r="12700" b="12700"/>
                      <wp:wrapNone/>
                      <wp:docPr id="6" name="Прямоугольник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3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8" path="m0,0l-2147483645,0l-2147483645,-2147483646l0,-2147483646xe" stroked="t" o:allowincell="f" style="position:absolute;margin-left:14.65pt;margin-top:2.25pt;width:11.25pt;height:11.25pt;mso-wrap-style:none;v-text-anchor:middle" wp14:anchorId="48A00248">
                      <v:fill o:detectmouseclick="t" on="false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901" w:type="dxa"/>
            <w:tcBorders/>
          </w:tcPr>
          <w:p>
            <w:pPr>
              <w:pStyle w:val="NormalWeb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NSimSun" w:cs="Times New Roman" w:ascii="Times New Roman" w:hAnsi="Times New Roman"/>
                <w:bCs/>
                <w:color w:val="000000"/>
                <w:kern w:val="2"/>
                <w:sz w:val="28"/>
                <w:szCs w:val="28"/>
                <w:lang w:val="ru-RU" w:bidi="hi-IN"/>
              </w:rPr>
              <w:t>конкурс «Росмолодёжь.Гранты»</w:t>
            </w:r>
          </w:p>
        </w:tc>
      </w:tr>
    </w:tbl>
    <w:p>
      <w:pPr>
        <w:pStyle w:val="NormalWeb"/>
        <w:suppressAutoHyphens w:val="true"/>
        <w:spacing w:lineRule="auto" w:line="240" w:before="0" w:after="0"/>
        <w:jc w:val="both"/>
        <w:rPr>
          <w:rFonts w:ascii="Times New Roman" w:hAnsi="Times New Roman" w:eastAsia="NSimSun" w:cs="Times New Roman"/>
          <w:b w:val="false"/>
          <w:sz w:val="28"/>
          <w:szCs w:val="28"/>
        </w:rPr>
      </w:pPr>
      <w:r>
        <w:rPr>
          <w:rFonts w:eastAsia="NSimSun" w:cs="Times New Roman" w:ascii="Times New Roman" w:hAnsi="Times New Roman"/>
          <w:b w:val="false"/>
          <w:sz w:val="28"/>
          <w:szCs w:val="28"/>
        </w:rPr>
      </w:r>
    </w:p>
    <w:p>
      <w:pPr>
        <w:pStyle w:val="NormalWeb"/>
        <w:suppressAutoHyphens w:val="true"/>
        <w:spacing w:lineRule="auto" w:line="240" w:before="0" w:after="0"/>
        <w:jc w:val="both"/>
        <w:rPr/>
      </w:pPr>
      <w:r>
        <w:rPr>
          <w:rStyle w:val="Strong"/>
          <w:rFonts w:eastAsia="NSimSun" w:cs="Times New Roman" w:ascii="Times New Roman" w:hAnsi="Times New Roman"/>
          <w:b w:val="false"/>
          <w:sz w:val="28"/>
          <w:szCs w:val="28"/>
        </w:rPr>
        <w:t xml:space="preserve">6.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Наименование реализованного/реализуемого проекта в 2025 году </w:t>
      </w:r>
    </w:p>
    <w:p>
      <w:pPr>
        <w:pStyle w:val="NormalWeb"/>
        <w:suppressAutoHyphens w:val="true"/>
        <w:spacing w:lineRule="auto" w:line="240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(в рамках грантового конкурса указанного выше, если проектов несколько, </w:t>
      </w:r>
    </w:p>
    <w:p>
      <w:pPr>
        <w:pStyle w:val="NormalWeb"/>
        <w:suppressAutoHyphens w:val="true"/>
        <w:spacing w:lineRule="auto" w:line="240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необходимо написать про каждый проект):</w:t>
      </w:r>
    </w:p>
    <w:p>
      <w:pPr>
        <w:pStyle w:val="NormalWeb"/>
        <w:suppressAutoHyphens w:val="true"/>
        <w:spacing w:lineRule="auto" w:line="240" w:before="0" w:after="0"/>
        <w:jc w:val="both"/>
        <w:rPr/>
      </w:pPr>
      <w:r>
        <w:rPr>
          <w:rStyle w:val="Strong"/>
          <w:rFonts w:eastAsia="NSimSun" w:cs="Times New Roman" w:ascii="Times New Roman" w:hAnsi="Times New Roman"/>
          <w:b w:val="false"/>
          <w:i/>
          <w:sz w:val="28"/>
          <w:szCs w:val="28"/>
        </w:rPr>
        <w:t>____________________________________________________________________</w:t>
      </w:r>
    </w:p>
    <w:p>
      <w:pPr>
        <w:pStyle w:val="Normal"/>
        <w:shd w:val="clear" w:color="auto" w:fill="FFFFFF"/>
        <w:suppressAutoHyphens w:val="true"/>
        <w:jc w:val="both"/>
        <w:rPr/>
      </w:pPr>
      <w:r>
        <w:rPr>
          <w:rStyle w:val="Strong"/>
          <w:rFonts w:cs="Times New Roman" w:ascii="Times New Roman" w:hAnsi="Times New Roman"/>
          <w:b w:val="false"/>
          <w:sz w:val="28"/>
          <w:szCs w:val="28"/>
          <w:shd w:fill="FFFFFF" w:val="clear"/>
        </w:rPr>
        <w:t>Краткое описание сути проекта (цель, задачи, описание):</w:t>
      </w:r>
    </w:p>
    <w:p>
      <w:pPr>
        <w:pStyle w:val="Normal"/>
        <w:shd w:val="clear" w:color="auto" w:fill="FFFFFF"/>
        <w:suppressAutoHyphens w:val="true"/>
        <w:jc w:val="both"/>
        <w:rPr/>
      </w:pPr>
      <w:r>
        <w:rPr>
          <w:rStyle w:val="Emphasis"/>
          <w:rFonts w:cs="Times New Roman" w:ascii="Times New Roman" w:hAnsi="Times New Roman"/>
          <w:color w:val="000000"/>
          <w:sz w:val="28"/>
          <w:szCs w:val="28"/>
          <w:shd w:fill="FFFFFF" w:val="clear"/>
        </w:rPr>
        <w:t>____________________________________________________________________</w:t>
      </w:r>
    </w:p>
    <w:p>
      <w:pPr>
        <w:pStyle w:val="Normal"/>
        <w:shd w:val="clear" w:color="auto" w:fill="FFFFFF"/>
        <w:suppressAutoHyphens w:val="true"/>
        <w:jc w:val="both"/>
        <w:rPr/>
      </w:pPr>
      <w:r>
        <w:rPr>
          <w:rStyle w:val="Strong"/>
          <w:rFonts w:cs="Times New Roman" w:ascii="Times New Roman" w:hAnsi="Times New Roman"/>
          <w:b w:val="false"/>
          <w:sz w:val="28"/>
          <w:szCs w:val="28"/>
          <w:shd w:fill="FFFFFF" w:val="clear"/>
        </w:rPr>
        <w:t>Наиболее значимые достижения/результаты проекта:</w:t>
      </w:r>
    </w:p>
    <w:p>
      <w:pPr>
        <w:pStyle w:val="Normal"/>
        <w:shd w:val="clear" w:color="auto" w:fill="FFFFFF"/>
        <w:suppressAutoHyphens w:val="true"/>
        <w:jc w:val="both"/>
        <w:rPr/>
      </w:pPr>
      <w:r>
        <w:rPr>
          <w:rStyle w:val="Emphasis"/>
          <w:rFonts w:cs="Times New Roman" w:ascii="Times New Roman" w:hAnsi="Times New Roman"/>
          <w:color w:val="000000"/>
          <w:sz w:val="28"/>
          <w:szCs w:val="28"/>
          <w:shd w:fill="FFFFFF" w:val="clear"/>
        </w:rPr>
        <w:t>____________________________________________________________________</w:t>
      </w:r>
    </w:p>
    <w:p>
      <w:pPr>
        <w:pStyle w:val="Normal"/>
        <w:shd w:val="clear" w:color="auto" w:fill="FFFFFF"/>
        <w:suppressAutoHyphens w:val="true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Web"/>
        <w:suppressAutoHyphens w:val="true"/>
        <w:spacing w:lineRule="auto" w:line="240" w:before="0" w:after="0"/>
        <w:jc w:val="both"/>
        <w:rPr/>
      </w:pPr>
      <w:r>
        <w:rPr>
          <w:rStyle w:val="Strong"/>
          <w:rFonts w:eastAsia="NSimSun" w:cs="Times New Roman" w:ascii="Times New Roman" w:hAnsi="Times New Roman"/>
          <w:b w:val="false"/>
          <w:sz w:val="28"/>
          <w:szCs w:val="28"/>
        </w:rPr>
        <w:t>Общий объем привлеченных средств (сумма грантов) за отчетный период (по каждому проекту отдельно):</w:t>
      </w:r>
      <w:r>
        <w:rPr>
          <w:rStyle w:val="Emphasis"/>
          <w:rFonts w:cs="Times New Roman" w:ascii="Times New Roman" w:hAnsi="Times New Roman"/>
          <w:bCs/>
          <w:color w:val="000000"/>
          <w:sz w:val="28"/>
          <w:szCs w:val="28"/>
        </w:rPr>
        <w:t>_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>_____________________________________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руб.</w:t>
      </w:r>
    </w:p>
    <w:p>
      <w:pPr>
        <w:pStyle w:val="NormalWeb"/>
        <w:suppressAutoHyphens w:val="true"/>
        <w:spacing w:lineRule="auto" w:line="240" w:before="0" w:after="0"/>
        <w:jc w:val="both"/>
        <w:rPr>
          <w:rFonts w:ascii="Times New Roman" w:hAnsi="Times New Roman" w:eastAsia="NSimSun" w:cs="Times New Roman"/>
          <w:b w:val="false"/>
          <w:sz w:val="28"/>
          <w:szCs w:val="28"/>
        </w:rPr>
      </w:pPr>
      <w:r>
        <w:rPr>
          <w:rFonts w:eastAsia="NSimSun" w:cs="Times New Roman" w:ascii="Times New Roman" w:hAnsi="Times New Roman"/>
          <w:b w:val="false"/>
          <w:sz w:val="28"/>
          <w:szCs w:val="28"/>
        </w:rPr>
      </w:r>
    </w:p>
    <w:p>
      <w:pPr>
        <w:pStyle w:val="NormalWeb"/>
        <w:suppressAutoHyphens w:val="true"/>
        <w:spacing w:lineRule="auto" w:line="240" w:before="0" w:after="0"/>
        <w:jc w:val="both"/>
        <w:rPr/>
      </w:pPr>
      <w:r>
        <w:rPr>
          <w:rStyle w:val="Strong"/>
          <w:rFonts w:eastAsia="NSimSun" w:cs="Times New Roman" w:ascii="Times New Roman" w:hAnsi="Times New Roman"/>
          <w:b w:val="false"/>
          <w:sz w:val="28"/>
          <w:szCs w:val="28"/>
        </w:rPr>
        <w:t>7. Возникшие трудности при написании грантовой заявки и реализации проекта:</w:t>
      </w:r>
      <w:r>
        <w:rPr>
          <w:rStyle w:val="Emphasis"/>
          <w:rFonts w:cs="Times New Roman" w:ascii="Times New Roman" w:hAnsi="Times New Roman"/>
          <w:bCs/>
          <w:color w:val="000000"/>
          <w:sz w:val="28"/>
          <w:szCs w:val="28"/>
        </w:rPr>
        <w:t>_____________________________________________________________</w:t>
      </w:r>
    </w:p>
    <w:p>
      <w:pPr>
        <w:pStyle w:val="NormalWeb"/>
        <w:suppressAutoHyphens w:val="true"/>
        <w:spacing w:lineRule="auto" w:line="240" w:before="0" w:after="0"/>
        <w:jc w:val="both"/>
        <w:rPr>
          <w:rStyle w:val="Emphasis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/>
          <w:color w:val="000000"/>
          <w:kern w:val="0"/>
          <w:sz w:val="28"/>
          <w:szCs w:val="28"/>
          <w:lang w:eastAsia="ru-RU" w:bidi="ar-SA"/>
        </w:rPr>
      </w:r>
    </w:p>
    <w:p>
      <w:pPr>
        <w:pStyle w:val="Normal"/>
        <w:shd w:val="clear" w:color="auto" w:fill="FFFFFF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 xml:space="preserve">8. Планируете ли принимать участие в грантовых конкурсах в 2026 году (если да, то в каких конкурсах и с какими проектами):________________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____________________________________________________________________</w:t>
      </w:r>
    </w:p>
    <w:p>
      <w:pPr>
        <w:pStyle w:val="Normal"/>
        <w:shd w:val="clear" w:color="auto" w:fill="FFFFFF"/>
        <w:suppressAutoHyphens w:val="true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</w:r>
    </w:p>
    <w:p>
      <w:pPr>
        <w:pStyle w:val="Normal"/>
        <w:shd w:val="clear" w:color="auto" w:fill="FFFFFF"/>
        <w:suppressAutoHyphens w:val="true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>9. Потребность в обучении, методической и консультационной поддержке по вопросам грантовой проектной деятельности в 2026 году: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>___________________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</w:p>
    <w:p>
      <w:pPr>
        <w:pStyle w:val="Normal"/>
        <w:spacing w:lineRule="exact" w:line="240"/>
        <w:jc w:val="right"/>
        <w:rPr>
          <w:rFonts w:ascii="Times New Roman" w:hAnsi="Times New Roman"/>
          <w:sz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>Приложение № 6</w:t>
      </w:r>
    </w:p>
    <w:p>
      <w:pPr>
        <w:pStyle w:val="Normal"/>
        <w:spacing w:lineRule="exact" w:line="24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bidi w:val="0"/>
        <w:spacing w:lineRule="exact" w:line="240"/>
        <w:jc w:val="center"/>
        <w:rPr>
          <w:rFonts w:ascii="Times New Roman" w:hAnsi="Times New Roman" w:cs="Times New Roman"/>
          <w:i/>
          <w:i/>
          <w:sz w:val="30"/>
        </w:rPr>
      </w:pPr>
      <w:r>
        <w:rPr>
          <w:rFonts w:cs="Times New Roman" w:ascii="Times New Roman" w:hAnsi="Times New Roman"/>
          <w:i/>
          <w:sz w:val="30"/>
        </w:rPr>
        <w:t>Заполнять по образцу на отдельной странице</w:t>
      </w:r>
    </w:p>
    <w:p>
      <w:pPr>
        <w:pStyle w:val="Normal"/>
        <w:bidi w:val="0"/>
        <w:spacing w:lineRule="exact" w:line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Народное творчество</w:t>
      </w:r>
    </w:p>
    <w:p>
      <w:pPr>
        <w:pStyle w:val="Normal"/>
        <w:bidi w:val="0"/>
        <w:spacing w:lineRule="exact" w:line="240"/>
        <w:jc w:val="bot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bidi w:val="0"/>
        <w:spacing w:lineRule="exact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1. Муниципальный район (городской округ): ______________________________</w:t>
      </w:r>
    </w:p>
    <w:p>
      <w:pPr>
        <w:pStyle w:val="Normal"/>
        <w:bidi w:val="0"/>
        <w:spacing w:lineRule="exact" w:line="2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bidi w:val="0"/>
        <w:spacing w:lineRule="exact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2. Количество коллективов со званием: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«Заслуженный»: ______________________________________________________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«Народный»: _________________________________________________________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«Образцовый»: _______________________________________________________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3. Коллектив-претендент на звание «Народный (образцовый) самодеятельный коллектив Алтайского края» (стаж работы коллектива не менее 3 лет): 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exact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(учреждение, полное название коллектива, жанр, год создания, Ф.И.О. руководителя)</w:t>
      </w:r>
    </w:p>
    <w:p>
      <w:pPr>
        <w:pStyle w:val="Normal"/>
        <w:bidi w:val="0"/>
        <w:spacing w:lineRule="auto" w:line="240" w:before="0" w:after="0"/>
        <w:ind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4. Коллектив-претендент на звание «Заслуженный коллектив самодеятельного художественного творчества Алтайского края» (стаж работы коллектива со званием «Народный (образцовый)» не менее 15 лет):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exact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(учреждение, полное название коллектива, жанр, год создания, Ф.И.О. руководителя)</w:t>
      </w:r>
    </w:p>
    <w:p>
      <w:pPr>
        <w:pStyle w:val="Normal"/>
        <w:bidi w:val="0"/>
        <w:spacing w:lineRule="exact" w:line="2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5. Коллективы со званием «Народный (образцовый)»,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подтверждающие </w:t>
      </w:r>
      <w:r>
        <w:rPr>
          <w:rFonts w:cs="Times New Roman" w:ascii="Times New Roman" w:hAnsi="Times New Roman"/>
          <w:sz w:val="28"/>
          <w:szCs w:val="28"/>
        </w:rPr>
        <w:t>звание в 2026 году (перечислить): _____________________________________________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6. Юбилейные даты коллективов художественной самодеятельности в 2026 году:________________________________________________________________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</w:rPr>
        <w:t>7. Районные и городские массовые мероприятия, проведённые режиссёрами в 2025 году:</w:t>
      </w:r>
    </w:p>
    <w:tbl>
      <w:tblPr>
        <w:tblW w:w="96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5"/>
        <w:gridCol w:w="3870"/>
        <w:gridCol w:w="4605"/>
      </w:tblGrid>
      <w:tr>
        <w:trPr/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Дата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Название мероприятий</w:t>
            </w:r>
          </w:p>
        </w:tc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Ответственный режиссёр,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Ф.И.О., контактный телефон</w:t>
            </w:r>
          </w:p>
        </w:tc>
      </w:tr>
      <w:tr>
        <w:trPr/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38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bidi w:val="0"/>
        <w:spacing w:lineRule="exact" w:line="2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bidi w:val="0"/>
        <w:spacing w:lineRule="exact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lang w:val="en-US"/>
        </w:rPr>
        <w:t xml:space="preserve">8. </w:t>
      </w:r>
      <w:r>
        <w:rPr>
          <w:rFonts w:cs="Times New Roman" w:ascii="Times New Roman" w:hAnsi="Times New Roman"/>
          <w:sz w:val="28"/>
          <w:lang w:val="ru-RU"/>
        </w:rPr>
        <w:t xml:space="preserve">Возможность принять на своей площадке краевое мероприятие (размер сцены, кол-во посадочных мест в зрительном зале, наличие освещения сцены, звук, экран и т. д.): </w:t>
      </w:r>
    </w:p>
    <w:p>
      <w:pPr>
        <w:pStyle w:val="Normal"/>
        <w:bidi w:val="0"/>
        <w:spacing w:lineRule="exact" w:line="240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cs="Times New Roman" w:ascii="Times New Roman" w:hAnsi="Times New Roman"/>
          <w:sz w:val="28"/>
          <w:lang w:val="en-US"/>
        </w:rPr>
      </w:r>
    </w:p>
    <w:p>
      <w:pPr>
        <w:pStyle w:val="Normal"/>
        <w:bidi w:val="0"/>
        <w:spacing w:lineRule="exact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lang w:val="ru-RU"/>
        </w:rPr>
        <w:t xml:space="preserve">9. Участие коллективов района в международных и всероссийских фестивалях и конкурсах </w:t>
      </w:r>
      <w:r>
        <w:rPr>
          <w:rFonts w:cs="Times New Roman" w:ascii="Times New Roman" w:hAnsi="Times New Roman"/>
          <w:sz w:val="28"/>
          <w:lang w:val="en-US"/>
        </w:rPr>
        <w:t>(</w:t>
      </w:r>
      <w:r>
        <w:rPr>
          <w:rFonts w:cs="Times New Roman" w:ascii="Times New Roman" w:hAnsi="Times New Roman"/>
          <w:sz w:val="28"/>
          <w:lang w:val="ru-RU"/>
        </w:rPr>
        <w:t>перечислить</w:t>
      </w:r>
      <w:r>
        <w:rPr>
          <w:rFonts w:cs="Times New Roman" w:ascii="Times New Roman" w:hAnsi="Times New Roman"/>
          <w:sz w:val="28"/>
          <w:lang w:val="en-US"/>
        </w:rPr>
        <w:t xml:space="preserve">) </w:t>
      </w:r>
      <w:r>
        <w:rPr>
          <w:rFonts w:cs="Times New Roman" w:ascii="Times New Roman" w:hAnsi="Times New Roman"/>
          <w:sz w:val="28"/>
          <w:lang w:val="ru-RU"/>
        </w:rPr>
        <w:t>в 2025 году:_____________________________________</w:t>
      </w:r>
    </w:p>
    <w:p>
      <w:pPr>
        <w:pStyle w:val="Normal"/>
        <w:bidi w:val="0"/>
        <w:spacing w:lineRule="exact" w:line="2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cs="Times New Roman" w:ascii="Times New Roman" w:hAnsi="Times New Roman"/>
          <w:sz w:val="28"/>
          <w:lang w:val="ru-RU"/>
        </w:rPr>
      </w:r>
    </w:p>
    <w:p>
      <w:pPr>
        <w:pStyle w:val="Normal"/>
        <w:bidi w:val="0"/>
        <w:spacing w:lineRule="exact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lang w:val="ru-RU"/>
        </w:rPr>
        <w:t>10. Список дипломированных специалистов по жанрам (вокально-хоровой, хореографический, инструментальный, театральный), работающих в КДУ района на данный момент: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3299"/>
        <w:gridCol w:w="1921"/>
        <w:gridCol w:w="1934"/>
        <w:gridCol w:w="1928"/>
      </w:tblGrid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ФИО полностью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Образование (ВУЗ, колледж и т. д., специализация)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Занимаемая должность в КДУ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3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Стаж работы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3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bidi w:val="0"/>
        <w:spacing w:lineRule="exact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/>
        <w:jc w:val="right"/>
        <w:rPr>
          <w:rFonts w:ascii="Times New Roman" w:hAnsi="Times New Roman"/>
          <w:sz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№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7</w:t>
      </w:r>
    </w:p>
    <w:p>
      <w:pPr>
        <w:pStyle w:val="Normal"/>
        <w:spacing w:lineRule="exact" w:line="240"/>
        <w:jc w:val="center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30"/>
        </w:rPr>
        <w:t>Заполнять по образцу на отдельном листе</w:t>
      </w:r>
    </w:p>
    <w:p>
      <w:pPr>
        <w:pStyle w:val="Normal"/>
        <w:spacing w:lineRule="exact" w:line="2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Театральный жанр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1. Муниципальный район (городской округ): 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2. Согласно форме 7-НК:</w:t>
      </w:r>
    </w:p>
    <w:tbl>
      <w:tblPr>
        <w:tblStyle w:val="Style_3"/>
        <w:tblW w:w="9525" w:type="dxa"/>
        <w:jc w:val="left"/>
        <w:tblInd w:w="166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363"/>
        <w:gridCol w:w="1471"/>
        <w:gridCol w:w="960"/>
        <w:gridCol w:w="1020"/>
        <w:gridCol w:w="1541"/>
        <w:gridCol w:w="1080"/>
        <w:gridCol w:w="1140"/>
        <w:gridCol w:w="948"/>
      </w:tblGrid>
      <w:tr>
        <w:trPr>
          <w:trHeight w:val="912" w:hRule="atLeast"/>
        </w:trPr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театральные коллективы в городе, районе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драматические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театры кукол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музыкальные пластические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театры эстрады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для детей до 14 лет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для молодёжи от 14 до 35</w:t>
            </w:r>
          </w:p>
        </w:tc>
      </w:tr>
      <w:tr>
        <w:trPr>
          <w:trHeight w:val="1" w:hRule="atLeast"/>
        </w:trPr>
        <w:tc>
          <w:tcPr>
            <w:tcW w:w="9523" w:type="dxa"/>
            <w:gridSpan w:val="8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количество</w:t>
            </w:r>
          </w:p>
        </w:tc>
      </w:tr>
      <w:tr>
        <w:trPr>
          <w:trHeight w:val="557" w:hRule="atLeast"/>
        </w:trPr>
        <w:tc>
          <w:tcPr>
            <w:tcW w:w="1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0"/>
              <w:jc w:val="center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всего единиц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38" w:hRule="atLeast"/>
        </w:trPr>
        <w:tc>
          <w:tcPr>
            <w:tcW w:w="13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0"/>
              <w:jc w:val="center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участников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exact" w:line="240"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3. Количество мероприятий, проведённых в районе (городе) в течение 2025 года с участием театральных коллективов района (города), театрализованные мероприятия с участием персонажей</w:t>
      </w:r>
      <w:r>
        <w:rPr>
          <w:rFonts w:ascii="Times New Roman" w:hAnsi="Times New Roman"/>
          <w:i w:val="false"/>
          <w:iCs w:val="false"/>
          <w:sz w:val="28"/>
        </w:rPr>
        <w:t xml:space="preserve"> (</w:t>
      </w:r>
      <w:r>
        <w:rPr>
          <w:rFonts w:ascii="Times New Roman" w:hAnsi="Times New Roman"/>
          <w:i/>
          <w:iCs/>
          <w:sz w:val="28"/>
        </w:rPr>
        <w:t>концерты, гулянья, спектакли, игровые программы и т.д. во всех клубах, Домах и Дворцах культуры т</w:t>
      </w:r>
      <w:r>
        <w:rPr>
          <w:rFonts w:ascii="Times New Roman" w:hAnsi="Times New Roman"/>
          <w:i/>
          <w:sz w:val="28"/>
        </w:rPr>
        <w:t>ерритории)</w:t>
      </w:r>
      <w:r>
        <w:rPr>
          <w:rFonts w:ascii="Times New Roman" w:hAnsi="Times New Roman"/>
          <w:sz w:val="28"/>
        </w:rPr>
        <w:t xml:space="preserve"> _______ , количество обслуженных зрителей </w:t>
      </w:r>
      <w:r>
        <w:rPr>
          <w:rFonts w:ascii="Times New Roman" w:hAnsi="Times New Roman"/>
          <w:i/>
          <w:sz w:val="28"/>
        </w:rPr>
        <w:t>(примерно)</w:t>
      </w:r>
      <w:r>
        <w:rPr>
          <w:rFonts w:ascii="Times New Roman" w:hAnsi="Times New Roman"/>
          <w:sz w:val="28"/>
        </w:rPr>
        <w:t xml:space="preserve"> _________.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4. Число театральных коллективов, имеющих звания:</w:t>
      </w:r>
    </w:p>
    <w:tbl>
      <w:tblPr>
        <w:tblStyle w:val="Style_3"/>
        <w:tblW w:w="9585" w:type="dxa"/>
        <w:jc w:val="left"/>
        <w:tblInd w:w="166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270"/>
        <w:gridCol w:w="1220"/>
        <w:gridCol w:w="1139"/>
        <w:gridCol w:w="1306"/>
        <w:gridCol w:w="1469"/>
        <w:gridCol w:w="1656"/>
        <w:gridCol w:w="1524"/>
      </w:tblGrid>
      <w:tr>
        <w:trPr>
          <w:trHeight w:val="1" w:hRule="atLeast"/>
        </w:trPr>
        <w:tc>
          <w:tcPr>
            <w:tcW w:w="12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  <w:t>Народный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  <w:t>(кол-во)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  <w:t>Кол-во ставок «режиссёр народного театра»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  <w:t>Образцовый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  <w:t>(кол-во)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  <w:t>Количество ставок «режиссёр образцового театра»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  <w:t>Заслуженный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  <w:t>(кол-во)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  <w:t>Лауреат всероссийского конкурса (фестиваля)  — какого?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  <w:t>Лауреат регионального (межрег.) конкурса (фестиваля) — какого?</w:t>
            </w:r>
          </w:p>
        </w:tc>
      </w:tr>
      <w:tr>
        <w:trPr>
          <w:trHeight w:val="1" w:hRule="atLeast"/>
        </w:trPr>
        <w:tc>
          <w:tcPr>
            <w:tcW w:w="12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C9211E"/>
                <w:sz w:val="24"/>
              </w:rPr>
            </w:r>
          </w:p>
        </w:tc>
        <w:tc>
          <w:tcPr>
            <w:tcW w:w="12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C9211E"/>
                <w:sz w:val="24"/>
              </w:rPr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C9211E"/>
                <w:sz w:val="24"/>
              </w:rPr>
            </w:r>
          </w:p>
        </w:tc>
        <w:tc>
          <w:tcPr>
            <w:tcW w:w="13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C9211E"/>
                <w:sz w:val="24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C9211E"/>
                <w:sz w:val="24"/>
              </w:rPr>
            </w:r>
          </w:p>
        </w:tc>
        <w:tc>
          <w:tcPr>
            <w:tcW w:w="16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C9211E"/>
                <w:sz w:val="24"/>
              </w:rPr>
            </w:r>
          </w:p>
        </w:tc>
        <w:tc>
          <w:tcPr>
            <w:tcW w:w="15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C9211E"/>
                <w:sz w:val="24"/>
              </w:rPr>
            </w:r>
          </w:p>
        </w:tc>
      </w:tr>
      <w:tr>
        <w:trPr>
          <w:trHeight w:val="1" w:hRule="atLeast"/>
        </w:trPr>
        <w:tc>
          <w:tcPr>
            <w:tcW w:w="12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C9211E"/>
                <w:sz w:val="24"/>
              </w:rPr>
            </w:r>
          </w:p>
        </w:tc>
        <w:tc>
          <w:tcPr>
            <w:tcW w:w="11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C9211E"/>
                <w:sz w:val="24"/>
              </w:rPr>
            </w:r>
          </w:p>
        </w:tc>
        <w:tc>
          <w:tcPr>
            <w:tcW w:w="13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C9211E"/>
                <w:sz w:val="24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C9211E"/>
                <w:sz w:val="24"/>
              </w:rPr>
            </w:r>
          </w:p>
        </w:tc>
        <w:tc>
          <w:tcPr>
            <w:tcW w:w="16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C9211E"/>
                <w:sz w:val="24"/>
              </w:rPr>
            </w:r>
          </w:p>
        </w:tc>
        <w:tc>
          <w:tcPr>
            <w:tcW w:w="15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C9211E"/>
                <w:sz w:val="24"/>
              </w:rPr>
            </w:pPr>
            <w:r>
              <w:rPr>
                <w:rFonts w:ascii="Times New Roman" w:hAnsi="Times New Roman"/>
                <w:color w:val="C9211E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5. Ф.И.О. руководителя(ей) народного(ых)/образцового(ых) коллектива(ов):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Контактный телефон:  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6. Отметьте мероприятия театрального жанра, планируемые АГДНТ в 2026 году, в которых коллективы и руководители коллективов примут участие:</w:t>
      </w:r>
    </w:p>
    <w:tbl>
      <w:tblPr>
        <w:tblStyle w:val="Style_3"/>
        <w:tblW w:w="9690" w:type="dxa"/>
        <w:jc w:val="left"/>
        <w:tblInd w:w="41" w:type="dxa"/>
        <w:tblLayout w:type="fixed"/>
        <w:tblCellMar>
          <w:top w:w="0" w:type="dxa"/>
          <w:left w:w="50" w:type="dxa"/>
          <w:bottom w:w="0" w:type="dxa"/>
          <w:right w:w="50" w:type="dxa"/>
        </w:tblCellMar>
      </w:tblPr>
      <w:tblGrid>
        <w:gridCol w:w="555"/>
        <w:gridCol w:w="7478"/>
        <w:gridCol w:w="1657"/>
      </w:tblGrid>
      <w:tr>
        <w:trPr>
          <w:trHeight w:val="1" w:hRule="atLeast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планируемые мероприятия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отметить</w:t>
            </w:r>
          </w:p>
        </w:tc>
      </w:tr>
      <w:tr>
        <w:trPr>
          <w:trHeight w:val="1" w:hRule="atLeast"/>
        </w:trPr>
        <w:tc>
          <w:tcPr>
            <w:tcW w:w="5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74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XXIII краевой фестиваль театральных коллективов 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«Театральный разъезд»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(театры), май-июнь 2026 г.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" w:hRule="atLeast"/>
        </w:trPr>
        <w:tc>
          <w:tcPr>
            <w:tcW w:w="5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74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Краевой театральный видеоконкурс «Сказочный мир», май-август 2026 г.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" w:hRule="atLeast"/>
        </w:trPr>
        <w:tc>
          <w:tcPr>
            <w:tcW w:w="5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74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Межрегиональный фестиваль детского театрального творчества имени В.С. Золотухина 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«ИСТОК»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0"/>
              </w:rPr>
              <w:t>,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август-ноябрь 2026 г.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8"/>
        </w:rPr>
        <w:t>Ф.И.О специалиста, заполнявшего Приложение: __________________________, телефон: ____________________________________________________________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Приложение №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8</w:t>
      </w:r>
    </w:p>
    <w:p>
      <w:pPr>
        <w:pStyle w:val="Normal"/>
        <w:bidi w:val="0"/>
        <w:spacing w:before="0" w:after="0"/>
        <w:jc w:val="center"/>
        <w:rPr/>
      </w:pPr>
      <w:r>
        <w:rPr>
          <w:rFonts w:cs="Times New Roman" w:ascii="Times New Roman" w:hAnsi="Times New Roman"/>
          <w:i/>
          <w:sz w:val="28"/>
        </w:rPr>
        <w:t>Заполнять по образцу на отдельном листе</w:t>
      </w:r>
    </w:p>
    <w:p>
      <w:pPr>
        <w:pStyle w:val="Normal"/>
        <w:bidi w:val="0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</w:rPr>
        <w:t>Вокально-хоровой жанр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</w:rPr>
        <w:t>1.Муниципальный район (городской округ):_______________________________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</w:rPr>
        <w:t xml:space="preserve">2. Коллективы вокально-хорового жанра, созданные в районе (городе) в 2025 году </w:t>
      </w:r>
      <w:r>
        <w:rPr>
          <w:rFonts w:cs="Times New Roman" w:ascii="Times New Roman" w:hAnsi="Times New Roman"/>
          <w:i/>
          <w:iCs/>
          <w:sz w:val="28"/>
        </w:rPr>
        <w:t xml:space="preserve">(жанр, творческая направленность, Ф.И.О. руководителя, контакты (телефон, е-mail): </w:t>
      </w:r>
      <w:r>
        <w:rPr>
          <w:rFonts w:cs="Times New Roman" w:ascii="Times New Roman" w:hAnsi="Times New Roman"/>
          <w:i/>
          <w:sz w:val="28"/>
        </w:rPr>
        <w:t>____________________________________________________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</w:rPr>
        <w:t>3. Коллективы вокально-хорового жанра со званием «Народный (образцовый) самодеятельный коллектив Алтайского края», «Заслуженный коллектив самодеятельного художественного творчества Алтайского края»: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</w:rPr>
      </w:pPr>
      <w:r>
        <w:rPr>
          <w:rFonts w:cs="Times New Roman" w:ascii="Times New Roman" w:hAnsi="Times New Roman"/>
          <w:i/>
          <w:iCs/>
          <w:sz w:val="24"/>
        </w:rPr>
      </w:r>
    </w:p>
    <w:tbl>
      <w:tblPr>
        <w:tblW w:w="975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704"/>
        <w:gridCol w:w="1814"/>
        <w:gridCol w:w="1771"/>
        <w:gridCol w:w="1635"/>
        <w:gridCol w:w="1304"/>
      </w:tblGrid>
      <w:tr>
        <w:trPr>
          <w:trHeight w:val="1755" w:hRule="atLeast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Правильное название коллектива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Ведомственная принадлежность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Ф.И.О. руководителя, концертмейстера (если есть)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Дата рождения руководителя, образование (наименование учебного заведения, специальность, год выпуска)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Телефон руководителя,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Общее количество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участников коллектива</w:t>
            </w:r>
          </w:p>
        </w:tc>
      </w:tr>
      <w:tr>
        <w:trPr/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</w:rPr>
        <w:t>4. Общее количество коллективов вокально-хорового жанра в районе (городе), общее количество участников в них</w:t>
      </w:r>
      <w:r>
        <w:rPr>
          <w:rFonts w:cs="Times New Roman" w:ascii="Times New Roman" w:hAnsi="Times New Roman"/>
          <w:i w:val="false"/>
          <w:iCs w:val="false"/>
          <w:sz w:val="28"/>
        </w:rPr>
        <w:t>:</w:t>
      </w:r>
    </w:p>
    <w:tbl>
      <w:tblPr>
        <w:tblW w:w="972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5"/>
        <w:gridCol w:w="4964"/>
      </w:tblGrid>
      <w:tr>
        <w:trPr/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Количество коллективов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Количество участников</w:t>
            </w:r>
          </w:p>
        </w:tc>
      </w:tr>
      <w:tr>
        <w:trPr/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</w:rPr>
        <w:t>5. Коллективы певческого жанра, не имеющие звания «Народный (образцовый)»</w:t>
      </w:r>
      <w:r>
        <w:rPr>
          <w:rFonts w:cs="Times New Roman" w:ascii="Times New Roman" w:hAnsi="Times New Roman"/>
          <w:i w:val="false"/>
          <w:iCs w:val="false"/>
          <w:sz w:val="28"/>
        </w:rPr>
        <w:t>:</w:t>
      </w:r>
    </w:p>
    <w:tbl>
      <w:tblPr>
        <w:tblW w:w="973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93"/>
        <w:gridCol w:w="3002"/>
        <w:gridCol w:w="1650"/>
        <w:gridCol w:w="1410"/>
      </w:tblGrid>
      <w:tr>
        <w:trPr>
          <w:trHeight w:val="255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Название кол-ва,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принадлежность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Жанр исполнительства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Ф.И.О. рук-ля, контакты (e-mail, моб. телефон)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Средний возраст участников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Кол-во участников</w:t>
            </w:r>
          </w:p>
        </w:tc>
      </w:tr>
      <w:tr>
        <w:trPr>
          <w:trHeight w:val="255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bidi w:val="0"/>
        <w:spacing w:before="0" w:after="0"/>
        <w:jc w:val="both"/>
        <w:rPr/>
      </w:pPr>
      <w:r>
        <w:rPr>
          <w:rFonts w:cs="Times New Roman" w:ascii="Times New Roman" w:hAnsi="Times New Roman"/>
          <w:sz w:val="28"/>
        </w:rPr>
        <w:t xml:space="preserve">6. Укажите особенности развития вокально-хорового жанра в районе (городе), проблемы, перспективы: </w:t>
      </w:r>
      <w:r>
        <w:rPr>
          <w:rFonts w:ascii="Times New Roman" w:hAnsi="Times New Roman"/>
        </w:rPr>
        <w:t>_______________________________________________________</w:t>
      </w:r>
    </w:p>
    <w:p>
      <w:pPr>
        <w:pStyle w:val="Normal"/>
        <w:bidi w:val="0"/>
        <w:spacing w:before="0" w:after="0"/>
        <w:jc w:val="both"/>
        <w:rPr/>
      </w:pPr>
      <w:r>
        <w:rPr>
          <w:rFonts w:cs="Times New Roman" w:ascii="Times New Roman" w:hAnsi="Times New Roman"/>
          <w:sz w:val="28"/>
        </w:rPr>
        <w:t xml:space="preserve">7. Композиторы-любители района (города): </w:t>
      </w:r>
    </w:p>
    <w:tbl>
      <w:tblPr>
        <w:tblW w:w="972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3390"/>
        <w:gridCol w:w="3555"/>
      </w:tblGrid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Ф.И.О. композитора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Творческая направленность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Контакты (моб. телефон,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</w:rPr>
              <w:t>e-mail)</w:t>
            </w:r>
          </w:p>
        </w:tc>
      </w:tr>
      <w:tr>
        <w:trPr>
          <w:trHeight w:val="437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 w:before="0" w:after="20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</w:rPr>
        <w:t>8. Предоставить ксерокопию свидетельства (диплома) о присвоении звания «Народный (образцовый) самодеятельный коллектив Алтайского края» в 2025 году.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 w:val="false"/>
          <w:iCs w:val="false"/>
          <w:sz w:val="28"/>
          <w:szCs w:val="28"/>
          <w:shd w:fill="auto" w:val="clear"/>
        </w:rPr>
        <w:t>9. Укажите талантливых выпускников певческих коллективов, ДШИ, ДМШ района (города), которые связали свою жизнь с культурой и искусством</w:t>
      </w:r>
      <w:r>
        <w:rPr>
          <w:rFonts w:cs="Times New Roman" w:ascii="Times New Roman" w:hAnsi="Times New Roman"/>
          <w:i/>
          <w:sz w:val="28"/>
          <w:szCs w:val="28"/>
          <w:shd w:fill="auto" w:val="clear"/>
        </w:rPr>
        <w:t xml:space="preserve"> (Ф.И.О, год рождения, какое профессиональное заведение окончил либо где обучается, место работы).</w:t>
      </w:r>
      <w:r>
        <w:br w:type="page"/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Приложение № 9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i/>
          <w:sz w:val="28"/>
          <w:szCs w:val="28"/>
        </w:rPr>
        <w:t>Заполнять по образцу на отдельном листе</w:t>
      </w:r>
    </w:p>
    <w:p>
      <w:pPr>
        <w:pStyle w:val="Normal"/>
        <w:suppressAutoHyphens w:val="true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Хореографический жанр</w:t>
      </w:r>
    </w:p>
    <w:p>
      <w:pPr>
        <w:pStyle w:val="Normal"/>
        <w:suppressAutoHyphens w:val="tru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uppressAutoHyphens w:val="true"/>
        <w:ind w:hanging="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(заполняется информация о коллективах ТОЛЬКО из системы КДУ)</w:t>
      </w:r>
    </w:p>
    <w:p>
      <w:pPr>
        <w:pStyle w:val="Normal"/>
        <w:suppressAutoHyphens w:val="true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ind w:hanging="0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1. Муниципальный район (городской округ): ______________________________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0" w:leader="none"/>
        </w:tabs>
        <w:suppressAutoHyphens w:val="true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2</w:t>
      </w:r>
      <w:r>
        <w:rPr>
          <w:rFonts w:ascii="Times New Roman" w:hAnsi="Times New Roman"/>
          <w:sz w:val="28"/>
          <w:szCs w:val="28"/>
        </w:rPr>
        <w:t>. Количество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коллективов хореографического жанра:</w:t>
      </w:r>
      <w:r>
        <w:rPr>
          <w:rFonts w:ascii="Times New Roman" w:hAnsi="Times New Roman"/>
          <w:sz w:val="28"/>
          <w:szCs w:val="28"/>
          <w:u w:val="none"/>
        </w:rPr>
        <w:t xml:space="preserve"> ______________________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0" w:leader="none"/>
        </w:tabs>
        <w:suppressAutoHyphens w:val="true"/>
        <w:ind w:hanging="0" w:left="0" w:right="0"/>
        <w:jc w:val="both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</w:r>
    </w:p>
    <w:tbl>
      <w:tblPr>
        <w:tblW w:w="9015" w:type="dxa"/>
        <w:jc w:val="left"/>
        <w:tblInd w:w="43" w:type="dxa"/>
        <w:tblLayout w:type="fixed"/>
        <w:tblCellMar>
          <w:top w:w="55" w:type="dxa"/>
          <w:left w:w="43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631"/>
        <w:gridCol w:w="2383"/>
      </w:tblGrid>
      <w:tr>
        <w:trPr/>
        <w:tc>
          <w:tcPr>
            <w:tcW w:w="6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20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званий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1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20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 званием «Народный (Образцовый) самодеятельный коллектив Алтайского края»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1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6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20" w:leader="none"/>
              </w:tabs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Со званием «Заслуженный коллектив самодеятельного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художественного творчества Алтайского края»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1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Коллективы-претенденты на звание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«Народный (образцовый) самодеятельный коллектив Алтайского края»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дата создания коллектива, Ф.И.О. руководителя, контактные данные</w:t>
      </w:r>
      <w:r>
        <w:rPr>
          <w:rFonts w:ascii="Times New Roman" w:hAnsi="Times New Roman"/>
          <w:sz w:val="28"/>
          <w:szCs w:val="28"/>
        </w:rPr>
        <w:t>): ______________________________ ____________________________________________________________________</w:t>
      </w:r>
    </w:p>
    <w:p>
      <w:pPr>
        <w:pStyle w:val="Normal"/>
        <w:widowControl w:val="false"/>
        <w:suppressAutoHyphens w:val="true"/>
        <w:ind w:hanging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М</w:t>
      </w:r>
      <w:r>
        <w:rPr>
          <w:rFonts w:ascii="Times New Roman" w:hAnsi="Times New Roman"/>
          <w:sz w:val="28"/>
          <w:szCs w:val="28"/>
        </w:rPr>
        <w:t xml:space="preserve">ероприятия района (города), проводимые культурно-досуговым учреждением </w:t>
      </w:r>
      <w:r>
        <w:rPr>
          <w:rFonts w:ascii="Times New Roman" w:hAnsi="Times New Roman"/>
          <w:b/>
          <w:bCs/>
          <w:sz w:val="28"/>
          <w:szCs w:val="28"/>
        </w:rPr>
        <w:t>только</w:t>
      </w:r>
      <w:r>
        <w:rPr>
          <w:rFonts w:ascii="Times New Roman" w:hAnsi="Times New Roman"/>
          <w:sz w:val="28"/>
          <w:szCs w:val="28"/>
        </w:rPr>
        <w:t xml:space="preserve"> для коллективов и солистов </w:t>
      </w:r>
      <w:r>
        <w:rPr>
          <w:rFonts w:ascii="Times New Roman" w:hAnsi="Times New Roman"/>
          <w:b/>
          <w:bCs/>
          <w:sz w:val="28"/>
          <w:szCs w:val="28"/>
        </w:rPr>
        <w:t>хореографического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жанра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</w:rPr>
        <w:t>для каждого мероприятия заполняется отдельная таблица</w:t>
      </w:r>
      <w:r>
        <w:rPr>
          <w:rFonts w:ascii="Times New Roman" w:hAnsi="Times New Roman"/>
          <w:sz w:val="28"/>
          <w:szCs w:val="28"/>
        </w:rPr>
        <w:t>):</w:t>
      </w:r>
    </w:p>
    <w:p>
      <w:pPr>
        <w:pStyle w:val="Normal"/>
        <w:widowControl w:val="false"/>
        <w:suppressAutoHyphens w:val="true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69"/>
        <w:gridCol w:w="6975"/>
      </w:tblGrid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мероприятия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(выбрать нужное)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/ Конкурс</w:t>
            </w:r>
          </w:p>
        </w:tc>
      </w:tr>
      <w:tr>
        <w:trPr/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 проведения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мероприятия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(полное)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 участников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(указать муниципальные образования)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Частота проведения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suppressAutoHyphens w:val="true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ind w:hanging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5</w:t>
      </w:r>
      <w:r>
        <w:rPr>
          <w:rFonts w:ascii="Times New Roman" w:hAnsi="Times New Roman"/>
          <w:sz w:val="28"/>
          <w:szCs w:val="28"/>
        </w:rPr>
        <w:t>. Оцените уровень развития хореографического жанра в сети КДУ вашего района/города по критериям:</w:t>
      </w:r>
    </w:p>
    <w:p>
      <w:pPr>
        <w:pStyle w:val="Normal"/>
        <w:widowControl w:val="false"/>
        <w:suppressAutoHyphens w:val="true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138"/>
        <w:gridCol w:w="2500"/>
      </w:tblGrid>
      <w:tr>
        <w:trPr/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Критерий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(0 - 10)</w:t>
            </w:r>
          </w:p>
        </w:tc>
      </w:tr>
      <w:tr>
        <w:trPr/>
        <w:tc>
          <w:tcPr>
            <w:tcW w:w="7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Распространённость жанра в районе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Исполнительский уровень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Материально-техническая база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Частота концертной/конкурсной деятельности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Удовлетворённость зрителя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uppressAutoHyphens w:val="true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 № 10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i/>
          <w:sz w:val="28"/>
          <w:szCs w:val="28"/>
        </w:rPr>
        <w:t>Заполнять по образцу на отдельном листе</w:t>
      </w:r>
    </w:p>
    <w:p>
      <w:pPr>
        <w:pStyle w:val="Normal"/>
        <w:suppressAutoHyphens w:val="true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Инструментальный жанр</w:t>
      </w:r>
    </w:p>
    <w:p>
      <w:pPr>
        <w:pStyle w:val="Normal"/>
        <w:suppressAutoHyphens w:val="true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uppressAutoHyphens w:val="true"/>
        <w:ind w:hanging="0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1. Муниципальный район (городской округ):______________________________</w:t>
      </w:r>
    </w:p>
    <w:p>
      <w:pPr>
        <w:pStyle w:val="Normal"/>
        <w:suppressAutoHyphens w:val="true"/>
        <w:ind w:hanging="0" w:left="0" w:righ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Количество коллективов инструментального жанра, не имеющих звания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«Народный (образцовый)»</w:t>
      </w:r>
      <w:r>
        <w:rPr>
          <w:rFonts w:ascii="Times New Roman" w:hAnsi="Times New Roman"/>
          <w:i w:val="false"/>
          <w:iCs w:val="false"/>
          <w:sz w:val="28"/>
          <w:szCs w:val="28"/>
        </w:rPr>
        <w:t>:</w:t>
      </w:r>
    </w:p>
    <w:p>
      <w:pPr>
        <w:pStyle w:val="Normal"/>
        <w:suppressAutoHyphens w:val="true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60"/>
        <w:gridCol w:w="3135"/>
        <w:gridCol w:w="2370"/>
        <w:gridCol w:w="2441"/>
        <w:gridCol w:w="1339"/>
      </w:tblGrid>
      <w:tr>
        <w:trPr/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/>
            </w:pPr>
            <w:r>
              <w:rPr>
                <w:rFonts w:ascii="Times New Roman" w:hAnsi="Times New Roman"/>
              </w:rPr>
              <w:t>Полное название коллектива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/>
            </w:pPr>
            <w:r>
              <w:rPr>
                <w:rFonts w:ascii="Times New Roman" w:hAnsi="Times New Roman"/>
              </w:rPr>
              <w:t>Ведомственная принадлежность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/>
            </w:pPr>
            <w:r>
              <w:rPr>
                <w:rFonts w:ascii="Times New Roman" w:hAnsi="Times New Roman"/>
              </w:rPr>
              <w:t>Ф.И.О. руководителя, моб. телефон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/>
            </w:pPr>
            <w:r>
              <w:rPr>
                <w:rFonts w:ascii="Times New Roman" w:hAnsi="Times New Roman"/>
              </w:rPr>
              <w:t>Кол-во участников</w:t>
            </w:r>
          </w:p>
        </w:tc>
      </w:tr>
      <w:tr>
        <w:trPr/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uppressAutoHyphens w:val="true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20" w:leader="none"/>
        </w:tabs>
        <w:suppressAutoHyphens w:val="true"/>
        <w:ind w:hanging="0" w:left="0" w:right="0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3</w:t>
      </w:r>
      <w:r>
        <w:rPr>
          <w:rFonts w:ascii="Times New Roman" w:hAnsi="Times New Roman"/>
          <w:b w:val="false"/>
          <w:bCs w:val="false"/>
          <w:sz w:val="28"/>
          <w:szCs w:val="28"/>
        </w:rPr>
        <w:t>. Коллективы инструментального жанра со звани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ми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«Народный/Образцовый самодеятельный коллектив Алтайского края», «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pacing w:val="-10"/>
          <w:sz w:val="28"/>
          <w:szCs w:val="28"/>
        </w:rPr>
        <w:t>Заслуженны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10"/>
          <w:kern w:val="0"/>
          <w:sz w:val="28"/>
          <w:szCs w:val="28"/>
          <w:lang w:val="ru-RU" w:eastAsia="zh-CN" w:bidi="ar-SA"/>
        </w:rPr>
        <w:t>й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pacing w:val="-10"/>
          <w:sz w:val="28"/>
          <w:szCs w:val="28"/>
        </w:rPr>
        <w:t xml:space="preserve"> коллектив самодеятельного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pacing w:val="-12"/>
          <w:sz w:val="28"/>
          <w:szCs w:val="28"/>
        </w:rPr>
        <w:t>художественного творчества Алтайского края»</w:t>
      </w:r>
      <w:r>
        <w:rPr>
          <w:rFonts w:cs="Times New Roman" w:ascii="Times New Roman" w:hAnsi="Times New Roman"/>
          <w:b w:val="false"/>
          <w:bCs w:val="false"/>
          <w:i/>
          <w:iCs w:val="false"/>
          <w:spacing w:val="-12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pacing w:val="-12"/>
          <w:sz w:val="28"/>
          <w:szCs w:val="28"/>
        </w:rPr>
        <w:t>(</w:t>
      </w:r>
      <w:r>
        <w:rPr>
          <w:rFonts w:cs="Times New Roman" w:ascii="Times New Roman" w:hAnsi="Times New Roman"/>
          <w:b w:val="false"/>
          <w:bCs w:val="false"/>
          <w:i/>
          <w:iCs/>
          <w:spacing w:val="-12"/>
          <w:sz w:val="28"/>
          <w:szCs w:val="28"/>
        </w:rPr>
        <w:t>заполняется отдельно на каждый коллектив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pacing w:val="-12"/>
          <w:sz w:val="28"/>
          <w:szCs w:val="28"/>
        </w:rPr>
        <w:t>)</w:t>
      </w:r>
      <w:r>
        <w:rPr>
          <w:rFonts w:ascii="Times New Roman" w:hAnsi="Times New Roman"/>
          <w:b w:val="false"/>
          <w:bCs w:val="false"/>
          <w:sz w:val="28"/>
          <w:szCs w:val="28"/>
        </w:rPr>
        <w:t>:</w:t>
      </w:r>
    </w:p>
    <w:p>
      <w:pPr>
        <w:pStyle w:val="Normal"/>
        <w:widowControl w:val="false"/>
        <w:tabs>
          <w:tab w:val="clear" w:pos="709"/>
          <w:tab w:val="left" w:pos="720" w:leader="none"/>
        </w:tabs>
        <w:suppressAutoHyphens w:val="true"/>
        <w:ind w:hanging="0" w:left="0" w:righ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07"/>
        <w:gridCol w:w="5730"/>
      </w:tblGrid>
      <w:tr>
        <w:trPr/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Полное название коллектива</w:t>
            </w:r>
          </w:p>
          <w:p>
            <w:pPr>
              <w:pStyle w:val="53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(с указанием имеющихся званий)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Принадлежность (полное наименование учреждения)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Ф.И.О. первого руководителя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Дата создания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Ф.И.О. действующего рук-ля, год рождения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Образование руководителя</w:t>
            </w:r>
          </w:p>
          <w:p>
            <w:pPr>
              <w:pStyle w:val="53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(выбрать нужное)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3"/>
              <w:suppressAutoHyphens w:val="true"/>
              <w:jc w:val="center"/>
              <w:rPr/>
            </w:pPr>
            <w:r>
              <w:rPr>
                <w:rFonts w:ascii="Times New Roman" w:hAnsi="Times New Roman"/>
              </w:rPr>
              <w:t>Высшее (профильное/непрофильное), среднее профессиональное (профильное/непрофильное), среднее общее</w:t>
            </w:r>
          </w:p>
        </w:tc>
      </w:tr>
      <w:tr>
        <w:trPr/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Контактный телефон,</w:t>
            </w:r>
          </w:p>
          <w:p>
            <w:pPr>
              <w:pStyle w:val="53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53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участников</w:t>
            </w:r>
          </w:p>
          <w:p>
            <w:pPr>
              <w:pStyle w:val="53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(с указанием возрастных групп)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3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720" w:leader="none"/>
        </w:tabs>
        <w:suppressAutoHyphens w:val="true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/>
      </w:pPr>
      <w:r>
        <w:rPr>
          <w:rFonts w:ascii="Times New Roman" w:hAnsi="Times New Roman"/>
          <w:sz w:val="24"/>
          <w:szCs w:val="24"/>
        </w:rPr>
        <w:t>*Предоставить ксерокопию свидетельства (диплома) о присвоении звани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zh-CN" w:bidi="ar-SA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«Народный/Образцовый» и «</w:t>
      </w:r>
      <w:r>
        <w:rPr>
          <w:rFonts w:cs="Times New Roman" w:ascii="Times New Roman" w:hAnsi="Times New Roman"/>
          <w:b w:val="false"/>
          <w:bCs w:val="false"/>
          <w:i/>
          <w:spacing w:val="-10"/>
          <w:sz w:val="24"/>
          <w:szCs w:val="24"/>
        </w:rPr>
        <w:t>Заслуженны</w:t>
      </w:r>
      <w:r>
        <w:rPr>
          <w:rFonts w:eastAsia="Times New Roman" w:cs="Times New Roman" w:ascii="Times New Roman" w:hAnsi="Times New Roman"/>
          <w:b w:val="false"/>
          <w:bCs w:val="false"/>
          <w:i/>
          <w:color w:val="auto"/>
          <w:spacing w:val="-10"/>
          <w:kern w:val="0"/>
          <w:sz w:val="24"/>
          <w:szCs w:val="24"/>
          <w:lang w:val="ru-RU" w:eastAsia="zh-CN" w:bidi="ar-SA"/>
        </w:rPr>
        <w:t>й</w:t>
      </w:r>
      <w:r>
        <w:rPr>
          <w:rFonts w:cs="Times New Roman" w:ascii="Times New Roman" w:hAnsi="Times New Roman"/>
          <w:b w:val="false"/>
          <w:bCs w:val="false"/>
          <w:i/>
          <w:spacing w:val="-12"/>
          <w:sz w:val="24"/>
          <w:szCs w:val="24"/>
        </w:rPr>
        <w:t>»</w:t>
      </w:r>
    </w:p>
    <w:p>
      <w:pPr>
        <w:pStyle w:val="Normal"/>
        <w:suppressAutoHyphens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pacing w:val="-12"/>
          <w:sz w:val="28"/>
          <w:szCs w:val="28"/>
        </w:rPr>
        <w:t>4. Участие коллективов инструментального жанра в региональных, краевых, районных, городских мероприятиях в 2025 году: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pacing w:val="-12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pacing w:val="-12"/>
          <w:sz w:val="28"/>
          <w:szCs w:val="28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11"/>
        <w:gridCol w:w="3996"/>
        <w:gridCol w:w="2131"/>
      </w:tblGrid>
      <w:tr>
        <w:trPr>
          <w:trHeight w:val="165" w:hRule="atLeast"/>
        </w:trPr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/>
            </w:pPr>
            <w:r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/>
            </w:pPr>
            <w:r>
              <w:rPr>
                <w:rFonts w:ascii="Times New Roman" w:hAnsi="Times New Roman"/>
              </w:rPr>
              <w:t>Коллектив, принявший участие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53"/>
              <w:suppressAutoHyphens w:val="true"/>
              <w:jc w:val="center"/>
              <w:rPr/>
            </w:pPr>
            <w:r>
              <w:rPr>
                <w:rFonts w:ascii="Times New Roman" w:hAnsi="Times New Roman"/>
              </w:rPr>
              <w:t>Награда</w:t>
            </w:r>
          </w:p>
        </w:tc>
      </w:tr>
      <w:tr>
        <w:trPr/>
        <w:tc>
          <w:tcPr>
            <w:tcW w:w="35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53"/>
              <w:suppressAutoHyphens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5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3"/>
              <w:suppressAutoHyphens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53"/>
              <w:suppressAutoHyphens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Heading1"/>
        <w:suppressAutoHyphens w:val="true"/>
        <w:jc w:val="right"/>
        <w:rPr/>
      </w:pPr>
      <w:r>
        <w:rPr/>
      </w:r>
    </w:p>
    <w:p>
      <w:pPr>
        <w:pStyle w:val="Heading1"/>
        <w:suppressAutoHyphens w:val="true"/>
        <w:jc w:val="right"/>
        <w:rPr/>
      </w:pPr>
      <w:hyperlink r:id="rId28">
        <w:r>
          <w:rPr>
            <w:rStyle w:val="ListLabel12"/>
            <w:rFonts w:ascii="Times New Roman" w:hAnsi="Times New Roman"/>
            <w:b w:val="false"/>
            <w:i w:val="false"/>
            <w:iCs w:val="false"/>
            <w:sz w:val="28"/>
            <w:szCs w:val="28"/>
          </w:rPr>
          <w:t>Приложение № 11</w:t>
        </w:r>
        <w:r>
          <w:rPr>
            <w:rStyle w:val="ListLabel12"/>
            <w:rFonts w:ascii="Times New Roman" w:hAnsi="Times New Roman"/>
            <w:b w:val="false"/>
            <w:sz w:val="28"/>
            <w:szCs w:val="28"/>
          </w:rPr>
          <w:t xml:space="preserve"> </w:t>
        </w:r>
        <w:r>
          <w:rPr>
            <w:rStyle w:val="ListLabel12"/>
            <w:rFonts w:ascii="Times New Roman" w:hAnsi="Times New Roman"/>
            <w:b w:val="false"/>
            <w:i/>
            <w:sz w:val="28"/>
            <w:szCs w:val="28"/>
            <w:lang w:eastAsia="zh-CN"/>
          </w:rPr>
          <w:t xml:space="preserve"> </w:t>
        </w:r>
      </w:hyperlink>
    </w:p>
    <w:p>
      <w:pPr>
        <w:pStyle w:val="Normal"/>
        <w:jc w:val="center"/>
        <w:rPr/>
      </w:pPr>
      <w:hyperlink r:id="rId29">
        <w:r>
          <w:rPr>
            <w:rStyle w:val="ListLabel13"/>
            <w:rFonts w:ascii="Times New Roman" w:hAnsi="Times New Roman"/>
            <w:i/>
            <w:color w:val="000000"/>
            <w:sz w:val="28"/>
            <w:szCs w:val="28"/>
          </w:rPr>
          <w:t>Заполнять по образцу на отдельном листе</w:t>
        </w:r>
      </w:hyperlink>
    </w:p>
    <w:p>
      <w:pPr>
        <w:pStyle w:val="Normal"/>
        <w:jc w:val="center"/>
        <w:rPr/>
      </w:pPr>
      <w:hyperlink r:id="rId30">
        <w:r>
          <w:rPr>
            <w:rStyle w:val="ListLabel14"/>
            <w:rFonts w:ascii="Times New Roman" w:hAnsi="Times New Roman"/>
            <w:b/>
            <w:color w:val="000000"/>
            <w:sz w:val="28"/>
            <w:szCs w:val="28"/>
          </w:rPr>
          <w:t>Любительское изобразительное</w:t>
        </w:r>
      </w:hyperlink>
    </w:p>
    <w:p>
      <w:pPr>
        <w:pStyle w:val="Normal"/>
        <w:jc w:val="center"/>
        <w:rPr/>
      </w:pPr>
      <w:hyperlink r:id="rId31">
        <w:r>
          <w:rPr>
            <w:rStyle w:val="ListLabel14"/>
            <w:rFonts w:ascii="Times New Roman" w:hAnsi="Times New Roman"/>
            <w:b/>
            <w:color w:val="000000"/>
            <w:sz w:val="28"/>
            <w:szCs w:val="28"/>
          </w:rPr>
          <w:t>и декоративно-прикладное искусство</w:t>
        </w:r>
      </w:hyperlink>
    </w:p>
    <w:p>
      <w:pPr>
        <w:pStyle w:val="Heading2"/>
        <w:widowControl w:val="false"/>
        <w:jc w:val="left"/>
        <w:rPr>
          <w:rFonts w:ascii="Times New Roman" w:hAnsi="Times New Roman"/>
          <w:b/>
          <w:i w:val="false"/>
          <w:i w:val="false"/>
          <w:szCs w:val="28"/>
        </w:rPr>
      </w:pPr>
      <w:r>
        <w:rPr>
          <w:b/>
          <w:i w:val="false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Муниципальный район (городской округ): ______________________________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Ф.И.О. (полностью) ответственного за организацию и проведение выставок в районе, городе: _______________________________________________________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основное место работы: ______________________________________________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контакты (адрес, телефон,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): _____________________________________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Выставки, прошедшие в районе (городе) в 2025 году </w:t>
      </w:r>
      <w:r>
        <w:rPr>
          <w:rFonts w:cs="Times New Roman" w:ascii="Times New Roman" w:hAnsi="Times New Roman"/>
          <w:i/>
          <w:sz w:val="28"/>
          <w:szCs w:val="28"/>
        </w:rPr>
        <w:t xml:space="preserve">(наиболее интересные, значимые): 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 Сведения о художниках-любителях: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Ф.И.О. (полностью);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контакты (адрес, телефон, e-mail).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 Сведения о мастерах декоративно-прикладного искусства: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Ф.И.О. (полностью);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контакты (адрес, телефон, e-mail);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вид творчества.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 Сведения о мастерах-ремесленниках — претендентах на присвоение звания «Народный мастер Алтайского края»: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Ф.И.О. (полностью);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вид творчества.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Приложение № 12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Заполнять по образцу на отдельном листе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Фольклорные ансамбли</w:t>
      </w:r>
    </w:p>
    <w:p>
      <w:pPr>
        <w:pStyle w:val="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1. Муниципальный район (городской округ): 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2. Сведения о фольклорных ансамблях:</w:t>
      </w:r>
    </w:p>
    <w:tbl>
      <w:tblPr>
        <w:tblW w:w="9636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276"/>
        <w:gridCol w:w="827"/>
        <w:gridCol w:w="1332"/>
        <w:gridCol w:w="998"/>
        <w:gridCol w:w="1362"/>
        <w:gridCol w:w="1064"/>
        <w:gridCol w:w="987"/>
      </w:tblGrid>
      <w:tr>
        <w:trPr>
          <w:trHeight w:val="288" w:hRule="atLeast"/>
        </w:trPr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6"/>
              </w:rPr>
              <w:t>Полное название коллектива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 xml:space="preserve">Ведомственная принадлежность </w:t>
            </w:r>
            <w:r>
              <w:rPr>
                <w:rFonts w:ascii="Times New Roman" w:hAnsi="Times New Roman"/>
                <w:i/>
              </w:rPr>
              <w:t>(название полностью)</w:t>
            </w:r>
          </w:p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>Год создания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 xml:space="preserve">Ф.И.О. руководителя, концертмейстера </w:t>
            </w:r>
            <w:r>
              <w:rPr>
                <w:rFonts w:ascii="Times New Roman" w:hAnsi="Times New Roman"/>
                <w:i/>
              </w:rPr>
              <w:t>(если есть)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>Телефон рук-ля, e-mail</w:t>
            </w:r>
          </w:p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>Образование руководителя (наименование учебного заведения, специальность, год выпуска)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>Возраст участников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>Кол-во человек</w:t>
            </w:r>
          </w:p>
        </w:tc>
      </w:tr>
      <w:tr>
        <w:trPr>
          <w:trHeight w:val="302" w:hRule="atLeast"/>
        </w:trPr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color w:themeColor="dark1" w:val="000000"/>
              </w:rPr>
            </w:pPr>
            <w:r>
              <w:rPr>
                <w:rFonts w:ascii="Times New Roman" w:hAnsi="Times New Roman"/>
                <w:color w:themeColor="dark1" w:val="000000"/>
              </w:rPr>
            </w:r>
          </w:p>
        </w:tc>
      </w:tr>
    </w:tbl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Указать фольклорные коллективы, имеющие звание «Народный (образцовый) самодеятельный коллектив»:____________________________________________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 xml:space="preserve">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u w:val="none"/>
        </w:rPr>
        <w:t>4. Предоставить ксерокопию или электронный вариант свидетельства (диплома)</w:t>
      </w:r>
      <w:r>
        <w:rPr>
          <w:rFonts w:ascii="Times New Roman" w:hAnsi="Times New Roman"/>
          <w:sz w:val="28"/>
        </w:rPr>
        <w:t xml:space="preserve"> о присвоении звания «Народный (образцовый) самодеятельный коллектив».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5. Коллективы носители (исполнители) местной народной традиции:___________________________________________________________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6. Экспедиционная деятельность руководителей и коллективов за 2025 г. с целью сбора фольклорно-этнографического материала от носителей местной традиции (песни, танцы, обряды, сказки, традиционная кухня, народные ремёсла и т.д.)</w:t>
      </w:r>
      <w:r>
        <w:rPr>
          <w:rFonts w:ascii="Times New Roman" w:hAnsi="Times New Roman"/>
          <w:i/>
          <w:sz w:val="28"/>
        </w:rPr>
        <w:t xml:space="preserve"> (указать дату, место сбора, Ф.И.О. носителя полностью, год и место рождения, национальность, какой материал был собран):</w:t>
      </w: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7. Участие коллективов в районных, городских, краевых, региональных, всероссийских, международных мероприятиях (</w:t>
      </w:r>
      <w:r>
        <w:rPr>
          <w:rFonts w:ascii="Times New Roman" w:hAnsi="Times New Roman"/>
          <w:i/>
          <w:iCs/>
          <w:sz w:val="28"/>
        </w:rPr>
        <w:t>наиболее значимые в 2025 году, награды</w:t>
      </w:r>
      <w:r>
        <w:rPr>
          <w:rFonts w:ascii="Times New Roman" w:hAnsi="Times New Roman"/>
          <w:sz w:val="28"/>
        </w:rPr>
        <w:t>): ___________________________________________________________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</w:t>
      </w:r>
      <w:r>
        <w:br w:type="page"/>
      </w:r>
    </w:p>
    <w:p>
      <w:pPr>
        <w:pStyle w:val="Normal"/>
        <w:widowControl w:val="false"/>
        <w:spacing w:before="0" w:after="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Приложение № 13  </w:t>
      </w:r>
    </w:p>
    <w:p>
      <w:pPr>
        <w:pStyle w:val="Normal"/>
        <w:jc w:val="center"/>
        <w:rPr/>
      </w:pPr>
      <w:hyperlink r:id="rId32">
        <w:r>
          <w:rPr>
            <w:rStyle w:val="ListLabel15"/>
            <w:rFonts w:ascii="Times New Roman" w:hAnsi="Times New Roman"/>
            <w:i/>
            <w:sz w:val="28"/>
          </w:rPr>
          <w:t>Заполнять по образцу на отдельном листе</w:t>
        </w:r>
      </w:hyperlink>
    </w:p>
    <w:p>
      <w:pPr>
        <w:pStyle w:val="Normal"/>
        <w:jc w:val="center"/>
        <w:rPr/>
      </w:pPr>
      <w:hyperlink r:id="rId33" w:tgtFrame="mailto:cntd@mail.ru">
        <w:r>
          <w:rPr>
            <w:rStyle w:val="ListLabel16"/>
            <w:rFonts w:ascii="Times New Roman" w:hAnsi="Times New Roman"/>
            <w:b/>
            <w:sz w:val="28"/>
          </w:rPr>
          <w:t>Казачьи творческие коллективы</w:t>
        </w:r>
      </w:hyperlink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both"/>
        <w:rPr/>
      </w:pPr>
      <w:hyperlink r:id="rId34" w:tgtFrame="mailto:cntd@mail.ru">
        <w:r>
          <w:rPr>
            <w:rStyle w:val="ListLabel7"/>
            <w:rFonts w:ascii="Times New Roman" w:hAnsi="Times New Roman"/>
            <w:sz w:val="28"/>
          </w:rPr>
          <w:t>1. Муниципальный район (городской округ): _______________</w:t>
        </w:r>
      </w:hyperlink>
      <w:r>
        <w:rPr>
          <w:rFonts w:ascii="Times New Roman" w:hAnsi="Times New Roman"/>
          <w:sz w:val="28"/>
        </w:rPr>
        <w:t>_______________</w:t>
      </w:r>
    </w:p>
    <w:p>
      <w:pPr>
        <w:pStyle w:val="Normal"/>
        <w:jc w:val="both"/>
        <w:rPr/>
      </w:pPr>
      <w:hyperlink r:id="rId35" w:tgtFrame="mailto:cntd@mail.ru">
        <w:r>
          <w:rPr>
            <w:rStyle w:val="ListLabel7"/>
            <w:rFonts w:ascii="Times New Roman" w:hAnsi="Times New Roman"/>
            <w:sz w:val="28"/>
          </w:rPr>
          <w:t xml:space="preserve">2. </w:t>
        </w:r>
      </w:hyperlink>
      <w:r>
        <w:rPr>
          <w:rFonts w:ascii="Times New Roman" w:hAnsi="Times New Roman"/>
          <w:sz w:val="28"/>
        </w:rPr>
        <w:t>Сведения о казачьих творческих коллективах</w:t>
      </w:r>
      <w:r>
        <w:rPr>
          <w:rFonts w:ascii="Times New Roman" w:hAnsi="Times New Roman"/>
          <w:i/>
          <w:sz w:val="28"/>
        </w:rPr>
        <w:t>:</w:t>
      </w:r>
    </w:p>
    <w:tbl>
      <w:tblPr>
        <w:tblW w:w="9638" w:type="dxa"/>
        <w:jc w:val="left"/>
        <w:tblInd w:w="11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800"/>
        <w:gridCol w:w="1576"/>
        <w:gridCol w:w="813"/>
        <w:gridCol w:w="1588"/>
        <w:gridCol w:w="1096"/>
        <w:gridCol w:w="848"/>
        <w:gridCol w:w="1916"/>
      </w:tblGrid>
      <w:tr>
        <w:trPr>
          <w:trHeight w:val="288" w:hRule="atLeast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>Полное название коллектива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 xml:space="preserve">Ведомственная принадлежность </w:t>
            </w:r>
            <w:r>
              <w:rPr>
                <w:rFonts w:ascii="Times New Roman" w:hAnsi="Times New Roman"/>
                <w:i/>
              </w:rPr>
              <w:t>(название полностью)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>Год создания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 xml:space="preserve">Ф.И.О. руководителя </w:t>
            </w:r>
            <w:r>
              <w:rPr>
                <w:rFonts w:ascii="Times New Roman" w:hAnsi="Times New Roman"/>
                <w:i/>
              </w:rPr>
              <w:t>(полностью),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>телефон, e-mail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>Возраст участников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>Кол-во человек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</w:rPr>
              <w:t xml:space="preserve">Взаимодействие с ВКО, общественными организациями и объединениями казаков </w:t>
            </w:r>
            <w:r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да/нет</w:t>
            </w:r>
            <w:r>
              <w:rPr>
                <w:rFonts w:ascii="Times New Roman" w:hAnsi="Times New Roman"/>
                <w:i/>
              </w:rPr>
              <w:t>) (указать название)</w:t>
            </w:r>
          </w:p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8" w:hRule="atLeast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8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/>
      </w:pPr>
      <w:hyperlink r:id="rId36" w:tgtFrame="mailto:cntd@mail.ru">
        <w:r>
          <w:rPr>
            <w:rStyle w:val="ListLabel7"/>
            <w:rFonts w:ascii="Times New Roman" w:hAnsi="Times New Roman"/>
            <w:sz w:val="28"/>
          </w:rPr>
          <w:t>3. Казачьи коллективы, имеющие звание «Народный (образцовый)</w:t>
        </w:r>
      </w:hyperlink>
      <w:r>
        <w:rPr>
          <w:rFonts w:ascii="Times New Roman" w:hAnsi="Times New Roman"/>
          <w:sz w:val="28"/>
        </w:rPr>
        <w:t xml:space="preserve"> самодеятельный коллектив</w:t>
      </w:r>
      <w:hyperlink r:id="rId37" w:tgtFrame="mailto:cntd@mail.ru">
        <w:r>
          <w:rPr>
            <w:rStyle w:val="ListLabel7"/>
            <w:rFonts w:ascii="Times New Roman" w:hAnsi="Times New Roman"/>
            <w:sz w:val="28"/>
          </w:rPr>
          <w:t>», «Заслуженный коллектив самодеятельного художественного творчества Алтайского края»</w:t>
        </w:r>
      </w:hyperlink>
      <w:r>
        <w:rPr>
          <w:rFonts w:ascii="Times New Roman" w:hAnsi="Times New Roman"/>
          <w:sz w:val="28"/>
          <w:u w:val="none"/>
        </w:rPr>
        <w:t xml:space="preserve">:____________________________                                                        </w:t>
      </w:r>
    </w:p>
    <w:p>
      <w:pPr>
        <w:pStyle w:val="Normal"/>
        <w:jc w:val="both"/>
        <w:rPr>
          <w:u w:val="none"/>
        </w:rPr>
      </w:pP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 xml:space="preserve">____________________________________________________________________                        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u w:val="none"/>
        </w:rPr>
        <w:t xml:space="preserve">____________________________________________________________________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</w:t>
      </w:r>
    </w:p>
    <w:p>
      <w:pPr>
        <w:pStyle w:val="Normal"/>
        <w:jc w:val="both"/>
        <w:rPr/>
      </w:pPr>
      <w:hyperlink r:id="rId38" w:tgtFrame="mailto:cntd@mail.ru">
        <w:r>
          <w:rPr>
            <w:rStyle w:val="ListLabel7"/>
            <w:rFonts w:ascii="Times New Roman" w:hAnsi="Times New Roman"/>
            <w:sz w:val="28"/>
          </w:rPr>
          <w:t>4. Предоставить ксерокопию документа о присвоении звания «Народный (образцовый)</w:t>
        </w:r>
      </w:hyperlink>
      <w:r>
        <w:rPr>
          <w:rFonts w:ascii="Times New Roman" w:hAnsi="Times New Roman"/>
          <w:sz w:val="28"/>
        </w:rPr>
        <w:t xml:space="preserve"> самодеятельный коллектив</w:t>
      </w:r>
      <w:hyperlink r:id="rId39" w:tgtFrame="mailto:cntd@mail.ru">
        <w:r>
          <w:rPr>
            <w:rStyle w:val="ListLabel7"/>
            <w:rFonts w:ascii="Times New Roman" w:hAnsi="Times New Roman"/>
            <w:sz w:val="28"/>
          </w:rPr>
          <w:t>», «Заслуженный коллектив самодеятельного художественного творчества Алтайского края»</w:t>
        </w:r>
      </w:hyperlink>
      <w:r>
        <w:rPr>
          <w:rFonts w:ascii="Times New Roman" w:hAnsi="Times New Roman"/>
          <w:sz w:val="28"/>
        </w:rPr>
        <w:t>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/>
      </w:pPr>
      <w:hyperlink r:id="rId40" w:tgtFrame="mailto:cntd@mail.ru">
        <w:r>
          <w:rPr>
            <w:rStyle w:val="ListLabel7"/>
            <w:rFonts w:ascii="Times New Roman" w:hAnsi="Times New Roman"/>
            <w:sz w:val="28"/>
          </w:rPr>
          <w:t xml:space="preserve">5. Участие коллективов в районных, городских, краевых, региональных, всероссийских, международных мероприятиях </w:t>
        </w:r>
      </w:hyperlink>
      <w:r>
        <w:rPr>
          <w:rFonts w:ascii="Times New Roman" w:hAnsi="Times New Roman"/>
          <w:i/>
          <w:sz w:val="28"/>
        </w:rPr>
        <w:t xml:space="preserve">(наиболее значимые в 2025 году, награды): </w:t>
      </w:r>
      <w:r>
        <w:rPr>
          <w:rFonts w:ascii="Times New Roman" w:hAnsi="Times New Roman"/>
          <w:sz w:val="28"/>
        </w:rPr>
        <w:t>___________________________________________________________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sz w:val="28"/>
        </w:rPr>
        <w:t>_______</w:t>
      </w:r>
      <w:hyperlink r:id="rId41" w:tgtFrame="mailto:cntd@mail.ru">
        <w:r>
          <w:rPr>
            <w:rStyle w:val="ListLabel16"/>
            <w:rFonts w:ascii="Times New Roman" w:hAnsi="Times New Roman"/>
            <w:b/>
            <w:sz w:val="28"/>
          </w:rPr>
          <w:t>____________________________________________________________________________</w:t>
        </w:r>
      </w:hyperlink>
      <w:r>
        <w:rPr>
          <w:rFonts w:ascii="Times New Roman" w:hAnsi="Times New Roman"/>
          <w:b/>
          <w:sz w:val="28"/>
        </w:rPr>
        <w:t>_____________________________________________________</w:t>
      </w:r>
      <w:r>
        <w:br w:type="page"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14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Заполнять по образцу на отдельном листе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Гармонисты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Муниципальный район (городской округ):______________________________ 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2.Сведения о гармонистах:</w:t>
      </w:r>
    </w:p>
    <w:tbl>
      <w:tblPr>
        <w:tblW w:w="9638" w:type="dxa"/>
        <w:jc w:val="left"/>
        <w:tblInd w:w="11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916"/>
        <w:gridCol w:w="932"/>
        <w:gridCol w:w="1967"/>
        <w:gridCol w:w="1485"/>
        <w:gridCol w:w="1635"/>
        <w:gridCol w:w="1702"/>
      </w:tblGrid>
      <w:tr>
        <w:trPr>
          <w:trHeight w:val="288" w:hRule="atLeast"/>
        </w:trPr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Гармонист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Телефон,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e-mail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(наименование учебного заведения, специальность, год выпуска/где учился играть на гармони)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Стаж творческой деятельности</w:t>
            </w:r>
          </w:p>
        </w:tc>
      </w:tr>
      <w:tr>
        <w:trPr>
          <w:trHeight w:val="288" w:hRule="atLeast"/>
        </w:trPr>
        <w:tc>
          <w:tcPr>
            <w:tcW w:w="191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6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3. Сведения о коллективах гармонистов:</w:t>
      </w:r>
    </w:p>
    <w:tbl>
      <w:tblPr>
        <w:tblW w:w="9630" w:type="dxa"/>
        <w:jc w:val="left"/>
        <w:tblInd w:w="11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784"/>
        <w:gridCol w:w="1622"/>
        <w:gridCol w:w="826"/>
        <w:gridCol w:w="1416"/>
        <w:gridCol w:w="1699"/>
        <w:gridCol w:w="1163"/>
        <w:gridCol w:w="1119"/>
      </w:tblGrid>
      <w:tr>
        <w:trPr>
          <w:trHeight w:val="288" w:hRule="atLeast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Правильное название коллектива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Ведомственная принадлежность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(название полностью)</w:t>
            </w:r>
          </w:p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Год создания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Ф.И.О. руководи-теля, телефон,  e-mail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руководителя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наименование учебного заведения, специальность, год выпуска)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Возраст участников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Кол-во человек</w:t>
            </w:r>
          </w:p>
        </w:tc>
      </w:tr>
      <w:tr>
        <w:trPr>
          <w:trHeight w:val="288" w:hRule="atLeast"/>
        </w:trPr>
        <w:tc>
          <w:tcPr>
            <w:tcW w:w="17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</w:r>
          </w:p>
        </w:tc>
        <w:tc>
          <w:tcPr>
            <w:tcW w:w="8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Участие коллективов и солистов в конкурсах и фестивалях за 2025 год, награды:_____________________________________________________________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</w:t>
      </w:r>
    </w:p>
    <w:p>
      <w:pPr>
        <w:pStyle w:val="Normal"/>
        <w:widowControl w:val="false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br w:type="page"/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15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Заполнять по образцу на отдельном листе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мастерах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декоративно-прикладного искусства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1. Муниципальный район (городской округ):______________________________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2. Сведения о мастерах декоративно-прикладного искусства (ДПИ):</w:t>
      </w:r>
    </w:p>
    <w:tbl>
      <w:tblPr>
        <w:tblW w:w="9638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1550"/>
        <w:gridCol w:w="1990"/>
        <w:gridCol w:w="1897"/>
        <w:gridCol w:w="1598"/>
      </w:tblGrid>
      <w:tr>
        <w:trPr>
          <w:trHeight w:val="300" w:hRule="atLeast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Ф.И.О. мастера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Вид ДПИ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Телефон,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e-mail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Наличие учеников</w:t>
            </w:r>
          </w:p>
        </w:tc>
      </w:tr>
      <w:tr>
        <w:trPr>
          <w:trHeight w:val="300" w:hRule="atLeast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themeColor="dark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  <w:szCs w:val="28"/>
              </w:rPr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  <w:szCs w:val="28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color w:themeColor="dark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  <w:szCs w:val="28"/>
              </w:rPr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themeColor="dark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themeColor="dark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Предоставить фото мастеров и их работ, сформированные по папкам в электронном виде </w:t>
      </w:r>
      <w:r>
        <w:rPr>
          <w:rFonts w:ascii="Times New Roman" w:hAnsi="Times New Roman"/>
          <w:i/>
          <w:sz w:val="28"/>
          <w:szCs w:val="28"/>
        </w:rPr>
        <w:t>(ОБЯЗАТЕЛЬНО! на флешке, не менее 5-7 фотографий новых работ).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Участие мастеров в выставках за 2025 год </w:t>
      </w:r>
      <w:r>
        <w:rPr>
          <w:rFonts w:ascii="Times New Roman" w:hAnsi="Times New Roman"/>
          <w:i/>
          <w:sz w:val="28"/>
          <w:szCs w:val="28"/>
        </w:rPr>
        <w:t>(название выставки, дата и место проведения)</w:t>
      </w:r>
      <w:r>
        <w:rPr>
          <w:rFonts w:ascii="Times New Roman" w:hAnsi="Times New Roman"/>
          <w:i w:val="false"/>
          <w:iCs w:val="false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u w:val="none"/>
        </w:rPr>
        <w:t xml:space="preserve">__________________________________________________________                                                                                                    ____________________________________________________________________  </w:t>
      </w:r>
      <w:r>
        <w:rPr>
          <w:rFonts w:ascii="Times New Roman" w:hAnsi="Times New Roman"/>
          <w:sz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</w:r>
    </w:p>
    <w:p>
      <w:pPr>
        <w:pStyle w:val="Normal"/>
        <w:jc w:val="center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jc w:val="center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jc w:val="center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jc w:val="center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jc w:val="center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jc w:val="center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jc w:val="center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 </w:t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Приложение № 16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Заполнять по образцу на отдельном листе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Работа Центров традиционной народной культуры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hyperlink r:id="rId42" w:tgtFrame="mailto:cntd@mail.ru">
        <w:r>
          <w:rPr>
            <w:rStyle w:val="ListLabel7"/>
            <w:rFonts w:ascii="Times New Roman" w:hAnsi="Times New Roman"/>
            <w:sz w:val="28"/>
          </w:rPr>
          <w:t>Муниципальный район (городской округ): ______________</w:t>
        </w:r>
      </w:hyperlink>
      <w:r>
        <w:rPr>
          <w:rFonts w:ascii="Times New Roman" w:hAnsi="Times New Roman"/>
          <w:sz w:val="28"/>
        </w:rPr>
        <w:t>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 Общая информация о Центре традиционной народной культуры.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1.1. В каком учреждении базируется Центр </w:t>
      </w:r>
      <w:r>
        <w:rPr>
          <w:rFonts w:ascii="Times New Roman" w:hAnsi="Times New Roman"/>
          <w:i/>
          <w:sz w:val="28"/>
        </w:rPr>
        <w:t>(полностью название, индекс, адрес, телефон, факс, е-mail)</w:t>
      </w:r>
      <w:r>
        <w:rPr>
          <w:rFonts w:ascii="Times New Roman" w:hAnsi="Times New Roman"/>
          <w:i w:val="false"/>
          <w:iCs w:val="false"/>
          <w:sz w:val="28"/>
        </w:rPr>
        <w:t>:_</w:t>
      </w:r>
      <w:r>
        <w:rPr>
          <w:rFonts w:ascii="Times New Roman" w:hAnsi="Times New Roman"/>
          <w:sz w:val="28"/>
        </w:rPr>
        <w:t>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1.2. Руководитель Центра традиционной народной культуры </w:t>
      </w:r>
      <w:r>
        <w:rPr>
          <w:rFonts w:ascii="Times New Roman" w:hAnsi="Times New Roman"/>
          <w:i/>
          <w:sz w:val="28"/>
        </w:rPr>
        <w:t>(Ф.И.О. полностью, телефон, e-mail)</w:t>
      </w:r>
      <w:r>
        <w:rPr>
          <w:rFonts w:ascii="Times New Roman" w:hAnsi="Times New Roman"/>
          <w:i w:val="false"/>
          <w:iCs w:val="false"/>
          <w:sz w:val="28"/>
        </w:rPr>
        <w:t>:</w:t>
      </w:r>
      <w:r>
        <w:rPr>
          <w:rFonts w:ascii="Times New Roman" w:hAnsi="Times New Roman"/>
          <w:i/>
          <w:sz w:val="28"/>
        </w:rPr>
        <w:t>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u w:val="none"/>
        </w:rPr>
        <w:t xml:space="preserve">____________________________________________________________________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1.3. Сведения о кадровом составе Центра, специалистах в области фольклора </w:t>
      </w:r>
      <w:r>
        <w:rPr>
          <w:rFonts w:ascii="Times New Roman" w:hAnsi="Times New Roman"/>
          <w:i/>
          <w:sz w:val="28"/>
        </w:rPr>
        <w:t>(среднее специальное, высшее образование):</w:t>
      </w:r>
      <w:r>
        <w:rPr>
          <w:rFonts w:ascii="Times New Roman" w:hAnsi="Times New Roman"/>
          <w:sz w:val="28"/>
        </w:rPr>
        <w:t xml:space="preserve"> 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1.4. Наличие материального оснащения предметами традиционной культуры </w:t>
      </w:r>
      <w:r>
        <w:rPr>
          <w:rFonts w:ascii="Times New Roman" w:hAnsi="Times New Roman"/>
          <w:i/>
          <w:sz w:val="28"/>
        </w:rPr>
        <w:t>(перечислить)</w:t>
      </w:r>
      <w:r>
        <w:rPr>
          <w:rFonts w:ascii="Times New Roman" w:hAnsi="Times New Roman"/>
          <w:i w:val="false"/>
          <w:iCs w:val="false"/>
          <w:sz w:val="28"/>
        </w:rPr>
        <w:t>:</w:t>
      </w:r>
      <w:r>
        <w:rPr>
          <w:rFonts w:ascii="Times New Roman" w:hAnsi="Times New Roman"/>
          <w:sz w:val="28"/>
        </w:rPr>
        <w:t>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u w:val="single"/>
        </w:rPr>
        <w:t xml:space="preserve">____________________________________________________________________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Сведения о фольклорных коллективах, работающих на базе Центра.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2.1. Полное название коллектива:________________________________________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 Год создания: 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2.3. Наличие звания «Народный (образцовый)», «Заслуженный коллектив Алтайского края» (</w:t>
      </w:r>
      <w:r>
        <w:rPr>
          <w:rFonts w:ascii="Times New Roman" w:hAnsi="Times New Roman"/>
          <w:i/>
          <w:iCs/>
          <w:sz w:val="28"/>
        </w:rPr>
        <w:t>предоставить ксерокопию документа о присвоении звания</w:t>
      </w:r>
      <w:r>
        <w:rPr>
          <w:rFonts w:ascii="Times New Roman" w:hAnsi="Times New Roman"/>
          <w:sz w:val="28"/>
        </w:rPr>
        <w:t>): 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2.4. Категория коллектива (</w:t>
      </w:r>
      <w:r>
        <w:rPr>
          <w:rFonts w:ascii="Times New Roman" w:hAnsi="Times New Roman"/>
          <w:i/>
          <w:iCs/>
          <w:sz w:val="28"/>
        </w:rPr>
        <w:t>этнографический — возраст участников от 70 и более лет; взрослый, молодёжный, детский</w:t>
      </w:r>
      <w:r>
        <w:rPr>
          <w:rFonts w:ascii="Times New Roman" w:hAnsi="Times New Roman"/>
          <w:sz w:val="28"/>
        </w:rPr>
        <w:t>), количество участников, возраст: 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2.5. Национальная принадлежность: 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2.6. Ф.И.О. руководителя, тел. (</w:t>
      </w:r>
      <w:r>
        <w:rPr>
          <w:rFonts w:ascii="Times New Roman" w:hAnsi="Times New Roman"/>
          <w:i/>
          <w:iCs/>
          <w:sz w:val="28"/>
        </w:rPr>
        <w:t>моб., раб.</w:t>
      </w:r>
      <w:r>
        <w:rPr>
          <w:rFonts w:ascii="Times New Roman" w:hAnsi="Times New Roman"/>
          <w:sz w:val="28"/>
        </w:rPr>
        <w:t>), е-mail: _________________________ 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2.7. Образование руководителя </w:t>
      </w:r>
      <w:r>
        <w:rPr>
          <w:rFonts w:ascii="Times New Roman" w:hAnsi="Times New Roman"/>
          <w:i/>
          <w:sz w:val="28"/>
        </w:rPr>
        <w:t>(учебное заведение):________________________</w:t>
      </w:r>
      <w:r>
        <w:rPr>
          <w:rFonts w:ascii="Times New Roman" w:hAnsi="Times New Roman"/>
          <w:sz w:val="28"/>
        </w:rPr>
        <w:t xml:space="preserve"> 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2.8. Творческая характеристика коллектива (</w:t>
      </w:r>
      <w:r>
        <w:rPr>
          <w:rFonts w:ascii="Times New Roman" w:hAnsi="Times New Roman"/>
          <w:i/>
          <w:iCs/>
          <w:sz w:val="28"/>
        </w:rPr>
        <w:t>предоставить фото</w:t>
      </w:r>
      <w:r>
        <w:rPr>
          <w:rFonts w:ascii="Times New Roman" w:hAnsi="Times New Roman"/>
          <w:sz w:val="28"/>
        </w:rPr>
        <w:t>):___________ 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2.9. Репертуар (</w:t>
      </w:r>
      <w:r>
        <w:rPr>
          <w:rFonts w:ascii="Times New Roman" w:hAnsi="Times New Roman"/>
          <w:i/>
          <w:iCs/>
          <w:sz w:val="28"/>
        </w:rPr>
        <w:t>песни какой территории исполняются</w:t>
      </w:r>
      <w:r>
        <w:rPr>
          <w:rFonts w:ascii="Times New Roman" w:hAnsi="Times New Roman"/>
          <w:sz w:val="28"/>
        </w:rPr>
        <w:t>):__________________ 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Сведения об исполнителях на традиционных музыкальных инструментах (</w:t>
      </w:r>
      <w:r>
        <w:rPr>
          <w:rFonts w:ascii="Times New Roman" w:hAnsi="Times New Roman"/>
          <w:i/>
          <w:iCs/>
          <w:sz w:val="28"/>
        </w:rPr>
        <w:t>гармонь, балалайка, баян, скрипка и др.</w:t>
      </w:r>
      <w:r>
        <w:rPr>
          <w:rFonts w:ascii="Times New Roman" w:hAnsi="Times New Roman"/>
          <w:sz w:val="28"/>
        </w:rPr>
        <w:t>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3.1. Ф.И.О.:__________________________________________________________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3.2. Владение инструментом: 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3.3. Образование:_____________________________________________________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3.4. Стаж творческой деятельности:______________________________________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3.5. Участие в конкурсах и фестивалях за последний год, награды:___________ 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3.6. Творческая характеристика, репертуар, фото.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3.7. Контактный телефон (</w:t>
      </w:r>
      <w:r>
        <w:rPr>
          <w:rFonts w:ascii="Times New Roman" w:hAnsi="Times New Roman"/>
          <w:i/>
          <w:iCs/>
          <w:sz w:val="28"/>
        </w:rPr>
        <w:t>моб., раб.</w:t>
      </w:r>
      <w:r>
        <w:rPr>
          <w:rFonts w:ascii="Times New Roman" w:hAnsi="Times New Roman"/>
          <w:sz w:val="28"/>
        </w:rPr>
        <w:t xml:space="preserve">), е-mail </w:t>
      </w:r>
      <w:r>
        <w:rPr>
          <w:rFonts w:ascii="Times New Roman" w:hAnsi="Times New Roman"/>
          <w:i/>
          <w:sz w:val="28"/>
        </w:rPr>
        <w:t>(обязательно):__________________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4. Сведения о мастерах декоративно-прикладного искусства: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4.1. Заполните таблицу:</w:t>
      </w:r>
    </w:p>
    <w:tbl>
      <w:tblPr>
        <w:tblW w:w="9637" w:type="dxa"/>
        <w:jc w:val="left"/>
        <w:tblInd w:w="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274"/>
        <w:gridCol w:w="1562"/>
        <w:gridCol w:w="1703"/>
        <w:gridCol w:w="1414"/>
        <w:gridCol w:w="1984"/>
      </w:tblGrid>
      <w:tr>
        <w:trPr>
          <w:trHeight w:val="360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Ф.И.О. мастера</w:t>
            </w:r>
          </w:p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(полностью)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Год рождения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Контактный телефон (моб., раб.),</w:t>
            </w:r>
          </w:p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е-mail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Вид ДПИ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Наличие учеников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Участие в выставках (название выставки, 2025 год)</w:t>
            </w:r>
          </w:p>
        </w:tc>
      </w:tr>
      <w:tr>
        <w:trPr>
          <w:trHeight w:val="361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4.2 Предоставьте фото работ.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Работа Центра традиционной культуры.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5.1. Национальные праздники, проведённые в районе, селе </w:t>
      </w:r>
      <w:r>
        <w:rPr>
          <w:rFonts w:ascii="Times New Roman" w:hAnsi="Times New Roman"/>
          <w:i/>
          <w:sz w:val="28"/>
        </w:rPr>
        <w:t>(дата проведения, название праздника, наиболее интересные и значимые описать подробнее)</w:t>
      </w:r>
      <w:r>
        <w:rPr>
          <w:rFonts w:ascii="Times New Roman" w:hAnsi="Times New Roman"/>
          <w:i w:val="false"/>
          <w:iCs w:val="false"/>
          <w:sz w:val="28"/>
        </w:rPr>
        <w:t>:</w:t>
      </w:r>
      <w:r>
        <w:rPr>
          <w:rFonts w:ascii="Times New Roman" w:hAnsi="Times New Roman"/>
          <w:sz w:val="28"/>
        </w:rPr>
        <w:t xml:space="preserve"> 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5.2. Новые формы работы, использованные в 2025 году: 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5.3. Участие Центра в краевых, межрегиональных, всероссийских, международных фестивалях, конкурсах в 2025 году, награды: 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5.4. Работа с населением, с коллективами, привлечение детей и молодёжи на мероприятия Центра: 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Фольклорно-этнографические экспедиции.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название села:_______________________________________________________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состав экспедиции:__________________________________________________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сроки проведения экспедиции:_________________________________________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Ф.И.О. информаторов (носителей), дата рождения:_______________________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Материал, собранный в ходе экспедиции:_______________________________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6.1.  Информация по выпуску фольклорно-этнографических материалов по результатам проведённых фольклорно-этнографических экспедиций (</w:t>
      </w:r>
      <w:r>
        <w:rPr>
          <w:rFonts w:ascii="Times New Roman" w:hAnsi="Times New Roman"/>
          <w:i/>
          <w:iCs/>
          <w:sz w:val="28"/>
        </w:rPr>
        <w:t>печатная продукция, фото-, видео– и аудио-материалы, опубликованные на сайте или в социальных сетях</w:t>
      </w:r>
      <w:r>
        <w:rPr>
          <w:rFonts w:ascii="Times New Roman" w:hAnsi="Times New Roman"/>
          <w:sz w:val="28"/>
        </w:rPr>
        <w:t>):____________________________________________________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7. Информационная и методическая работа.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 xml:space="preserve">7.1. Ресурсы сети Интернет, используемые в работе </w:t>
      </w:r>
      <w:r>
        <w:rPr>
          <w:rFonts w:ascii="Times New Roman" w:hAnsi="Times New Roman"/>
          <w:i/>
          <w:sz w:val="28"/>
        </w:rPr>
        <w:t>(наименования, адреса сайтов):_______________</w:t>
      </w:r>
      <w:r>
        <w:rPr>
          <w:rFonts w:ascii="Times New Roman" w:hAnsi="Times New Roman"/>
          <w:sz w:val="28"/>
        </w:rPr>
        <w:t>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7.2. Количество и формы учебных мероприятий (</w:t>
      </w:r>
      <w:r>
        <w:rPr>
          <w:rFonts w:ascii="Times New Roman" w:hAnsi="Times New Roman"/>
          <w:i/>
          <w:iCs/>
          <w:sz w:val="28"/>
        </w:rPr>
        <w:t>курсы повышения квалификации, семинары, семинары-практикумы, мастер-классы</w:t>
      </w:r>
      <w:r>
        <w:rPr>
          <w:rFonts w:ascii="Times New Roman" w:hAnsi="Times New Roman"/>
          <w:sz w:val="28"/>
        </w:rPr>
        <w:t>), которые сотрудники Центра посетили в 2025 году: _______________________________</w:t>
      </w:r>
      <w:r>
        <w:rPr>
          <w:rFonts w:ascii="Times New Roman" w:hAnsi="Times New Roman"/>
          <w:i/>
          <w:iCs/>
          <w:sz w:val="28"/>
        </w:rPr>
        <w:t>_</w:t>
      </w:r>
      <w:r>
        <w:rPr>
          <w:rFonts w:ascii="Times New Roman" w:hAnsi="Times New Roman"/>
          <w:i/>
          <w:iCs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7.3. Наиболее актуальные для вас темы учебных мероприятий в 2025 году: ____________________________________________________________________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8. Предоставьте план работы Центра традиционной народной культуры на 2026 год.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9. Предоставьте текстовую информацию о Центре традиционной народной культуры для сайта АГДНТ. Структура: когда и на базе какого учреждения был открыт, кто руководит Центром, цель создания Центра, коллективы, работающие при Центре, деятельность Центра </w:t>
      </w:r>
      <w:r>
        <w:rPr>
          <w:rFonts w:ascii="Times New Roman" w:hAnsi="Times New Roman"/>
          <w:b w:val="false"/>
          <w:bCs w:val="false"/>
          <w:i/>
          <w:sz w:val="28"/>
          <w:szCs w:val="28"/>
        </w:rPr>
        <w:t>(объём 1-2 страницы).</w:t>
      </w:r>
      <w:r>
        <w:br w:type="page"/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17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Заполнять по образцу на отдельном листе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Деятельность КДУ по возрождению, сохранению и развитию традиционной народной культуры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 Муниципальный район (городской округ): 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 Перечислите мероприятия, проведённые в 2025 г., направленные на возрождение, сохранение и развитие традиционной народной культуры народов, проживающих на территории вашего района </w:t>
      </w:r>
      <w:r>
        <w:rPr>
          <w:rFonts w:ascii="Times New Roman" w:hAnsi="Times New Roman"/>
          <w:i/>
          <w:sz w:val="28"/>
        </w:rPr>
        <w:t>(фестивали, праздники, семинары, мастер-классы, акции и т. д.)</w:t>
      </w:r>
      <w:r>
        <w:rPr>
          <w:rFonts w:ascii="Times New Roman" w:hAnsi="Times New Roman"/>
          <w:i w:val="false"/>
          <w:iCs w:val="false"/>
          <w:sz w:val="28"/>
        </w:rPr>
        <w:t>:__________________________________________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Взаимодействие КДУ с общественными организациями — национально-культурными автономиями и национально-культурными центрами в 2025 г.</w:t>
      </w:r>
      <w:r>
        <w:rPr>
          <w:rFonts w:ascii="Times New Roman" w:hAnsi="Times New Roman"/>
          <w:i/>
          <w:sz w:val="28"/>
        </w:rPr>
        <w:t xml:space="preserve"> (соорганизаторы, участники мероприятий, семинаров, мастер-классов и т. д.).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Экспедиционная деятельность КДУ в 2025 г. с целью сбора фольклорно-этнографического материала от носителей местной традиции (</w:t>
      </w:r>
      <w:r>
        <w:rPr>
          <w:rFonts w:ascii="Times New Roman" w:hAnsi="Times New Roman"/>
          <w:i/>
          <w:iCs/>
          <w:sz w:val="28"/>
        </w:rPr>
        <w:t>песни, танцы, обряды, сказки, приговорки, диалектизмы, традиционная кухня, народные ремёсла и т. д.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i w:val="false"/>
          <w:iCs w:val="false"/>
          <w:sz w:val="28"/>
        </w:rPr>
        <w:t>:</w:t>
      </w:r>
    </w:p>
    <w:tbl>
      <w:tblPr>
        <w:tblW w:w="964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928"/>
        <w:gridCol w:w="1928"/>
        <w:gridCol w:w="1928"/>
        <w:gridCol w:w="1928"/>
      </w:tblGrid>
      <w:tr>
        <w:trPr>
          <w:trHeight w:val="360" w:hRule="atLeast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Населённый пункт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Сроки проведения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Состав экспедиции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Ф.И.О. носителей местной традиции, дата рождения, национальность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Результаты экспедиции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(какой материал был собран во время экспедиции)</w:t>
            </w:r>
          </w:p>
        </w:tc>
      </w:tr>
      <w:tr>
        <w:trPr>
          <w:trHeight w:val="360" w:hRule="atLeast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Информация по выпуску материалов по результатам проведённых фольклорно-этнографических экспедиций (</w:t>
      </w:r>
      <w:r>
        <w:rPr>
          <w:rFonts w:ascii="Times New Roman" w:hAnsi="Times New Roman"/>
          <w:i/>
          <w:iCs/>
          <w:sz w:val="28"/>
        </w:rPr>
        <w:t>печатная продукция, фото-, видео– и аудиоматериалы, опубликованные на сайте или в социальных сетях</w:t>
      </w:r>
      <w:r>
        <w:rPr>
          <w:rFonts w:ascii="Times New Roman" w:hAnsi="Times New Roman"/>
          <w:sz w:val="28"/>
        </w:rPr>
        <w:t>).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Возможность проведения фольклорных экспедиций сотрудниками АГДНТ в сёлах вашего района:</w:t>
      </w:r>
    </w:p>
    <w:tbl>
      <w:tblPr>
        <w:tblW w:w="96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846"/>
        <w:gridCol w:w="1760"/>
        <w:gridCol w:w="3070"/>
      </w:tblGrid>
      <w:tr>
        <w:trPr>
          <w:trHeight w:val="360" w:hRule="atLeast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Село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Ф.И.О. носителя традиции, культуры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Принадлежность к этнической группе</w:t>
            </w:r>
          </w:p>
        </w:tc>
      </w:tr>
      <w:tr>
        <w:trPr>
          <w:trHeight w:val="360" w:hRule="atLeast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7. Информация по повышению квалификации работников КДУ, занимающихся сбором и сохранением традиционной народной культуры за 2025 г.:</w:t>
      </w:r>
    </w:p>
    <w:tbl>
      <w:tblPr>
        <w:tblW w:w="9638" w:type="dxa"/>
        <w:jc w:val="left"/>
        <w:tblInd w:w="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946"/>
        <w:gridCol w:w="2579"/>
        <w:gridCol w:w="2814"/>
      </w:tblGrid>
      <w:tr>
        <w:trPr>
          <w:trHeight w:val="360" w:hRule="atLeast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Ф.И.О. работника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Сроки прохождения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Полное название учреждения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(где проходили)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Дополнительная профессиональная программа</w:t>
            </w:r>
          </w:p>
        </w:tc>
      </w:tr>
      <w:tr>
        <w:trPr>
          <w:trHeight w:val="360" w:hRule="atLeast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8. Предоставить ссылку с официального сайта КДУ на раздел, посвящённый традиционной народной культуре народов, населяющих территорию муниципального образования.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9. Предоставить перспективный (комплексный) план мероприятий КДУ по возрождению, сохранению и развитию традиционной народной культуры на 2026 год.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10. Обобщение опыта работы фольклорных коллективов своего района (информация предоставляется от руководителя фольклорного коллектива):_____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11. Какую методическую помощь вы хотели бы получить от специалистов Дома народного творчества по данному направлению?___________________________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____________________________________________________________________</w:t>
      </w:r>
    </w:p>
    <w:p>
      <w:pPr>
        <w:pStyle w:val="Normal"/>
        <w:jc w:val="right"/>
        <w:rPr>
          <w:rFonts w:ascii="Times New Roman" w:hAnsi="Times New Roman" w:eastAsia="SimSun"/>
          <w:b w:val="false"/>
          <w:bCs w:val="false"/>
          <w:sz w:val="28"/>
          <w:szCs w:val="28"/>
        </w:rPr>
      </w:pPr>
      <w:r>
        <w:rPr>
          <w:rFonts w:eastAsia="SimSu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18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Заполнять по образцу на отдельном листе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Информационно-издательская деятельность МФКЦ 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Муниципальный район (городской округ):______________________________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Наличие собственных информационных продуктов, подготовленных в </w:t>
      </w:r>
      <w:r>
        <w:rPr>
          <w:rFonts w:cs="Times New Roman" w:ascii="Times New Roman" w:hAnsi="Times New Roman"/>
          <w:sz w:val="28"/>
          <w:szCs w:val="28"/>
          <w:lang w:val="en-US"/>
        </w:rPr>
        <w:t>2025 году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i/>
          <w:iCs/>
          <w:sz w:val="28"/>
          <w:szCs w:val="28"/>
        </w:rPr>
        <w:t>указать названия, приложить собственные издания и ксерокопии своих материалов в районных, краевых и российских изданиях</w:t>
      </w:r>
      <w:r>
        <w:rPr>
          <w:rFonts w:cs="Times New Roman" w:ascii="Times New Roman" w:hAnsi="Times New Roman"/>
          <w:sz w:val="28"/>
          <w:szCs w:val="28"/>
        </w:rPr>
        <w:t>):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издания (</w:t>
      </w:r>
      <w:r>
        <w:rPr>
          <w:rFonts w:cs="Times New Roman" w:ascii="Times New Roman" w:hAnsi="Times New Roman"/>
          <w:i/>
          <w:iCs/>
          <w:sz w:val="28"/>
          <w:szCs w:val="28"/>
        </w:rPr>
        <w:t>информационные, аналитические выпуски, сценарные, репертуарные сборники</w:t>
      </w:r>
      <w:r>
        <w:rPr>
          <w:rFonts w:cs="Times New Roman" w:ascii="Times New Roman" w:hAnsi="Times New Roman"/>
          <w:sz w:val="28"/>
          <w:szCs w:val="28"/>
        </w:rPr>
        <w:t>): 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рекламные издания (</w:t>
      </w:r>
      <w:r>
        <w:rPr>
          <w:rFonts w:cs="Times New Roman" w:ascii="Times New Roman" w:hAnsi="Times New Roman"/>
          <w:i/>
          <w:iCs/>
          <w:sz w:val="28"/>
          <w:szCs w:val="28"/>
        </w:rPr>
        <w:t>буклеты, проспекты, программы, пригласительные билеты, афиши</w:t>
      </w:r>
      <w:r>
        <w:rPr>
          <w:rFonts w:cs="Times New Roman" w:ascii="Times New Roman" w:hAnsi="Times New Roman"/>
          <w:sz w:val="28"/>
          <w:szCs w:val="28"/>
        </w:rPr>
        <w:t>): __________</w:t>
      </w:r>
      <w:r>
        <w:rPr>
          <w:rFonts w:cs="Times New Roman" w:ascii="Times New Roman" w:hAnsi="Times New Roman"/>
          <w:i/>
          <w:iCs/>
          <w:sz w:val="28"/>
          <w:szCs w:val="28"/>
        </w:rPr>
        <w:t>___________________________________________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публикации в районных, краевых, российских печатных изданиях о творческих коллективах, работе КДУ за 202</w:t>
      </w:r>
      <w:r>
        <w:rPr>
          <w:rFonts w:cs="Times New Roman" w:ascii="Times New Roman" w:hAnsi="Times New Roman"/>
          <w:sz w:val="28"/>
          <w:szCs w:val="28"/>
          <w:lang w:val="en-US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год: </w:t>
      </w:r>
      <w:r>
        <w:rPr>
          <w:rFonts w:cs="Times New Roman" w:ascii="Times New Roman" w:hAnsi="Times New Roman"/>
          <w:i/>
          <w:sz w:val="28"/>
          <w:szCs w:val="28"/>
        </w:rPr>
        <w:t>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Методические издания АГДНТ, которые использовались работниками культуры в 202</w:t>
      </w:r>
      <w:r>
        <w:rPr>
          <w:rFonts w:cs="Times New Roman" w:ascii="Times New Roman" w:hAnsi="Times New Roman"/>
          <w:sz w:val="28"/>
          <w:szCs w:val="28"/>
          <w:lang w:val="en-US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году (</w:t>
      </w:r>
      <w:r>
        <w:rPr>
          <w:rFonts w:cs="Times New Roman" w:ascii="Times New Roman" w:hAnsi="Times New Roman"/>
          <w:i/>
          <w:iCs/>
          <w:sz w:val="28"/>
          <w:szCs w:val="28"/>
        </w:rPr>
        <w:t>указать названия): 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Виды и темы материалов, представляющих для вас наибольший интерес: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практический опыт КДУ края, других регионов: 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сценарии мероприятий </w:t>
      </w:r>
      <w:r>
        <w:rPr>
          <w:rFonts w:cs="Times New Roman" w:ascii="Times New Roman" w:hAnsi="Times New Roman"/>
          <w:i/>
          <w:sz w:val="28"/>
          <w:szCs w:val="28"/>
        </w:rPr>
        <w:t>(указать темы): ____________________________</w:t>
      </w:r>
      <w:r>
        <w:rPr>
          <w:rFonts w:cs="Times New Roman" w:ascii="Times New Roman" w:hAnsi="Times New Roman"/>
          <w:sz w:val="28"/>
          <w:szCs w:val="28"/>
        </w:rPr>
        <w:t xml:space="preserve"> 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рекомендации специалистов по направлениям работы КДУ </w:t>
      </w:r>
      <w:r>
        <w:rPr>
          <w:rFonts w:cs="Times New Roman" w:ascii="Times New Roman" w:hAnsi="Times New Roman"/>
          <w:i/>
          <w:sz w:val="28"/>
          <w:szCs w:val="28"/>
        </w:rPr>
        <w:t>(указать каким):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нормативно-правовые документы, регулирующие культурно-досуговую деятельность: 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другие </w:t>
      </w:r>
      <w:r>
        <w:rPr>
          <w:rFonts w:cs="Times New Roman" w:ascii="Times New Roman" w:hAnsi="Times New Roman"/>
          <w:i/>
          <w:sz w:val="28"/>
          <w:szCs w:val="28"/>
        </w:rPr>
        <w:t>(назвать какие): ______________________________________________</w:t>
      </w:r>
      <w:r>
        <w:rPr>
          <w:rFonts w:cs="Times New Roman" w:ascii="Times New Roman" w:hAnsi="Times New Roman"/>
          <w:sz w:val="28"/>
          <w:szCs w:val="28"/>
        </w:rPr>
        <w:t xml:space="preserve"> 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Как часто вы посещаете сайт АГДНТ (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cntdaltai.ru</w:t>
      </w:r>
      <w:r>
        <w:rPr>
          <w:rFonts w:cs="Times New Roman" w:ascii="Times New Roman" w:hAnsi="Times New Roman"/>
          <w:sz w:val="28"/>
          <w:szCs w:val="28"/>
        </w:rPr>
        <w:t xml:space="preserve">) </w:t>
      </w:r>
      <w:r>
        <w:rPr>
          <w:rFonts w:cs="Times New Roman" w:ascii="Times New Roman" w:hAnsi="Times New Roman"/>
          <w:i/>
          <w:sz w:val="28"/>
          <w:szCs w:val="28"/>
        </w:rPr>
        <w:t>(подчеркнуть)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ежедневно; 2–3 раза в неделю; 1 раз в неделю; 1 раз в месяц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Являетесь ли вы подписчиком группы АГДНТ в социальных сетях </w:t>
      </w:r>
      <w:r>
        <w:rPr>
          <w:rFonts w:cs="Times New Roman" w:ascii="Times New Roman" w:hAnsi="Times New Roman"/>
          <w:i/>
          <w:sz w:val="28"/>
          <w:szCs w:val="28"/>
        </w:rPr>
        <w:t>(укажите):</w:t>
      </w:r>
    </w:p>
    <w:p>
      <w:pPr>
        <w:pStyle w:val="Normal"/>
        <w:spacing w:lineRule="atLeast" w:line="300"/>
        <w:rPr/>
      </w:pPr>
      <w:r>
        <w:rPr>
          <w:rFonts w:cs="Times New Roman" w:ascii="Times New Roman" w:hAnsi="Times New Roman"/>
          <w:sz w:val="28"/>
          <w:szCs w:val="28"/>
        </w:rPr>
        <w:t>ВКонтакте (</w:t>
      </w:r>
      <w:hyperlink r:id="rId43">
        <w:r>
          <w:rPr>
            <w:rStyle w:val="ListLabel17"/>
            <w:rFonts w:cs="Times New Roman" w:ascii="Times New Roman" w:hAnsi="Times New Roman"/>
            <w:b/>
            <w:i/>
            <w:iCs/>
            <w:sz w:val="28"/>
            <w:szCs w:val="28"/>
          </w:rPr>
          <w:t>https://vk.com/domnarodnogotvorchestva</w:t>
        </w:r>
      </w:hyperlink>
      <w:r>
        <w:rPr>
          <w:rFonts w:cs="Times New Roman" w:ascii="Times New Roman" w:hAnsi="Times New Roman"/>
          <w:b/>
          <w:sz w:val="28"/>
          <w:szCs w:val="28"/>
        </w:rPr>
        <w:t>)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______________________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tLeast" w:line="300"/>
        <w:rPr/>
      </w:pPr>
      <w:r>
        <w:rPr>
          <w:rFonts w:cs="Times New Roman" w:ascii="Times New Roman" w:hAnsi="Times New Roman"/>
          <w:sz w:val="28"/>
          <w:szCs w:val="28"/>
        </w:rPr>
        <w:t>Одноклассники (</w:t>
      </w:r>
      <w:hyperlink r:id="rId44">
        <w:r>
          <w:rPr>
            <w:rStyle w:val="ListLabel17"/>
            <w:rFonts w:cs="Times New Roman" w:ascii="Times New Roman" w:hAnsi="Times New Roman"/>
            <w:b/>
            <w:i/>
            <w:iCs/>
            <w:sz w:val="28"/>
            <w:szCs w:val="28"/>
          </w:rPr>
          <w:t>https://ok.ru/profile/593729816839</w:t>
        </w:r>
      </w:hyperlink>
      <w:r>
        <w:rPr>
          <w:rFonts w:cs="Times New Roman" w:ascii="Times New Roman" w:hAnsi="Times New Roman"/>
          <w:b/>
          <w:sz w:val="28"/>
          <w:szCs w:val="28"/>
        </w:rPr>
        <w:t>)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:</w:t>
      </w:r>
      <w:r>
        <w:rPr>
          <w:rFonts w:cs="Times New Roman" w:ascii="Times New Roman" w:hAnsi="Times New Roman"/>
          <w:sz w:val="28"/>
          <w:szCs w:val="28"/>
        </w:rPr>
        <w:t xml:space="preserve"> _______________________</w:t>
      </w:r>
    </w:p>
    <w:p>
      <w:pPr>
        <w:pStyle w:val="Normal"/>
        <w:spacing w:lineRule="atLeast" w:line="300"/>
        <w:rPr/>
      </w:pPr>
      <w:r>
        <w:rPr>
          <w:rFonts w:cs="Times New Roman" w:ascii="Times New Roman" w:hAnsi="Times New Roman"/>
          <w:sz w:val="28"/>
          <w:szCs w:val="28"/>
        </w:rPr>
        <w:t xml:space="preserve">Телеграм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(</w:t>
      </w:r>
      <w:hyperlink r:id="rId45">
        <w:r>
          <w:rPr>
            <w:rStyle w:val="ListLabel18"/>
            <w:rFonts w:cs="Times New Roman" w:ascii="Times New Roman" w:hAnsi="Times New Roman"/>
            <w:b/>
            <w:bCs/>
            <w:i/>
            <w:iCs/>
            <w:sz w:val="28"/>
            <w:szCs w:val="28"/>
          </w:rPr>
          <w:t>https://</w:t>
        </w:r>
      </w:hyperlink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en-US"/>
        </w:rPr>
        <w:t>t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.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en-US"/>
        </w:rPr>
        <w:t>me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/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en-US"/>
        </w:rPr>
        <w:t>cntdaltai)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>:</w:t>
      </w:r>
      <w:r>
        <w:rPr>
          <w:rFonts w:cs="Times New Roman" w:ascii="Times New Roman" w:hAnsi="Times New Roman"/>
          <w:b/>
          <w:sz w:val="28"/>
          <w:szCs w:val="28"/>
        </w:rPr>
        <w:t xml:space="preserve">_________________________________________                                     </w:t>
      </w:r>
    </w:p>
    <w:p>
      <w:pPr>
        <w:pStyle w:val="Normal"/>
        <w:spacing w:lineRule="atLeast" w:line="30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Веб-сайт вашего учреждения культуры </w:t>
      </w:r>
      <w:r>
        <w:rPr>
          <w:rFonts w:cs="Times New Roman" w:ascii="Times New Roman" w:hAnsi="Times New Roman"/>
          <w:i/>
          <w:sz w:val="28"/>
          <w:szCs w:val="28"/>
        </w:rPr>
        <w:t>(укажите адрес):</w:t>
      </w:r>
      <w:r>
        <w:rPr>
          <w:rFonts w:cs="Times New Roman" w:ascii="Times New Roman" w:hAnsi="Times New Roman"/>
          <w:sz w:val="28"/>
          <w:szCs w:val="28"/>
        </w:rPr>
        <w:t>_________________</w:t>
      </w:r>
    </w:p>
    <w:p>
      <w:pPr>
        <w:sectPr>
          <w:headerReference w:type="even" r:id="rId46"/>
          <w:headerReference w:type="default" r:id="rId47"/>
          <w:headerReference w:type="first" r:id="rId48"/>
          <w:footerReference w:type="even" r:id="rId49"/>
          <w:footerReference w:type="default" r:id="rId50"/>
          <w:footerReference w:type="first" r:id="rId51"/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BodyText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BodyText"/>
        <w:spacing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19</w:t>
      </w:r>
    </w:p>
    <w:p>
      <w:pPr>
        <w:pStyle w:val="BodyText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Заполнять по образцу на отдельном листе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 w:cs="Times New Roman"/>
          <w:b/>
          <w:sz w:val="26"/>
        </w:rPr>
      </w:pPr>
      <w:r>
        <w:rPr>
          <w:rFonts w:cs="Times New Roman" w:ascii="Times New Roman" w:hAnsi="Times New Roman"/>
          <w:b/>
          <w:sz w:val="26"/>
        </w:rPr>
        <w:t>СВОДНАЯ ИНФОРМАЦИЯ</w:t>
      </w:r>
    </w:p>
    <w:p>
      <w:pPr>
        <w:pStyle w:val="BodyText"/>
        <w:spacing w:lineRule="auto" w:line="240" w:before="0" w:after="0"/>
        <w:jc w:val="center"/>
        <w:rPr/>
      </w:pPr>
      <w:r>
        <w:rPr/>
      </w:r>
    </w:p>
    <w:p>
      <w:pPr>
        <w:pStyle w:val="BodyText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6"/>
        </w:rPr>
        <w:t>о деятельности кинозала/кинотеатра  __________________________________________ района (города) за 2025 г.</w:t>
      </w:r>
    </w:p>
    <w:p>
      <w:pPr>
        <w:pStyle w:val="BodyText"/>
        <w:spacing w:lineRule="auto" w:line="240" w:before="0" w:after="0"/>
        <w:rPr/>
      </w:pPr>
      <w:r>
        <w:rPr>
          <w:rFonts w:cs="Times New Roman" w:ascii="Times New Roman" w:hAnsi="Times New Roman"/>
          <w:b/>
          <w:sz w:val="26"/>
          <w:szCs w:val="20"/>
        </w:rPr>
        <w:t>1</w:t>
      </w:r>
      <w:r>
        <w:rPr>
          <w:rFonts w:cs="Times New Roman" w:ascii="Times New Roman" w:hAnsi="Times New Roman"/>
          <w:b/>
          <w:sz w:val="26"/>
        </w:rPr>
        <w:t>. Коммерческие киносеансы</w:t>
      </w:r>
    </w:p>
    <w:p>
      <w:pPr>
        <w:pStyle w:val="BodyText"/>
        <w:spacing w:lineRule="auto" w:line="240" w:before="0" w:after="0"/>
        <w:rPr/>
      </w:pPr>
      <w:r>
        <w:rPr>
          <w:rFonts w:cs="Times New Roman" w:ascii="Times New Roman" w:hAnsi="Times New Roman"/>
          <w:b/>
          <w:sz w:val="26"/>
        </w:rPr>
        <w:t xml:space="preserve">1.1. Агент по прокату фильмов </w:t>
      </w:r>
      <w:r>
        <w:rPr>
          <w:rFonts w:cs="Times New Roman" w:ascii="Times New Roman" w:hAnsi="Times New Roman"/>
          <w:i/>
          <w:iCs/>
          <w:sz w:val="26"/>
        </w:rPr>
        <w:t>(указать наименование организации, с которой сотрудничаете по прокату фильмов, город)</w:t>
      </w:r>
      <w:r>
        <w:rPr>
          <w:rFonts w:cs="Times New Roman" w:ascii="Times New Roman" w:hAnsi="Times New Roman"/>
          <w:b/>
          <w:sz w:val="26"/>
        </w:rPr>
        <w:t xml:space="preserve"> _____________________________________________________________________________________________________________________</w:t>
      </w:r>
    </w:p>
    <w:p>
      <w:pPr>
        <w:pStyle w:val="BodyText"/>
        <w:spacing w:lineRule="auto" w:line="240" w:before="0" w:after="0"/>
        <w:rPr/>
      </w:pPr>
      <w:r>
        <w:rPr>
          <w:rFonts w:cs="Times New Roman" w:ascii="Times New Roman" w:hAnsi="Times New Roman"/>
          <w:b/>
          <w:sz w:val="26"/>
        </w:rPr>
        <w:t>1.2. Основная информация</w:t>
      </w:r>
    </w:p>
    <w:tbl>
      <w:tblPr>
        <w:tblW w:w="15735" w:type="dxa"/>
        <w:jc w:val="left"/>
        <w:tblInd w:w="40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02"/>
        <w:gridCol w:w="768"/>
        <w:gridCol w:w="788"/>
        <w:gridCol w:w="749"/>
        <w:gridCol w:w="784"/>
        <w:gridCol w:w="802"/>
        <w:gridCol w:w="785"/>
        <w:gridCol w:w="1081"/>
        <w:gridCol w:w="1522"/>
        <w:gridCol w:w="1479"/>
        <w:gridCol w:w="2066"/>
        <w:gridCol w:w="2124"/>
        <w:gridCol w:w="1984"/>
      </w:tblGrid>
      <w:tr>
        <w:trPr>
          <w:trHeight w:val="390" w:hRule="atLeast"/>
        </w:trPr>
        <w:tc>
          <w:tcPr>
            <w:tcW w:w="5478" w:type="dxa"/>
            <w:gridSpan w:val="7"/>
            <w:tcBorders>
              <w:top w:val="outset" w:sz="2" w:space="0" w:color="000001"/>
              <w:left w:val="outset" w:sz="2" w:space="0" w:color="000001"/>
              <w:bottom w:val="outset" w:sz="2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фильмов (для коммерческого показа)</w:t>
            </w:r>
          </w:p>
        </w:tc>
        <w:tc>
          <w:tcPr>
            <w:tcW w:w="4082" w:type="dxa"/>
            <w:gridSpan w:val="3"/>
            <w:tcBorders>
              <w:top w:val="outset" w:sz="2" w:space="0" w:color="000001"/>
              <w:left w:val="outset" w:sz="2" w:space="0" w:color="000001"/>
              <w:bottom w:val="outset" w:sz="2" w:space="0" w:color="000001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Кол-во киносеансов (коммерческих)</w:t>
            </w:r>
          </w:p>
        </w:tc>
        <w:tc>
          <w:tcPr>
            <w:tcW w:w="6174" w:type="dxa"/>
            <w:gridSpan w:val="3"/>
            <w:tcBorders>
              <w:top w:val="outset" w:sz="2" w:space="0" w:color="000001"/>
              <w:left w:val="outset" w:sz="2" w:space="0" w:color="000001"/>
              <w:bottom w:val="outset" w:sz="2" w:space="0" w:color="000001"/>
              <w:right w:val="outset" w:sz="2" w:space="0" w:color="000001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Валовой сбор, рублей</w:t>
            </w:r>
          </w:p>
        </w:tc>
      </w:tr>
      <w:tr>
        <w:trPr>
          <w:trHeight w:val="453" w:hRule="atLeast"/>
        </w:trPr>
        <w:tc>
          <w:tcPr>
            <w:tcW w:w="802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05" w:type="dxa"/>
            <w:gridSpan w:val="3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Отечественного производства</w:t>
            </w:r>
          </w:p>
        </w:tc>
        <w:tc>
          <w:tcPr>
            <w:tcW w:w="2371" w:type="dxa"/>
            <w:gridSpan w:val="3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1081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22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Отечественного производства</w:t>
            </w:r>
          </w:p>
        </w:tc>
        <w:tc>
          <w:tcPr>
            <w:tcW w:w="1479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2066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124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 фильмов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отечественного</w:t>
            </w:r>
          </w:p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производства</w:t>
            </w:r>
          </w:p>
        </w:tc>
        <w:tc>
          <w:tcPr>
            <w:tcW w:w="1984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  <w:right w:val="outset" w:sz="2" w:space="0" w:color="000080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 фильмов</w:t>
            </w:r>
          </w:p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зарубежного производства</w:t>
            </w:r>
          </w:p>
        </w:tc>
      </w:tr>
      <w:tr>
        <w:trPr>
          <w:trHeight w:val="436" w:hRule="atLeast"/>
        </w:trPr>
        <w:tc>
          <w:tcPr>
            <w:tcW w:w="802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Первый экран</w:t>
            </w:r>
          </w:p>
        </w:tc>
        <w:tc>
          <w:tcPr>
            <w:tcW w:w="788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Второй экран</w:t>
            </w:r>
          </w:p>
        </w:tc>
        <w:tc>
          <w:tcPr>
            <w:tcW w:w="749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Третий экран</w:t>
            </w:r>
          </w:p>
        </w:tc>
        <w:tc>
          <w:tcPr>
            <w:tcW w:w="784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Первый экран</w:t>
            </w:r>
          </w:p>
        </w:tc>
        <w:tc>
          <w:tcPr>
            <w:tcW w:w="802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Второй экран</w:t>
            </w:r>
          </w:p>
        </w:tc>
        <w:tc>
          <w:tcPr>
            <w:tcW w:w="785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Третий экран</w:t>
            </w:r>
          </w:p>
        </w:tc>
        <w:tc>
          <w:tcPr>
            <w:tcW w:w="1081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1522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1479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066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124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1984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  <w:right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</w:tr>
      <w:tr>
        <w:trPr>
          <w:trHeight w:val="537" w:hRule="atLeast"/>
        </w:trPr>
        <w:tc>
          <w:tcPr>
            <w:tcW w:w="802" w:type="dxa"/>
            <w:tcBorders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tcBorders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88" w:type="dxa"/>
            <w:tcBorders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49" w:type="dxa"/>
            <w:tcBorders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84" w:type="dxa"/>
            <w:tcBorders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02" w:type="dxa"/>
            <w:tcBorders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85" w:type="dxa"/>
            <w:tcBorders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tcBorders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22" w:type="dxa"/>
            <w:tcBorders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9" w:type="dxa"/>
            <w:tcBorders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66" w:type="dxa"/>
            <w:tcBorders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4" w:type="dxa"/>
            <w:tcBorders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outset" w:sz="2" w:space="0" w:color="000080"/>
              <w:bottom w:val="outset" w:sz="2" w:space="0" w:color="000080"/>
              <w:right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tbl>
      <w:tblPr>
        <w:tblW w:w="15767" w:type="dxa"/>
        <w:jc w:val="left"/>
        <w:tblInd w:w="40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535"/>
        <w:gridCol w:w="995"/>
        <w:gridCol w:w="1220"/>
        <w:gridCol w:w="943"/>
        <w:gridCol w:w="1292"/>
        <w:gridCol w:w="1080"/>
        <w:gridCol w:w="1308"/>
        <w:gridCol w:w="1238"/>
        <w:gridCol w:w="1504"/>
        <w:gridCol w:w="1813"/>
        <w:gridCol w:w="2837"/>
      </w:tblGrid>
      <w:tr>
        <w:trPr>
          <w:trHeight w:val="641" w:hRule="atLeast"/>
        </w:trPr>
        <w:tc>
          <w:tcPr>
            <w:tcW w:w="11115" w:type="dxa"/>
            <w:gridSpan w:val="9"/>
            <w:tcBorders>
              <w:top w:val="outset" w:sz="2" w:space="0" w:color="000001"/>
              <w:left w:val="outset" w:sz="2" w:space="0" w:color="000001"/>
              <w:bottom w:val="outset" w:sz="2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зрителей на киносеансах</w:t>
            </w:r>
          </w:p>
        </w:tc>
        <w:tc>
          <w:tcPr>
            <w:tcW w:w="1813" w:type="dxa"/>
            <w:vMerge w:val="restart"/>
            <w:tcBorders>
              <w:top w:val="outset" w:sz="2" w:space="0" w:color="000001"/>
              <w:left w:val="outset" w:sz="2" w:space="0" w:color="000001"/>
              <w:bottom w:val="outset" w:sz="2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зрителей по Пушкинской карте</w:t>
            </w:r>
          </w:p>
        </w:tc>
        <w:tc>
          <w:tcPr>
            <w:tcW w:w="2837" w:type="dxa"/>
            <w:vMerge w:val="restart"/>
            <w:tcBorders>
              <w:top w:val="outset" w:sz="2" w:space="0" w:color="000001"/>
              <w:left w:val="outset" w:sz="2" w:space="0" w:color="000001"/>
              <w:bottom w:val="outset" w:sz="2" w:space="0" w:color="000001"/>
              <w:right w:val="outset" w:sz="2" w:space="0" w:color="000001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Примечание</w:t>
            </w:r>
          </w:p>
        </w:tc>
      </w:tr>
      <w:tr>
        <w:trPr>
          <w:trHeight w:val="298" w:hRule="atLeast"/>
        </w:trPr>
        <w:tc>
          <w:tcPr>
            <w:tcW w:w="1535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15" w:type="dxa"/>
            <w:gridSpan w:val="2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 них на отечественных фильмах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235" w:type="dxa"/>
            <w:gridSpan w:val="2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 них на зарубежных фильма</w:t>
            </w: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х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388" w:type="dxa"/>
            <w:gridSpan w:val="2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 них дети</w:t>
            </w:r>
          </w:p>
        </w:tc>
        <w:tc>
          <w:tcPr>
            <w:tcW w:w="2742" w:type="dxa"/>
            <w:gridSpan w:val="2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 них взрослые</w:t>
            </w:r>
          </w:p>
        </w:tc>
        <w:tc>
          <w:tcPr>
            <w:tcW w:w="1813" w:type="dxa"/>
            <w:vMerge w:val="continue"/>
            <w:tcBorders>
              <w:top w:val="outset" w:sz="2" w:space="0" w:color="000001"/>
              <w:left w:val="outset" w:sz="2" w:space="0" w:color="000001"/>
              <w:bottom w:val="outset" w:sz="2" w:space="0" w:color="000001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837" w:type="dxa"/>
            <w:vMerge w:val="continue"/>
            <w:tcBorders>
              <w:top w:val="outset" w:sz="2" w:space="0" w:color="000001"/>
              <w:left w:val="outset" w:sz="2" w:space="0" w:color="000001"/>
              <w:bottom w:val="outset" w:sz="2" w:space="0" w:color="000001"/>
              <w:right w:val="outset" w:sz="2" w:space="0" w:color="000001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</w:tr>
      <w:tr>
        <w:trPr>
          <w:trHeight w:val="464" w:hRule="atLeast"/>
        </w:trPr>
        <w:tc>
          <w:tcPr>
            <w:tcW w:w="1535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215" w:type="dxa"/>
            <w:gridSpan w:val="2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235" w:type="dxa"/>
            <w:gridSpan w:val="2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1080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Платно</w:t>
            </w:r>
          </w:p>
        </w:tc>
        <w:tc>
          <w:tcPr>
            <w:tcW w:w="1308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Бесплатно**</w:t>
            </w:r>
          </w:p>
        </w:tc>
        <w:tc>
          <w:tcPr>
            <w:tcW w:w="1238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Платно</w:t>
            </w:r>
          </w:p>
        </w:tc>
        <w:tc>
          <w:tcPr>
            <w:tcW w:w="1504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Бесплатно**</w:t>
            </w:r>
          </w:p>
        </w:tc>
        <w:tc>
          <w:tcPr>
            <w:tcW w:w="1813" w:type="dxa"/>
            <w:vMerge w:val="continue"/>
            <w:tcBorders>
              <w:top w:val="outset" w:sz="2" w:space="0" w:color="000001"/>
              <w:left w:val="outset" w:sz="2" w:space="0" w:color="000001"/>
              <w:bottom w:val="outset" w:sz="2" w:space="0" w:color="000001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837" w:type="dxa"/>
            <w:vMerge w:val="continue"/>
            <w:tcBorders>
              <w:top w:val="outset" w:sz="2" w:space="0" w:color="000001"/>
              <w:left w:val="outset" w:sz="2" w:space="0" w:color="000001"/>
              <w:bottom w:val="outset" w:sz="2" w:space="0" w:color="000001"/>
              <w:right w:val="outset" w:sz="2" w:space="0" w:color="000001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</w:tr>
      <w:tr>
        <w:trPr>
          <w:trHeight w:val="623" w:hRule="atLeast"/>
        </w:trPr>
        <w:tc>
          <w:tcPr>
            <w:tcW w:w="1535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995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Платно</w:t>
            </w:r>
          </w:p>
        </w:tc>
        <w:tc>
          <w:tcPr>
            <w:tcW w:w="1220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Бесплатно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943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Платно</w:t>
            </w:r>
          </w:p>
        </w:tc>
        <w:tc>
          <w:tcPr>
            <w:tcW w:w="1292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Бесплатно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080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1308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1238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1504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1813" w:type="dxa"/>
            <w:vMerge w:val="continue"/>
            <w:tcBorders>
              <w:top w:val="outset" w:sz="2" w:space="0" w:color="000001"/>
              <w:left w:val="outset" w:sz="2" w:space="0" w:color="000001"/>
              <w:bottom w:val="outset" w:sz="2" w:space="0" w:color="000001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837" w:type="dxa"/>
            <w:vMerge w:val="continue"/>
            <w:tcBorders>
              <w:top w:val="outset" w:sz="2" w:space="0" w:color="000001"/>
              <w:left w:val="outset" w:sz="2" w:space="0" w:color="000001"/>
              <w:bottom w:val="outset" w:sz="2" w:space="0" w:color="000001"/>
              <w:right w:val="outset" w:sz="2" w:space="0" w:color="000001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</w:tr>
      <w:tr>
        <w:trPr>
          <w:trHeight w:val="643" w:hRule="atLeast"/>
        </w:trPr>
        <w:tc>
          <w:tcPr>
            <w:tcW w:w="1535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5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20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43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8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38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04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7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  <w:right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cs="Lucida Sans"/>
        </w:rPr>
      </w:pPr>
      <w:r>
        <w:rPr>
          <w:rFonts w:cs="Times New Roman" w:ascii="Times New Roman" w:hAnsi="Times New Roman"/>
        </w:rPr>
        <w:t>*ВНИМАНИЕ! Информация о количестве зрителей на киносеансах должна совпадать с информацией, подаваемой учреждением в ЕАИС.</w:t>
      </w:r>
    </w:p>
    <w:p>
      <w:pPr>
        <w:pStyle w:val="Normal"/>
        <w:rPr/>
      </w:pPr>
      <w:r>
        <w:rPr>
          <w:rFonts w:cs="Times New Roman" w:ascii="Times New Roman" w:hAnsi="Times New Roman"/>
        </w:rPr>
        <w:t>** Количество зрителей, прошедших на коммерческий киносеанс БЕСПЛАТНО в результате розыгрыша и/или по акциям.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b/>
        </w:rPr>
        <w:t xml:space="preserve">1.3. Перечень самых кассовых и популярных фильмов, прошедших в кинозале/кинотеатре (отечественных и зарубежных) </w:t>
      </w:r>
      <w:r>
        <w:rPr>
          <w:rFonts w:cs="Times New Roman" w:ascii="Times New Roman" w:hAnsi="Times New Roman"/>
          <w:i/>
          <w:iCs/>
        </w:rPr>
        <w:t>(указать несколько отечественных и зарубежных фильмов, вызвавших наибольший интерес у зрителей).</w:t>
      </w:r>
    </w:p>
    <w:p>
      <w:pPr>
        <w:pStyle w:val="Normal"/>
        <w:rPr/>
      </w:pPr>
      <w:r>
        <w:rPr>
          <w:rFonts w:cs="Times New Roman" w:ascii="Times New Roman" w:hAnsi="Times New Roman"/>
          <w:b/>
        </w:rPr>
        <w:t xml:space="preserve">1.4. Участие в акциях </w:t>
      </w:r>
      <w:r>
        <w:rPr>
          <w:rFonts w:cs="Times New Roman" w:ascii="Times New Roman" w:hAnsi="Times New Roman"/>
          <w:b/>
          <w:bCs/>
        </w:rPr>
        <w:t xml:space="preserve">для кинозалов, входящих в программу «Фонд-кинопрокат»   </w:t>
      </w:r>
    </w:p>
    <w:tbl>
      <w:tblPr>
        <w:tblW w:w="15727" w:type="dxa"/>
        <w:jc w:val="left"/>
        <w:tblInd w:w="40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"/>
        <w:gridCol w:w="978"/>
        <w:gridCol w:w="1134"/>
        <w:gridCol w:w="1011"/>
        <w:gridCol w:w="1134"/>
        <w:gridCol w:w="1831"/>
        <w:gridCol w:w="1310"/>
        <w:gridCol w:w="1307"/>
        <w:gridCol w:w="1467"/>
        <w:gridCol w:w="1255"/>
        <w:gridCol w:w="1395"/>
        <w:gridCol w:w="1912"/>
      </w:tblGrid>
      <w:tr>
        <w:trPr>
          <w:trHeight w:val="641" w:hRule="atLeast"/>
        </w:trPr>
        <w:tc>
          <w:tcPr>
            <w:tcW w:w="7080" w:type="dxa"/>
            <w:gridSpan w:val="6"/>
            <w:tcBorders>
              <w:top w:val="outset" w:sz="2" w:space="0" w:color="000001"/>
              <w:left w:val="outset" w:sz="2" w:space="0" w:color="000001"/>
              <w:bottom w:val="outset" w:sz="2" w:space="0" w:color="000001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Акция «СВОи в кино»</w:t>
            </w:r>
          </w:p>
        </w:tc>
        <w:tc>
          <w:tcPr>
            <w:tcW w:w="8646" w:type="dxa"/>
            <w:gridSpan w:val="6"/>
            <w:tcBorders>
              <w:top w:val="outset" w:sz="2" w:space="0" w:color="000001"/>
              <w:left w:val="outset" w:sz="2" w:space="0" w:color="000001"/>
              <w:bottom w:val="outset" w:sz="2" w:space="0" w:color="000001"/>
              <w:right w:val="outset" w:sz="2" w:space="0" w:color="000001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Акция  «Киноуроки»</w:t>
            </w:r>
          </w:p>
        </w:tc>
      </w:tr>
      <w:tr>
        <w:trPr>
          <w:trHeight w:val="641" w:hRule="atLeast"/>
        </w:trPr>
        <w:tc>
          <w:tcPr>
            <w:tcW w:w="3104" w:type="dxa"/>
            <w:gridSpan w:val="3"/>
            <w:tcBorders>
              <w:left w:val="outset" w:sz="2" w:space="0" w:color="000001"/>
              <w:bottom w:val="outset" w:sz="2" w:space="0" w:color="000001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Количество сеансов (состоявшихся)</w:t>
            </w:r>
          </w:p>
        </w:tc>
        <w:tc>
          <w:tcPr>
            <w:tcW w:w="3976" w:type="dxa"/>
            <w:gridSpan w:val="3"/>
            <w:tcBorders>
              <w:left w:val="outset" w:sz="2" w:space="0" w:color="000001"/>
              <w:bottom w:val="outset" w:sz="2" w:space="0" w:color="000001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Количество зрителей</w:t>
            </w:r>
          </w:p>
        </w:tc>
        <w:tc>
          <w:tcPr>
            <w:tcW w:w="4084" w:type="dxa"/>
            <w:gridSpan w:val="3"/>
            <w:tcBorders>
              <w:left w:val="outset" w:sz="2" w:space="0" w:color="000001"/>
              <w:bottom w:val="outset" w:sz="2" w:space="0" w:color="000001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Количество сеансов (состоявшихся)</w:t>
            </w:r>
          </w:p>
        </w:tc>
        <w:tc>
          <w:tcPr>
            <w:tcW w:w="4562" w:type="dxa"/>
            <w:gridSpan w:val="3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Количество зрителей</w:t>
            </w:r>
          </w:p>
        </w:tc>
      </w:tr>
      <w:tr>
        <w:trPr>
          <w:trHeight w:val="298" w:hRule="atLeast"/>
        </w:trPr>
        <w:tc>
          <w:tcPr>
            <w:tcW w:w="992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Всего</w:t>
            </w:r>
          </w:p>
        </w:tc>
        <w:tc>
          <w:tcPr>
            <w:tcW w:w="978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Детские</w:t>
            </w:r>
          </w:p>
        </w:tc>
        <w:tc>
          <w:tcPr>
            <w:tcW w:w="1134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Взрослые</w:t>
            </w:r>
          </w:p>
        </w:tc>
        <w:tc>
          <w:tcPr>
            <w:tcW w:w="1011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Всего</w:t>
            </w:r>
          </w:p>
        </w:tc>
        <w:tc>
          <w:tcPr>
            <w:tcW w:w="1134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Дети</w:t>
            </w:r>
          </w:p>
        </w:tc>
        <w:tc>
          <w:tcPr>
            <w:tcW w:w="1831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Взрослые</w:t>
            </w:r>
          </w:p>
        </w:tc>
        <w:tc>
          <w:tcPr>
            <w:tcW w:w="1310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Всего</w:t>
            </w:r>
          </w:p>
        </w:tc>
        <w:tc>
          <w:tcPr>
            <w:tcW w:w="1307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Детский</w:t>
            </w:r>
          </w:p>
        </w:tc>
        <w:tc>
          <w:tcPr>
            <w:tcW w:w="1467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Взрослый</w:t>
            </w:r>
          </w:p>
        </w:tc>
        <w:tc>
          <w:tcPr>
            <w:tcW w:w="1255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Всего</w:t>
            </w:r>
          </w:p>
        </w:tc>
        <w:tc>
          <w:tcPr>
            <w:tcW w:w="1395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Дети</w:t>
            </w:r>
          </w:p>
        </w:tc>
        <w:tc>
          <w:tcPr>
            <w:tcW w:w="1912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  <w:right w:val="outset" w:sz="2" w:space="0" w:color="000001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Взрослые</w:t>
            </w:r>
          </w:p>
        </w:tc>
      </w:tr>
      <w:tr>
        <w:trPr>
          <w:trHeight w:val="332" w:hRule="atLeast"/>
        </w:trPr>
        <w:tc>
          <w:tcPr>
            <w:tcW w:w="992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78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134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011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134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31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310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307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467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255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395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912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  <w:right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cs="Lucida Sans"/>
        </w:rPr>
      </w:pPr>
      <w:r>
        <w:rPr>
          <w:rFonts w:cs="Times New Roman" w:ascii="Times New Roman" w:hAnsi="Times New Roman"/>
          <w:b/>
        </w:rPr>
        <w:t>2</w:t>
      </w:r>
      <w:r>
        <w:rPr>
          <w:rFonts w:cs="Times New Roman" w:ascii="Times New Roman" w:hAnsi="Times New Roman"/>
          <w:b/>
          <w:sz w:val="26"/>
          <w:szCs w:val="26"/>
        </w:rPr>
        <w:t>. Некоммерческие кинопоказы/мероприятия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2.1. Основная информация</w:t>
      </w:r>
    </w:p>
    <w:tbl>
      <w:tblPr>
        <w:tblW w:w="15727" w:type="dxa"/>
        <w:jc w:val="left"/>
        <w:tblInd w:w="40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26"/>
        <w:gridCol w:w="2121"/>
        <w:gridCol w:w="2122"/>
        <w:gridCol w:w="1769"/>
        <w:gridCol w:w="2117"/>
        <w:gridCol w:w="2480"/>
        <w:gridCol w:w="2991"/>
      </w:tblGrid>
      <w:tr>
        <w:trPr>
          <w:trHeight w:val="641" w:hRule="atLeast"/>
        </w:trPr>
        <w:tc>
          <w:tcPr>
            <w:tcW w:w="6369" w:type="dxa"/>
            <w:gridSpan w:val="3"/>
            <w:tcBorders>
              <w:top w:val="outset" w:sz="2" w:space="0" w:color="000001"/>
              <w:left w:val="outset" w:sz="2" w:space="0" w:color="000001"/>
              <w:bottom w:val="outset" w:sz="2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Мероприятия, проведенные в кинотеатре (акции, презентации, фестивали и др.)</w:t>
            </w:r>
          </w:p>
        </w:tc>
        <w:tc>
          <w:tcPr>
            <w:tcW w:w="6366" w:type="dxa"/>
            <w:gridSpan w:val="3"/>
            <w:tcBorders>
              <w:top w:val="outset" w:sz="2" w:space="0" w:color="000001"/>
              <w:left w:val="outset" w:sz="2" w:space="0" w:color="000001"/>
              <w:bottom w:val="outset" w:sz="2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Количество зрителей, посетивших мероприятия</w:t>
            </w:r>
          </w:p>
        </w:tc>
        <w:tc>
          <w:tcPr>
            <w:tcW w:w="2991" w:type="dxa"/>
            <w:vMerge w:val="restart"/>
            <w:tcBorders>
              <w:top w:val="outset" w:sz="2" w:space="0" w:color="000001"/>
              <w:left w:val="outset" w:sz="2" w:space="0" w:color="000001"/>
              <w:bottom w:val="outset" w:sz="2" w:space="0" w:color="000001"/>
              <w:right w:val="outset" w:sz="2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Примечание</w:t>
            </w:r>
          </w:p>
        </w:tc>
      </w:tr>
      <w:tr>
        <w:trPr>
          <w:trHeight w:val="476" w:hRule="atLeast"/>
        </w:trPr>
        <w:tc>
          <w:tcPr>
            <w:tcW w:w="2126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Всего</w:t>
            </w:r>
          </w:p>
        </w:tc>
        <w:tc>
          <w:tcPr>
            <w:tcW w:w="2121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Детские</w:t>
            </w:r>
          </w:p>
        </w:tc>
        <w:tc>
          <w:tcPr>
            <w:tcW w:w="2122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Взрослые</w:t>
            </w:r>
          </w:p>
        </w:tc>
        <w:tc>
          <w:tcPr>
            <w:tcW w:w="1769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Всего</w:t>
            </w:r>
          </w:p>
        </w:tc>
        <w:tc>
          <w:tcPr>
            <w:tcW w:w="2117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Детский</w:t>
            </w:r>
          </w:p>
        </w:tc>
        <w:tc>
          <w:tcPr>
            <w:tcW w:w="2480" w:type="dxa"/>
            <w:vMerge w:val="restart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Lucida Sans"/>
              </w:rPr>
            </w:pPr>
            <w:r>
              <w:rPr>
                <w:rFonts w:cs="Times New Roman" w:ascii="Times New Roman" w:hAnsi="Times New Roman"/>
                <w:sz w:val="18"/>
              </w:rPr>
              <w:t>Взрослый</w:t>
            </w:r>
          </w:p>
        </w:tc>
        <w:tc>
          <w:tcPr>
            <w:tcW w:w="2991" w:type="dxa"/>
            <w:vMerge w:val="continue"/>
            <w:tcBorders>
              <w:top w:val="outset" w:sz="2" w:space="0" w:color="000001"/>
              <w:left w:val="outset" w:sz="2" w:space="0" w:color="000001"/>
              <w:bottom w:val="outset" w:sz="2" w:space="0" w:color="000001"/>
              <w:right w:val="outset" w:sz="2" w:space="0" w:color="000001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</w:tr>
      <w:tr>
        <w:trPr>
          <w:trHeight w:val="464" w:hRule="atLeast"/>
        </w:trPr>
        <w:tc>
          <w:tcPr>
            <w:tcW w:w="2126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121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122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1769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117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480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991" w:type="dxa"/>
            <w:vMerge w:val="continue"/>
            <w:tcBorders>
              <w:top w:val="outset" w:sz="2" w:space="0" w:color="000001"/>
              <w:left w:val="outset" w:sz="2" w:space="0" w:color="000001"/>
              <w:bottom w:val="outset" w:sz="2" w:space="0" w:color="000001"/>
              <w:right w:val="outset" w:sz="2" w:space="0" w:color="000001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</w:tr>
      <w:tr>
        <w:trPr>
          <w:trHeight w:val="464" w:hRule="atLeast"/>
        </w:trPr>
        <w:tc>
          <w:tcPr>
            <w:tcW w:w="2126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121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122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1769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117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480" w:type="dxa"/>
            <w:vMerge w:val="continue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  <w:tc>
          <w:tcPr>
            <w:tcW w:w="2991" w:type="dxa"/>
            <w:vMerge w:val="continue"/>
            <w:tcBorders>
              <w:top w:val="outset" w:sz="2" w:space="0" w:color="000001"/>
              <w:left w:val="outset" w:sz="2" w:space="0" w:color="000001"/>
              <w:bottom w:val="outset" w:sz="2" w:space="0" w:color="000001"/>
              <w:right w:val="outset" w:sz="2" w:space="0" w:color="000001"/>
            </w:tcBorders>
            <w:vAlign w:val="center"/>
          </w:tcPr>
          <w:p>
            <w:pPr>
              <w:pStyle w:val="Normal"/>
              <w:suppressAutoHyphens w:val="false"/>
              <w:rPr>
                <w:rFonts w:cs="Lucida Sans"/>
              </w:rPr>
            </w:pPr>
            <w:r>
              <w:rPr>
                <w:rFonts w:cs="Lucida Sans"/>
              </w:rPr>
            </w:r>
          </w:p>
        </w:tc>
      </w:tr>
      <w:tr>
        <w:trPr>
          <w:trHeight w:val="332" w:hRule="atLeast"/>
        </w:trPr>
        <w:tc>
          <w:tcPr>
            <w:tcW w:w="2126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121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122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69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117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480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91" w:type="dxa"/>
            <w:tcBorders>
              <w:top w:val="outset" w:sz="2" w:space="0" w:color="000080"/>
              <w:left w:val="outset" w:sz="2" w:space="0" w:color="000080"/>
              <w:bottom w:val="outset" w:sz="2" w:space="0" w:color="000080"/>
              <w:right w:val="outset" w:sz="2" w:space="0" w:color="00008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</w:tbl>
    <w:p>
      <w:pPr>
        <w:pStyle w:val="Normal"/>
        <w:rPr>
          <w:rFonts w:cs="Lucida Sans"/>
        </w:rPr>
      </w:pPr>
      <w:r>
        <w:rPr>
          <w:rFonts w:cs="Times New Roman" w:ascii="Times New Roman" w:hAnsi="Times New Roman"/>
          <w:b/>
        </w:rPr>
        <w:t>2.2. Текстовый отчет о проведении киномероприятий. Перечень мероприятий (с кратким описанием), проводимых в учреждении (</w:t>
      </w:r>
      <w:r>
        <w:rPr>
          <w:rFonts w:cs="Times New Roman" w:ascii="Times New Roman" w:hAnsi="Times New Roman"/>
          <w:b/>
          <w:i/>
          <w:iCs/>
        </w:rPr>
        <w:t>показ фильмов, являющихся общественным достоянием; киномероприятия, кинолектории, киноклубы</w:t>
      </w:r>
      <w:r>
        <w:rPr>
          <w:rFonts w:cs="Times New Roman" w:ascii="Times New Roman" w:hAnsi="Times New Roman"/>
          <w:b/>
        </w:rPr>
        <w:t>). Информация об участии во всероссийских акциях, фестивалях (</w:t>
      </w:r>
      <w:r>
        <w:rPr>
          <w:rFonts w:cs="Times New Roman" w:ascii="Times New Roman" w:hAnsi="Times New Roman"/>
          <w:b/>
          <w:i/>
        </w:rPr>
        <w:t>«Уличное кино», Шукшинский кинофестиваль, «Ночь кино» и др.</w:t>
      </w:r>
      <w:r>
        <w:rPr>
          <w:rFonts w:cs="Times New Roman" w:ascii="Times New Roman" w:hAnsi="Times New Roman"/>
          <w:b/>
        </w:rPr>
        <w:t>).</w:t>
      </w:r>
    </w:p>
    <w:p>
      <w:pPr>
        <w:pStyle w:val="Normal"/>
        <w:rPr/>
      </w:pPr>
      <w:r>
        <w:rPr>
          <w:rFonts w:cs="Times New Roman" w:ascii="Times New Roman" w:hAnsi="Times New Roman"/>
          <w:b/>
        </w:rPr>
        <w:t>3. Оценка деятельности кинозала/кинотеатра в динамике с прошлым годом (по показателям: количество сеансов, мероприятий, зрителей; валовой сбор).</w:t>
      </w:r>
    </w:p>
    <w:p>
      <w:pPr>
        <w:pStyle w:val="Normal"/>
        <w:rPr/>
      </w:pPr>
      <w:r>
        <w:rPr>
          <w:rFonts w:cs="Times New Roman" w:ascii="Times New Roman" w:hAnsi="Times New Roman"/>
          <w:b/>
        </w:rPr>
        <w:t>4. Работа по привлечению зрителя (рекламные акции, розыгрыши билетов на киносеансы и т. д.).</w:t>
      </w:r>
    </w:p>
    <w:p>
      <w:pPr>
        <w:pStyle w:val="Normal"/>
        <w:rPr/>
      </w:pPr>
      <w:r>
        <w:rPr>
          <w:rFonts w:cs="Times New Roman" w:ascii="Times New Roman" w:hAnsi="Times New Roman"/>
          <w:b/>
        </w:rPr>
        <w:t>5. Количество сотрудников кинозала. Ф.И.О. и должность сотрудников кинотеатров и кинозалов. Из них в штате/по договору ГПХ.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6. Адрес, номер телефона кинозала.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7. </w:t>
      </w:r>
      <w:r>
        <w:rPr>
          <w:rFonts w:cs="Times New Roman" w:ascii="Times New Roman" w:hAnsi="Times New Roman"/>
          <w:b/>
        </w:rPr>
        <w:t>Расписание работы кинозала.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headerReference w:type="even" r:id="rId52"/>
          <w:headerReference w:type="default" r:id="rId53"/>
          <w:headerReference w:type="first" r:id="rId54"/>
          <w:footerReference w:type="even" r:id="rId55"/>
          <w:footerReference w:type="default" r:id="rId56"/>
          <w:footerReference w:type="first" r:id="rId57"/>
          <w:type w:val="nextPage"/>
          <w:pgSz w:orient="landscape" w:w="16838" w:h="11906"/>
          <w:pgMar w:left="660" w:right="567" w:gutter="0" w:header="567" w:top="1126" w:footer="0" w:bottom="567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rFonts w:ascii="Times New Roman" w:hAnsi="Times New Roman"/>
          <w:sz w:val="28"/>
        </w:rPr>
      </w:pPr>
      <w:r>
        <w:rPr>
          <w:rFonts w:cs="Times New Roman" w:ascii="Times New Roman" w:hAnsi="Times New Roman"/>
        </w:rPr>
        <w:t>Директор ___________________________________/ФИО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widowControl w:val="fals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hyperlink r:id="rId58">
        <w:r>
          <w:rPr>
            <w:rStyle w:val="ListLabel19"/>
            <w:rFonts w:ascii="Times New Roman" w:hAnsi="Times New Roman"/>
            <w:color w:val="000000"/>
            <w:sz w:val="32"/>
            <w:szCs w:val="32"/>
          </w:rPr>
          <w:t>О подготовке отчётов о работе</w:t>
        </w:r>
      </w:hyperlink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hyperlink r:id="rId59">
        <w:r>
          <w:rPr>
            <w:rStyle w:val="ListLabel19"/>
            <w:rFonts w:ascii="Times New Roman" w:hAnsi="Times New Roman"/>
            <w:color w:val="000000"/>
            <w:sz w:val="32"/>
            <w:szCs w:val="32"/>
          </w:rPr>
          <w:t>учреждений культурно-досугового типа</w:t>
        </w:r>
      </w:hyperlink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hyperlink r:id="rId60">
        <w:r>
          <w:rPr>
            <w:rStyle w:val="ListLabel19"/>
            <w:rFonts w:ascii="Times New Roman" w:hAnsi="Times New Roman"/>
            <w:color w:val="000000"/>
            <w:sz w:val="32"/>
            <w:szCs w:val="32"/>
          </w:rPr>
          <w:t>Алтайского края за 2025 год</w:t>
        </w:r>
      </w:hyperlink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hyperlink r:id="rId61">
        <w:r>
          <w:rPr>
            <w:rStyle w:val="ListLabel20"/>
            <w:rFonts w:ascii="Times New Roman" w:hAnsi="Times New Roman"/>
            <w:color w:val="000000"/>
            <w:sz w:val="28"/>
            <w:szCs w:val="28"/>
          </w:rPr>
          <w:t>Инструктивно-методические рекомендации</w:t>
        </w:r>
      </w:hyperlink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hyperlink r:id="rId62">
        <w:r>
          <w:rPr>
            <w:rStyle w:val="ListLabel20"/>
            <w:rFonts w:ascii="Times New Roman" w:hAnsi="Times New Roman"/>
            <w:color w:val="000000"/>
            <w:sz w:val="28"/>
            <w:szCs w:val="28"/>
          </w:rPr>
          <w:t>Редактор А</w:t>
        </w:r>
      </w:hyperlink>
      <w:r>
        <w:rPr>
          <w:rFonts w:ascii="Times New Roman" w:hAnsi="Times New Roman"/>
          <w:color w:val="000000"/>
          <w:sz w:val="28"/>
          <w:szCs w:val="28"/>
        </w:rPr>
        <w:t>.С. Москаленко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hyperlink r:id="rId63">
        <w:r>
          <w:rPr>
            <w:rStyle w:val="ListLabel20"/>
            <w:rFonts w:ascii="Times New Roman" w:hAnsi="Times New Roman"/>
            <w:color w:val="000000"/>
            <w:sz w:val="28"/>
            <w:szCs w:val="28"/>
          </w:rPr>
          <w:t>Ответственный за выпуск С.А. Чернов</w:t>
        </w:r>
      </w:hyperlink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hyperlink r:id="rId64">
        <w:r>
          <w:rPr>
            <w:rStyle w:val="ListLabel20"/>
            <w:rFonts w:ascii="Times New Roman" w:hAnsi="Times New Roman"/>
            <w:color w:val="000000"/>
            <w:sz w:val="28"/>
            <w:szCs w:val="28"/>
          </w:rPr>
          <w:t>Тираж 20 экз.</w:t>
        </w:r>
      </w:hyperlink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hyperlink r:id="rId65">
        <w:r>
          <w:rPr>
            <w:rStyle w:val="ListLabel20"/>
            <w:rFonts w:ascii="Times New Roman" w:hAnsi="Times New Roman"/>
            <w:color w:val="000000"/>
            <w:sz w:val="28"/>
            <w:szCs w:val="28"/>
          </w:rPr>
          <w:t>КАУ «Алтайский государственный Дом народного творчества»</w:t>
        </w:r>
      </w:hyperlink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hyperlink r:id="rId66">
        <w:r>
          <w:rPr>
            <w:rStyle w:val="ListLabel20"/>
            <w:rFonts w:ascii="Times New Roman" w:hAnsi="Times New Roman"/>
            <w:color w:val="000000"/>
            <w:sz w:val="28"/>
            <w:szCs w:val="28"/>
          </w:rPr>
          <w:t>656043, г. Барнаул, ул. Ползунова, 41</w:t>
        </w:r>
      </w:hyperlink>
    </w:p>
    <w:p>
      <w:pPr>
        <w:pStyle w:val="Normal"/>
        <w:jc w:val="center"/>
        <w:rPr>
          <w:rFonts w:ascii="Times New Roman" w:hAnsi="Times New Roman"/>
          <w:sz w:val="28"/>
          <w:szCs w:val="28"/>
          <w:lang w:val="en-US"/>
        </w:rPr>
      </w:pPr>
      <w:hyperlink r:id="rId67">
        <w:r>
          <w:rPr>
            <w:rStyle w:val="ListLabel21"/>
            <w:rFonts w:ascii="Times New Roman" w:hAnsi="Times New Roman"/>
            <w:color w:val="000000"/>
            <w:sz w:val="28"/>
            <w:szCs w:val="28"/>
            <w:lang w:val="en-US"/>
          </w:rPr>
          <w:t>e-mail: agdnt@yandex.ru</w:t>
        </w:r>
      </w:hyperlink>
    </w:p>
    <w:p>
      <w:pPr>
        <w:pStyle w:val="Normal"/>
        <w:jc w:val="center"/>
        <w:rPr>
          <w:rFonts w:ascii="Times New Roman" w:hAnsi="Times New Roman"/>
          <w:sz w:val="28"/>
          <w:szCs w:val="28"/>
          <w:lang w:val="en-US"/>
        </w:rPr>
      </w:pPr>
      <w:hyperlink r:id="rId68">
        <w:r>
          <w:rPr>
            <w:rStyle w:val="ListLabel21"/>
            <w:rFonts w:ascii="Times New Roman" w:hAnsi="Times New Roman"/>
            <w:color w:val="000000"/>
            <w:sz w:val="28"/>
            <w:szCs w:val="28"/>
            <w:lang w:val="en-US"/>
          </w:rPr>
          <w:t>www: cntdaltai.ru</w:t>
        </w:r>
      </w:hyperlink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widowControl w:val="false"/>
        <w:spacing w:before="0" w:after="20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sectPr>
      <w:headerReference w:type="even" r:id="rId69"/>
      <w:headerReference w:type="default" r:id="rId70"/>
      <w:headerReference w:type="first" r:id="rId71"/>
      <w:footerReference w:type="even" r:id="rId72"/>
      <w:footerReference w:type="default" r:id="rId73"/>
      <w:footerReference w:type="first" r:id="rId74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0407070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0407070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0407070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6172771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6172771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785010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785010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785010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00307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00307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00307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06e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next w:val="Normal"/>
    <w:qFormat/>
    <w:pPr>
      <w:widowControl/>
      <w:suppressAutoHyphens w:val="true"/>
      <w:bidi w:val="0"/>
      <w:spacing w:lineRule="auto" w:line="276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Times New Roman" w:hAnsi="Times New Roman"/>
      <w:i/>
      <w:sz w:val="28"/>
    </w:rPr>
  </w:style>
  <w:style w:type="paragraph" w:styleId="Heading4">
    <w:name w:val="Heading 4"/>
    <w:basedOn w:val="Normal"/>
    <w:next w:val="Normal"/>
    <w:qFormat/>
    <w:pPr>
      <w:keepNext w:val="true"/>
      <w:suppressAutoHyphens w:val="false"/>
      <w:jc w:val="center"/>
      <w:outlineLvl w:val="3"/>
    </w:pPr>
    <w:rPr>
      <w:rFonts w:ascii="Times New Roman" w:hAnsi="Times New Roman" w:cs="Times New Roman"/>
      <w:b/>
      <w:color w:val="000000"/>
      <w:sz w:val="28"/>
      <w:szCs w:val="28"/>
      <w:shd w:fill="FFFFFF" w:val="clea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 w:eastAsia="XO Thames"/>
      <w:color w:val="000000"/>
      <w:sz w:val="28"/>
    </w:rPr>
  </w:style>
  <w:style w:type="character" w:styleId="1" w:customStyle="1">
    <w:name w:val="Абзац списка1"/>
    <w:qFormat/>
    <w:rPr>
      <w:rFonts w:ascii="Liberation Serif" w:hAnsi="Liberation Serif" w:eastAsia="Liberation Serif"/>
      <w:sz w:val="24"/>
    </w:rPr>
  </w:style>
  <w:style w:type="character" w:styleId="Contents4" w:customStyle="1">
    <w:name w:val="Contents 4"/>
    <w:qFormat/>
    <w:rPr>
      <w:rFonts w:ascii="XO Thames" w:hAnsi="XO Thames" w:eastAsia="XO Thames"/>
      <w:color w:val="000000"/>
      <w:sz w:val="28"/>
    </w:rPr>
  </w:style>
  <w:style w:type="character" w:styleId="11" w:customStyle="1">
    <w:name w:val="Текст выноски1"/>
    <w:qFormat/>
    <w:rPr>
      <w:rFonts w:ascii="Tahoma" w:hAnsi="Tahoma" w:eastAsia="Tahoma"/>
      <w:sz w:val="16"/>
    </w:rPr>
  </w:style>
  <w:style w:type="character" w:styleId="Contents6" w:customStyle="1">
    <w:name w:val="Contents 6"/>
    <w:qFormat/>
    <w:rPr>
      <w:rFonts w:ascii="XO Thames" w:hAnsi="XO Thames" w:eastAsia="XO Thames"/>
      <w:color w:val="000000"/>
      <w:sz w:val="28"/>
    </w:rPr>
  </w:style>
  <w:style w:type="character" w:styleId="Contents7" w:customStyle="1">
    <w:name w:val="Contents 7"/>
    <w:qFormat/>
    <w:rPr>
      <w:rFonts w:ascii="XO Thames" w:hAnsi="XO Thames" w:eastAsia="XO Thames"/>
      <w:color w:val="000000"/>
      <w:sz w:val="28"/>
    </w:rPr>
  </w:style>
  <w:style w:type="character" w:styleId="12" w:customStyle="1">
    <w:name w:val="Обычный (веб)1"/>
    <w:qFormat/>
    <w:rPr>
      <w:rFonts w:ascii="Liberation Serif" w:hAnsi="Liberation Serif" w:eastAsia="Liberation Serif"/>
      <w:sz w:val="24"/>
    </w:rPr>
  </w:style>
  <w:style w:type="character" w:styleId="13" w:customStyle="1">
    <w:name w:val="Основной шрифт абзаца1"/>
    <w:qFormat/>
    <w:rPr>
      <w:rFonts w:ascii="Calibri" w:hAnsi="Calibri" w:eastAsia="Calibri"/>
      <w:color w:val="000000"/>
      <w:sz w:val="22"/>
    </w:rPr>
  </w:style>
  <w:style w:type="character" w:styleId="31" w:customStyle="1">
    <w:name w:val="Заголовок 31"/>
    <w:qFormat/>
    <w:rPr>
      <w:rFonts w:ascii="XO Thames" w:hAnsi="XO Thames" w:eastAsia="XO Thames"/>
      <w:b/>
      <w:color w:val="000000"/>
      <w:sz w:val="26"/>
    </w:rPr>
  </w:style>
  <w:style w:type="character" w:styleId="Style11" w:customStyle="1">
    <w:name w:val="Заголовок"/>
    <w:qFormat/>
    <w:rPr>
      <w:rFonts w:ascii="Liberation Sans" w:hAnsi="Liberation Sans" w:eastAsia="Liberation Sans"/>
      <w:sz w:val="28"/>
    </w:rPr>
  </w:style>
  <w:style w:type="character" w:styleId="14" w:customStyle="1">
    <w:name w:val="Верхний колонтитул1"/>
    <w:qFormat/>
    <w:rPr/>
  </w:style>
  <w:style w:type="character" w:styleId="Textbody" w:customStyle="1">
    <w:name w:val="Text body"/>
    <w:qFormat/>
    <w:rPr>
      <w:rFonts w:ascii="Times New Roman" w:hAnsi="Times New Roman" w:eastAsia="Times New Roman"/>
      <w:sz w:val="28"/>
    </w:rPr>
  </w:style>
  <w:style w:type="character" w:styleId="Contents3" w:customStyle="1">
    <w:name w:val="Contents 3"/>
    <w:qFormat/>
    <w:rPr>
      <w:rFonts w:ascii="XO Thames" w:hAnsi="XO Thames" w:eastAsia="XO Thames"/>
      <w:color w:val="000000"/>
      <w:sz w:val="28"/>
    </w:rPr>
  </w:style>
  <w:style w:type="character" w:styleId="15" w:customStyle="1">
    <w:name w:val="Указатель1"/>
    <w:qFormat/>
    <w:rPr/>
  </w:style>
  <w:style w:type="character" w:styleId="16" w:customStyle="1">
    <w:name w:val="Гиперссылка1"/>
    <w:qFormat/>
    <w:rPr>
      <w:rFonts w:ascii="Calibri" w:hAnsi="Calibri" w:eastAsia="Calibri"/>
      <w:color w:val="0000FF"/>
      <w:sz w:val="22"/>
      <w:u w:val="single"/>
    </w:rPr>
  </w:style>
  <w:style w:type="character" w:styleId="51" w:customStyle="1">
    <w:name w:val="Заголовок 51"/>
    <w:qFormat/>
    <w:rPr>
      <w:rFonts w:ascii="XO Thames" w:hAnsi="XO Thames" w:eastAsia="XO Thames"/>
      <w:b/>
      <w:color w:val="000000"/>
      <w:sz w:val="22"/>
    </w:rPr>
  </w:style>
  <w:style w:type="character" w:styleId="111" w:customStyle="1">
    <w:name w:val="Заголовок 11"/>
    <w:qFormat/>
    <w:rPr>
      <w:rFonts w:ascii="XO Thames" w:hAnsi="XO Thames" w:eastAsia="XO Thames"/>
      <w:b/>
      <w:color w:val="000000"/>
      <w:sz w:val="32"/>
    </w:rPr>
  </w:style>
  <w:style w:type="character" w:styleId="17" w:customStyle="1">
    <w:name w:val="Нижний колонтитул1"/>
    <w:qFormat/>
    <w:rPr/>
  </w:style>
  <w:style w:type="character" w:styleId="18" w:customStyle="1">
    <w:name w:val="Название объекта1"/>
    <w:qFormat/>
    <w:rPr>
      <w:i/>
      <w:sz w:val="24"/>
    </w:rPr>
  </w:style>
  <w:style w:type="character" w:styleId="Contents1" w:customStyle="1">
    <w:name w:val="Contents 1"/>
    <w:qFormat/>
    <w:rPr>
      <w:rFonts w:ascii="XO Thames" w:hAnsi="XO Thames" w:eastAsia="XO Thames"/>
      <w:b/>
      <w:color w:val="000000"/>
      <w:sz w:val="28"/>
    </w:rPr>
  </w:style>
  <w:style w:type="character" w:styleId="Contents9" w:customStyle="1">
    <w:name w:val="Contents 9"/>
    <w:qFormat/>
    <w:rPr>
      <w:rFonts w:ascii="XO Thames" w:hAnsi="XO Thames" w:eastAsia="XO Thames"/>
      <w:color w:val="000000"/>
      <w:sz w:val="28"/>
    </w:rPr>
  </w:style>
  <w:style w:type="character" w:styleId="Contents8" w:customStyle="1">
    <w:name w:val="Contents 8"/>
    <w:qFormat/>
    <w:rPr>
      <w:rFonts w:ascii="XO Thames" w:hAnsi="XO Thames" w:eastAsia="XO Thames"/>
      <w:color w:val="000000"/>
      <w:sz w:val="28"/>
    </w:rPr>
  </w:style>
  <w:style w:type="character" w:styleId="Contents5" w:customStyle="1">
    <w:name w:val="Contents 5"/>
    <w:qFormat/>
    <w:rPr>
      <w:rFonts w:ascii="XO Thames" w:hAnsi="XO Thames" w:eastAsia="XO Thames"/>
      <w:color w:val="000000"/>
      <w:sz w:val="28"/>
    </w:rPr>
  </w:style>
  <w:style w:type="character" w:styleId="Style12" w:customStyle="1">
    <w:name w:val="Содержимое врезки"/>
    <w:qFormat/>
    <w:rPr/>
  </w:style>
  <w:style w:type="character" w:styleId="19" w:customStyle="1">
    <w:name w:val="Список1"/>
    <w:qFormat/>
    <w:rPr>
      <w:rFonts w:ascii="Times New Roman" w:hAnsi="Times New Roman" w:eastAsia="Times New Roman"/>
      <w:sz w:val="28"/>
    </w:rPr>
  </w:style>
  <w:style w:type="character" w:styleId="110" w:customStyle="1">
    <w:name w:val="Подзаголовок1"/>
    <w:qFormat/>
    <w:rPr>
      <w:rFonts w:ascii="XO Thames" w:hAnsi="XO Thames" w:eastAsia="XO Thames"/>
      <w:i/>
      <w:color w:val="000000"/>
      <w:sz w:val="24"/>
    </w:rPr>
  </w:style>
  <w:style w:type="character" w:styleId="112" w:customStyle="1">
    <w:name w:val="Название1"/>
    <w:qFormat/>
    <w:rPr>
      <w:rFonts w:ascii="XO Thames" w:hAnsi="XO Thames" w:eastAsia="XO Thames"/>
      <w:b/>
      <w:caps/>
      <w:color w:val="000000"/>
      <w:sz w:val="40"/>
    </w:rPr>
  </w:style>
  <w:style w:type="character" w:styleId="41" w:customStyle="1">
    <w:name w:val="Заголовок 41"/>
    <w:qFormat/>
    <w:rPr>
      <w:rFonts w:ascii="Cambria" w:hAnsi="Cambria" w:eastAsia="Cambria"/>
      <w:b/>
      <w:i/>
      <w:color w:val="4F81BD"/>
    </w:rPr>
  </w:style>
  <w:style w:type="character" w:styleId="Style13" w:customStyle="1">
    <w:name w:val="Верхний и нижний колонтитулы"/>
    <w:qFormat/>
    <w:rPr>
      <w:rFonts w:ascii="XO Thames" w:hAnsi="XO Thames" w:eastAsia="XO Thames"/>
      <w:color w:val="000000"/>
      <w:sz w:val="20"/>
    </w:rPr>
  </w:style>
  <w:style w:type="character" w:styleId="21" w:customStyle="1">
    <w:name w:val="Заголовок 21"/>
    <w:qFormat/>
    <w:rPr>
      <w:rFonts w:ascii="Times New Roman" w:hAnsi="Times New Roman" w:eastAsia="Times New Roman"/>
      <w:i/>
      <w:sz w:val="28"/>
    </w:rPr>
  </w:style>
  <w:style w:type="character" w:styleId="2" w:customStyle="1">
    <w:name w:val="Заголовок 2 Знак"/>
    <w:qFormat/>
    <w:rPr>
      <w:rFonts w:ascii="Times New Roman" w:hAnsi="Times New Roman" w:cs="Times New Roman"/>
      <w:i/>
      <w:sz w:val="28"/>
    </w:rPr>
  </w:style>
  <w:style w:type="character" w:styleId="4" w:customStyle="1">
    <w:name w:val="Заголовок 4 Знак"/>
    <w:qFormat/>
    <w:rPr>
      <w:rFonts w:ascii="Cambria" w:hAnsi="Cambria" w:cs="Cambria"/>
      <w:b/>
      <w:i/>
      <w:color w:val="4F81BD"/>
    </w:rPr>
  </w:style>
  <w:style w:type="character" w:styleId="Style14" w:customStyle="1">
    <w:name w:val="Название Знак"/>
    <w:qFormat/>
    <w:rPr>
      <w:rFonts w:ascii="XO Thames" w:hAnsi="XO Thames" w:cs="XO Thames"/>
      <w:b/>
      <w:caps/>
      <w:sz w:val="40"/>
    </w:rPr>
  </w:style>
  <w:style w:type="character" w:styleId="Style15" w:customStyle="1">
    <w:name w:val="Нижний колонтитул Знак"/>
    <w:qFormat/>
    <w:rPr/>
  </w:style>
  <w:style w:type="character" w:styleId="Style16" w:customStyle="1">
    <w:name w:val="Подзаголовок Знак"/>
    <w:qFormat/>
    <w:rPr>
      <w:rFonts w:ascii="XO Thames" w:hAnsi="XO Thames" w:cs="XO Thames"/>
      <w:i/>
      <w:sz w:val="24"/>
    </w:rPr>
  </w:style>
  <w:style w:type="character" w:styleId="Style17" w:customStyle="1">
    <w:name w:val="Содержимое таблицы"/>
    <w:qFormat/>
    <w:rPr>
      <w:rFonts w:ascii="Times New Roman" w:hAnsi="Times New Roman" w:cs="Times New Roman"/>
    </w:rPr>
  </w:style>
  <w:style w:type="character" w:styleId="5" w:customStyle="1">
    <w:name w:val="Оглавление 5 Знак"/>
    <w:qFormat/>
    <w:rPr>
      <w:rFonts w:ascii="XO Thames" w:hAnsi="XO Thames" w:cs="XO Thames"/>
      <w:sz w:val="28"/>
    </w:rPr>
  </w:style>
  <w:style w:type="character" w:styleId="8" w:customStyle="1">
    <w:name w:val="Оглавление 8 Знак"/>
    <w:qFormat/>
    <w:rPr>
      <w:rFonts w:ascii="XO Thames" w:hAnsi="XO Thames" w:cs="XO Thames"/>
      <w:sz w:val="28"/>
    </w:rPr>
  </w:style>
  <w:style w:type="character" w:styleId="Style18" w:customStyle="1">
    <w:name w:val="Основной текст Знак"/>
    <w:qFormat/>
    <w:rPr>
      <w:rFonts w:ascii="Times New Roman" w:hAnsi="Times New Roman" w:cs="Times New Roman"/>
      <w:sz w:val="28"/>
    </w:rPr>
  </w:style>
  <w:style w:type="character" w:styleId="9" w:customStyle="1">
    <w:name w:val="Оглавление 9 Знак"/>
    <w:qFormat/>
    <w:rPr>
      <w:rFonts w:ascii="XO Thames" w:hAnsi="XO Thames" w:cs="XO Thames"/>
      <w:sz w:val="28"/>
    </w:rPr>
  </w:style>
  <w:style w:type="character" w:styleId="Standard" w:customStyle="1">
    <w:name w:val="Standard"/>
    <w:qFormat/>
    <w:rPr>
      <w:rFonts w:ascii="Liberation Serif" w:hAnsi="Liberation Serif" w:cs="Liberation Serif"/>
      <w:sz w:val="24"/>
    </w:rPr>
  </w:style>
  <w:style w:type="character" w:styleId="HeaderandFooter" w:customStyle="1">
    <w:name w:val="Header and Footer"/>
    <w:qFormat/>
    <w:rPr>
      <w:rFonts w:ascii="XO Thames" w:hAnsi="XO Thames" w:cs="XO Thames"/>
      <w:sz w:val="20"/>
    </w:rPr>
  </w:style>
  <w:style w:type="character" w:styleId="113" w:customStyle="1">
    <w:name w:val="Оглавление 1 Знак"/>
    <w:qFormat/>
    <w:rPr>
      <w:rFonts w:ascii="XO Thames" w:hAnsi="XO Thames" w:cs="XO Thames"/>
      <w:b/>
      <w:sz w:val="28"/>
    </w:rPr>
  </w:style>
  <w:style w:type="character" w:styleId="Footnote" w:customStyle="1">
    <w:name w:val="Footnote"/>
    <w:qFormat/>
    <w:rPr>
      <w:rFonts w:ascii="XO Thames" w:hAnsi="XO Thames" w:cs="XO Thames"/>
      <w:sz w:val="22"/>
    </w:rPr>
  </w:style>
  <w:style w:type="character" w:styleId="114" w:customStyle="1">
    <w:name w:val="Заголовок 1 Знак"/>
    <w:qFormat/>
    <w:rPr>
      <w:rFonts w:ascii="XO Thames" w:hAnsi="XO Thames" w:cs="XO Thames"/>
      <w:b/>
      <w:sz w:val="32"/>
    </w:rPr>
  </w:style>
  <w:style w:type="character" w:styleId="52" w:customStyle="1">
    <w:name w:val="Заголовок 5 Знак"/>
    <w:qFormat/>
    <w:rPr>
      <w:rFonts w:ascii="XO Thames" w:hAnsi="XO Thames" w:cs="XO Thames"/>
      <w:b/>
      <w:sz w:val="22"/>
    </w:rPr>
  </w:style>
  <w:style w:type="character" w:styleId="3" w:customStyle="1">
    <w:name w:val="Оглавление 3 Знак"/>
    <w:qFormat/>
    <w:rPr>
      <w:rFonts w:ascii="XO Thames" w:hAnsi="XO Thames" w:cs="XO Thames"/>
      <w:sz w:val="28"/>
    </w:rPr>
  </w:style>
  <w:style w:type="character" w:styleId="Style19" w:customStyle="1">
    <w:name w:val="Текст выноски Знак"/>
    <w:qFormat/>
    <w:rPr>
      <w:rFonts w:ascii="Tahoma" w:hAnsi="Tahoma" w:cs="Tahoma"/>
      <w:sz w:val="16"/>
    </w:rPr>
  </w:style>
  <w:style w:type="character" w:styleId="32" w:customStyle="1">
    <w:name w:val="Заголовок 3 Знак"/>
    <w:qFormat/>
    <w:rPr>
      <w:rFonts w:ascii="XO Thames" w:hAnsi="XO Thames" w:cs="XO Thames"/>
      <w:b/>
      <w:sz w:val="26"/>
    </w:rPr>
  </w:style>
  <w:style w:type="character" w:styleId="Style20" w:customStyle="1">
    <w:name w:val="Верхний колонтитул Знак"/>
    <w:qFormat/>
    <w:rPr/>
  </w:style>
  <w:style w:type="character" w:styleId="7" w:customStyle="1">
    <w:name w:val="Оглавление 7 Знак"/>
    <w:qFormat/>
    <w:rPr>
      <w:rFonts w:ascii="XO Thames" w:hAnsi="XO Thames" w:cs="XO Thames"/>
      <w:sz w:val="28"/>
    </w:rPr>
  </w:style>
  <w:style w:type="character" w:styleId="6" w:customStyle="1">
    <w:name w:val="Оглавление 6 Знак"/>
    <w:qFormat/>
    <w:rPr>
      <w:rFonts w:ascii="XO Thames" w:hAnsi="XO Thames" w:cs="XO Thames"/>
      <w:sz w:val="28"/>
    </w:rPr>
  </w:style>
  <w:style w:type="character" w:styleId="42" w:customStyle="1">
    <w:name w:val="Оглавление 4 Знак"/>
    <w:qFormat/>
    <w:rPr>
      <w:rFonts w:ascii="XO Thames" w:hAnsi="XO Thames" w:cs="XO Thames"/>
      <w:sz w:val="28"/>
    </w:rPr>
  </w:style>
  <w:style w:type="character" w:styleId="22" w:customStyle="1">
    <w:name w:val="Оглавление 2 Знак"/>
    <w:qFormat/>
    <w:rPr>
      <w:rFonts w:ascii="XO Thames" w:hAnsi="XO Thames" w:cs="XO Thames"/>
      <w:sz w:val="28"/>
    </w:rPr>
  </w:style>
  <w:style w:type="character" w:styleId="Style21" w:customStyle="1">
    <w:name w:val="Абзац списка Знак"/>
    <w:qFormat/>
    <w:rPr/>
  </w:style>
  <w:style w:type="character" w:styleId="115" w:customStyle="1">
    <w:name w:val="Обычный1"/>
    <w:qFormat/>
    <w:rPr/>
  </w:style>
  <w:style w:type="character" w:styleId="23" w:customStyle="1">
    <w:name w:val="Гиперссылка2"/>
    <w:qFormat/>
    <w:rPr>
      <w:color w:val="000080"/>
      <w:u w:val="single"/>
    </w:rPr>
  </w:style>
  <w:style w:type="character" w:styleId="116" w:customStyle="1">
    <w:name w:val="Нижний колонтитул Знак1"/>
    <w:basedOn w:val="DefaultParagraphFont"/>
    <w:uiPriority w:val="99"/>
    <w:qFormat/>
    <w:rsid w:val="00b31666"/>
    <w:rPr>
      <w:sz w:val="24"/>
      <w:szCs w:val="21"/>
    </w:rPr>
  </w:style>
  <w:style w:type="character" w:styleId="InternetLink">
    <w:name w:val="Internet Link"/>
    <w:basedOn w:val="DefaultParagraphFont"/>
    <w:uiPriority w:val="99"/>
    <w:unhideWhenUsed/>
    <w:qFormat/>
    <w:rsid w:val="00f66b5e"/>
    <w:rPr>
      <w:color w:themeColor="hyperlink" w:val="0000FF"/>
      <w:u w:val="single"/>
    </w:rPr>
  </w:style>
  <w:style w:type="character" w:styleId="211" w:customStyle="1">
    <w:name w:val="Основной текст 21"/>
    <w:link w:val="BodyText21"/>
    <w:qFormat/>
    <w:rsid w:val="00c406eb"/>
    <w:rPr>
      <w:rFonts w:ascii="Times New Roman" w:hAnsi="Times New Roman"/>
      <w:sz w:val="28"/>
    </w:rPr>
  </w:style>
  <w:style w:type="character" w:styleId="33" w:customStyle="1">
    <w:name w:val="Основной текст 3 Знак"/>
    <w:basedOn w:val="DefaultParagraphFont"/>
    <w:link w:val="BodyText3"/>
    <w:uiPriority w:val="99"/>
    <w:qFormat/>
    <w:rsid w:val="00e17a38"/>
    <w:rPr>
      <w:rFonts w:ascii="Times New Roman" w:hAnsi="Times New Roman" w:cs="Times New Roman"/>
      <w:i/>
      <w:sz w:val="28"/>
      <w:szCs w:val="28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Style22">
    <w:name w:val="Символ нумерации"/>
    <w:qFormat/>
    <w:rPr/>
  </w:style>
  <w:style w:type="character" w:styleId="InternetLink6">
    <w:name w:val="Internet Link6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117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118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">
    <w:name w:val="Заголовок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">
    <w:name w:val="Заголовок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">
    <w:name w:val="Заголовок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">
    <w:name w:val="Заголовок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">
    <w:name w:val="Заголовок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">
    <w:name w:val="Заголовок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">
    <w:name w:val="Заголовок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111111111" w:customStyle="1">
    <w:name w:val="Заголовок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1111111111111111" w:customStyle="1">
    <w:name w:val="Заголовок11111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212" w:customStyle="1">
    <w:name w:val="Оглавление 2 Знак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Liberation Serif" w:cs="Liberation Serif"/>
      <w:color w:val="000000"/>
      <w:kern w:val="0"/>
      <w:sz w:val="28"/>
      <w:szCs w:val="20"/>
      <w:lang w:val="ru-RU" w:eastAsia="ar-SA" w:bidi="hi-IN"/>
    </w:rPr>
  </w:style>
  <w:style w:type="paragraph" w:styleId="119" w:customStyle="1">
    <w:name w:val="Текст выноски Знак1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Tahoma" w:hAnsi="Tahoma" w:eastAsia="Liberation Serif" w:cs="Mangal"/>
      <w:color w:val="auto"/>
      <w:kern w:val="2"/>
      <w:sz w:val="16"/>
      <w:szCs w:val="20"/>
      <w:lang w:val="ru-RU" w:eastAsia="ar-SA" w:bidi="hi-IN"/>
    </w:rPr>
  </w:style>
  <w:style w:type="paragraph" w:styleId="91" w:customStyle="1">
    <w:name w:val="Оглавление 9 Знак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Liberation Serif" w:cs="Liberation Serif"/>
      <w:color w:val="000000"/>
      <w:kern w:val="0"/>
      <w:sz w:val="28"/>
      <w:szCs w:val="20"/>
      <w:lang w:val="ru-RU" w:eastAsia="ar-SA" w:bidi="hi-IN"/>
    </w:rPr>
  </w:style>
  <w:style w:type="paragraph" w:styleId="24" w:customStyle="1">
    <w:name w:val="Нижний колонтитул Знак2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Calibri" w:hAnsi="Calibri" w:eastAsia="Liberation Serif" w:cs="Mangal"/>
      <w:color w:val="auto"/>
      <w:kern w:val="2"/>
      <w:sz w:val="22"/>
      <w:szCs w:val="20"/>
      <w:lang w:val="ru-RU" w:eastAsia="ar-SA" w:bidi="hi-IN"/>
    </w:rPr>
  </w:style>
  <w:style w:type="paragraph" w:styleId="1110" w:customStyle="1">
    <w:name w:val="Обычный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000000"/>
      <w:kern w:val="0"/>
      <w:sz w:val="22"/>
      <w:szCs w:val="20"/>
      <w:lang w:val="ru-RU" w:eastAsia="ar-SA" w:bidi="hi-IN"/>
    </w:rPr>
  </w:style>
  <w:style w:type="paragraph" w:styleId="1112" w:customStyle="1">
    <w:name w:val="Оглавление 1 Знак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Liberation Serif" w:cs="Liberation Serif"/>
      <w:b/>
      <w:color w:val="000000"/>
      <w:kern w:val="0"/>
      <w:sz w:val="28"/>
      <w:szCs w:val="20"/>
      <w:lang w:val="ru-RU" w:eastAsia="ar-SA" w:bidi="hi-IN"/>
    </w:rPr>
  </w:style>
  <w:style w:type="paragraph" w:styleId="120" w:customStyle="1">
    <w:name w:val="Верхний колонтитул Знак1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Calibri" w:hAnsi="Calibri" w:eastAsia="Times New Roman" w:cs="Liberation Serif"/>
      <w:color w:val="000000"/>
      <w:kern w:val="0"/>
      <w:sz w:val="22"/>
      <w:szCs w:val="20"/>
      <w:lang w:val="ru-RU" w:eastAsia="ar-SA" w:bidi="hi-IN"/>
    </w:rPr>
  </w:style>
  <w:style w:type="paragraph" w:styleId="61" w:customStyle="1">
    <w:name w:val="Оглавление 6 Знак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Liberation Serif" w:cs="Liberation Serif"/>
      <w:color w:val="000000"/>
      <w:kern w:val="0"/>
      <w:sz w:val="28"/>
      <w:szCs w:val="20"/>
      <w:lang w:val="ru-RU" w:eastAsia="ar-SA" w:bidi="hi-IN"/>
    </w:rPr>
  </w:style>
  <w:style w:type="paragraph" w:styleId="121" w:customStyle="1">
    <w:name w:val="Название Знак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Liberation Serif" w:cs="Liberation Serif"/>
      <w:b/>
      <w:caps/>
      <w:color w:val="000000"/>
      <w:kern w:val="0"/>
      <w:sz w:val="40"/>
      <w:szCs w:val="20"/>
      <w:lang w:val="ru-RU" w:eastAsia="ar-SA" w:bidi="hi-IN"/>
    </w:rPr>
  </w:style>
  <w:style w:type="paragraph" w:styleId="213" w:customStyle="1">
    <w:name w:val="Гиперссылка2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0000FF"/>
      <w:kern w:val="0"/>
      <w:sz w:val="22"/>
      <w:szCs w:val="20"/>
      <w:u w:val="single"/>
      <w:lang w:val="ru-RU" w:eastAsia="ar-SA" w:bidi="hi-IN"/>
    </w:rPr>
  </w:style>
  <w:style w:type="paragraph" w:styleId="122" w:customStyle="1">
    <w:name w:val="Основной текст Знак1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Times New Roman" w:hAnsi="Times New Roman" w:eastAsia="Times New Roman" w:cs="Liberation Serif"/>
      <w:color w:val="000000"/>
      <w:kern w:val="0"/>
      <w:sz w:val="28"/>
      <w:szCs w:val="20"/>
      <w:lang w:val="ru-RU" w:eastAsia="ar-SA" w:bidi="hi-IN"/>
    </w:rPr>
  </w:style>
  <w:style w:type="paragraph" w:styleId="81" w:customStyle="1">
    <w:name w:val="Оглавление 8 Знак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Liberation Serif" w:cs="Liberation Serif"/>
      <w:color w:val="000000"/>
      <w:kern w:val="0"/>
      <w:sz w:val="28"/>
      <w:szCs w:val="20"/>
      <w:lang w:val="ru-RU" w:eastAsia="ar-SA" w:bidi="hi-IN"/>
    </w:rPr>
  </w:style>
  <w:style w:type="paragraph" w:styleId="Style24" w:customStyle="1">
    <w:name w:val="Выделение жирным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b/>
      <w:color w:val="000000"/>
      <w:kern w:val="0"/>
      <w:sz w:val="22"/>
      <w:szCs w:val="20"/>
      <w:lang w:val="ru-RU" w:eastAsia="ar-SA" w:bidi="hi-IN"/>
    </w:rPr>
  </w:style>
  <w:style w:type="paragraph" w:styleId="411" w:customStyle="1">
    <w:name w:val="Оглавление 4 Знак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Liberation Serif" w:cs="Liberation Serif"/>
      <w:color w:val="000000"/>
      <w:kern w:val="0"/>
      <w:sz w:val="28"/>
      <w:szCs w:val="20"/>
      <w:lang w:val="ru-RU" w:eastAsia="ar-SA" w:bidi="hi-IN"/>
    </w:rPr>
  </w:style>
  <w:style w:type="paragraph" w:styleId="25" w:customStyle="1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000000"/>
      <w:kern w:val="0"/>
      <w:sz w:val="22"/>
      <w:szCs w:val="20"/>
      <w:lang w:val="ru-RU" w:eastAsia="ar-SA" w:bidi="hi-IN"/>
    </w:rPr>
  </w:style>
  <w:style w:type="paragraph" w:styleId="123" w:customStyle="1">
    <w:name w:val="Подзаголовок Знак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Liberation Serif" w:cs="Liberation Serif"/>
      <w:i/>
      <w:color w:val="000000"/>
      <w:kern w:val="0"/>
      <w:sz w:val="24"/>
      <w:szCs w:val="20"/>
      <w:lang w:val="ru-RU" w:eastAsia="ar-SA" w:bidi="hi-IN"/>
    </w:rPr>
  </w:style>
  <w:style w:type="paragraph" w:styleId="124" w:customStyle="1">
    <w:name w:val="Абзац списка Знак1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Calibri" w:hAnsi="Calibri" w:eastAsia="Times New Roman" w:cs="Liberation Serif"/>
      <w:color w:val="000000"/>
      <w:kern w:val="0"/>
      <w:sz w:val="22"/>
      <w:szCs w:val="20"/>
      <w:lang w:val="ru-RU" w:eastAsia="ar-SA" w:bidi="hi-IN"/>
    </w:rPr>
  </w:style>
  <w:style w:type="paragraph" w:styleId="71" w:customStyle="1">
    <w:name w:val="Оглавление 7 Знак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Liberation Serif" w:cs="Liberation Serif"/>
      <w:color w:val="000000"/>
      <w:kern w:val="0"/>
      <w:sz w:val="28"/>
      <w:szCs w:val="20"/>
      <w:lang w:val="ru-RU" w:eastAsia="ar-SA" w:bidi="hi-IN"/>
    </w:rPr>
  </w:style>
  <w:style w:type="paragraph" w:styleId="NormalWeb">
    <w:name w:val="Normal (Web)"/>
    <w:basedOn w:val="Normal"/>
    <w:qFormat/>
    <w:pPr>
      <w:widowControl w:val="false"/>
      <w:spacing w:lineRule="exact" w:line="240" w:before="280" w:after="280"/>
    </w:pPr>
    <w:rPr>
      <w:rFonts w:eastAsia="Tahoma"/>
      <w:lang w:eastAsia="hi-IN"/>
    </w:rPr>
  </w:style>
  <w:style w:type="paragraph" w:styleId="1113" w:customStyle="1">
    <w:name w:val="Основной шрифт абзаца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Liberation Serif"/>
      <w:color w:val="000000"/>
      <w:kern w:val="0"/>
      <w:sz w:val="22"/>
      <w:szCs w:val="20"/>
      <w:lang w:val="ru-RU" w:eastAsia="ar-SA" w:bidi="hi-IN"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Liberation Serif"/>
      <w:color w:val="000000"/>
      <w:kern w:val="0"/>
      <w:sz w:val="24"/>
      <w:szCs w:val="20"/>
      <w:lang w:val="ru-RU" w:eastAsia="ar-SA" w:bidi="hi-IN"/>
    </w:rPr>
  </w:style>
  <w:style w:type="paragraph" w:styleId="Footnote1" w:customStyle="1">
    <w:name w:val="Footnote1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Liberation Serif"/>
      <w:color w:val="000000"/>
      <w:kern w:val="0"/>
      <w:sz w:val="22"/>
      <w:szCs w:val="20"/>
      <w:lang w:val="ru-RU" w:eastAsia="ar-SA" w:bidi="hi-IN"/>
    </w:rPr>
  </w:style>
  <w:style w:type="paragraph" w:styleId="1114" w:customStyle="1">
    <w:name w:val="Гиперссылка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Liberation Serif"/>
      <w:color w:val="0000FF"/>
      <w:kern w:val="0"/>
      <w:sz w:val="22"/>
      <w:szCs w:val="20"/>
      <w:u w:val="single"/>
      <w:lang w:val="ru-RU" w:eastAsia="ar-SA" w:bidi="hi-IN"/>
    </w:rPr>
  </w:style>
  <w:style w:type="paragraph" w:styleId="StrongEmphasis" w:customStyle="1">
    <w:name w:val="Strong Emphasis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Liberation Serif"/>
      <w:b/>
      <w:color w:val="000000"/>
      <w:kern w:val="0"/>
      <w:sz w:val="22"/>
      <w:szCs w:val="20"/>
      <w:lang w:val="ru-RU" w:eastAsia="ar-SA" w:bidi="hi-IN"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Tahoma" w:hAnsi="Tahoma" w:cs="Tahoma"/>
      <w:sz w:val="16"/>
      <w:lang w:bidi="ar-SA"/>
    </w:rPr>
  </w:style>
  <w:style w:type="paragraph" w:styleId="ListParagraph">
    <w:name w:val="List Paragraph"/>
    <w:basedOn w:val="Normal"/>
    <w:qFormat/>
    <w:pPr>
      <w:widowControl w:val="false"/>
      <w:spacing w:lineRule="exact" w:line="240" w:before="0" w:after="0"/>
      <w:ind w:left="720"/>
      <w:contextualSpacing/>
    </w:pPr>
    <w:rPr>
      <w:lang w:bidi="ar-SA"/>
    </w:rPr>
  </w:style>
  <w:style w:type="paragraph" w:styleId="125" w:customStyle="1">
    <w:name w:val="Содержимое таблицы1"/>
    <w:basedOn w:val="Normal"/>
    <w:qFormat/>
    <w:pPr/>
    <w:rPr>
      <w:rFonts w:ascii="Times New Roman" w:hAnsi="Times New Roman"/>
    </w:rPr>
  </w:style>
  <w:style w:type="paragraph" w:styleId="Standard11" w:customStyle="1">
    <w:name w:val="Standard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6" w:customStyle="1">
    <w:name w:val="Содержимое таблицы2"/>
    <w:basedOn w:val="Normal"/>
    <w:qFormat/>
    <w:pPr>
      <w:suppressLineNumbers/>
    </w:pPr>
    <w:rPr/>
  </w:style>
  <w:style w:type="paragraph" w:styleId="34" w:customStyle="1">
    <w:name w:val="Содержимое таблицы3"/>
    <w:basedOn w:val="Normal"/>
    <w:qFormat/>
    <w:pPr/>
    <w:rPr/>
  </w:style>
  <w:style w:type="paragraph" w:styleId="43">
    <w:name w:val="Содержимое таблицы4"/>
    <w:basedOn w:val="Normal"/>
    <w:qFormat/>
    <w:pPr/>
    <w:rPr/>
  </w:style>
  <w:style w:type="paragraph" w:styleId="53">
    <w:name w:val="Содержимое таблицы5"/>
    <w:basedOn w:val="Normal"/>
    <w:qFormat/>
    <w:pPr/>
    <w:rPr/>
  </w:style>
  <w:style w:type="paragraph" w:styleId="62">
    <w:name w:val="Содержимое таблицы6"/>
    <w:basedOn w:val="Normal"/>
    <w:qFormat/>
    <w:pPr/>
    <w:rPr/>
  </w:style>
  <w:style w:type="paragraph" w:styleId="72">
    <w:name w:val="Содержимое таблицы7"/>
    <w:basedOn w:val="Normal"/>
    <w:qFormat/>
    <w:pPr/>
    <w:rPr/>
  </w:style>
  <w:style w:type="paragraph" w:styleId="82">
    <w:name w:val="Содержимое таблицы8"/>
    <w:basedOn w:val="Normal"/>
    <w:qFormat/>
    <w:pPr/>
    <w:rPr/>
  </w:style>
  <w:style w:type="paragraph" w:styleId="92">
    <w:name w:val="Содержимое таблицы9"/>
    <w:basedOn w:val="Normal"/>
    <w:qFormat/>
    <w:pPr/>
    <w:rPr/>
  </w:style>
  <w:style w:type="paragraph" w:styleId="10">
    <w:name w:val="Содержимое таблицы10"/>
    <w:basedOn w:val="Normal"/>
    <w:qFormat/>
    <w:pPr/>
    <w:rPr/>
  </w:style>
  <w:style w:type="paragraph" w:styleId="1115">
    <w:name w:val="Содержимое таблицы11"/>
    <w:basedOn w:val="Normal"/>
    <w:qFormat/>
    <w:pPr/>
    <w:rPr/>
  </w:style>
  <w:style w:type="paragraph" w:styleId="126">
    <w:name w:val="Содержимое таблицы12"/>
    <w:basedOn w:val="Normal"/>
    <w:qFormat/>
    <w:pPr/>
    <w:rPr/>
  </w:style>
  <w:style w:type="paragraph" w:styleId="131">
    <w:name w:val="Содержимое таблицы13"/>
    <w:basedOn w:val="Normal"/>
    <w:qFormat/>
    <w:pPr/>
    <w:rPr/>
  </w:style>
  <w:style w:type="paragraph" w:styleId="Style25">
    <w:name w:val="Заголовок таблицы"/>
    <w:basedOn w:val="1116"/>
    <w:qFormat/>
    <w:pPr>
      <w:suppressLineNumbers/>
      <w:jc w:val="center"/>
    </w:pPr>
    <w:rPr>
      <w:b/>
      <w:bCs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/>
      <w:sz w:val="28"/>
      <w:szCs w:val="28"/>
    </w:rPr>
  </w:style>
  <w:style w:type="paragraph" w:styleId="127" w:customStyle="1">
    <w:name w:val="Верхний и нижний колонтитулы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Style27">
    <w:name w:val="Колонтитулы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andFooter7">
    <w:name w:val="Header and Footer7"/>
    <w:basedOn w:val="Normal"/>
    <w:qFormat/>
    <w:pPr/>
    <w:rPr/>
  </w:style>
  <w:style w:type="paragraph" w:styleId="Header">
    <w:name w:val="Header"/>
    <w:basedOn w:val="127"/>
    <w:pPr/>
    <w:rPr/>
  </w:style>
  <w:style w:type="paragraph" w:styleId="Footer">
    <w:name w:val="Footer"/>
    <w:basedOn w:val="Normal"/>
    <w:uiPriority w:val="99"/>
    <w:unhideWhenUsed/>
    <w:rsid w:val="00b31666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214" w:customStyle="1">
    <w:name w:val="Основной шрифт абзаца21"/>
    <w:qFormat/>
    <w:rsid w:val="00c406eb"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Arial"/>
      <w:color w:val="000000"/>
      <w:kern w:val="0"/>
      <w:sz w:val="22"/>
      <w:szCs w:val="20"/>
      <w:lang w:val="ru-RU" w:eastAsia="zh-CN" w:bidi="hi-IN"/>
    </w:rPr>
  </w:style>
  <w:style w:type="paragraph" w:styleId="BodyText21" w:customStyle="1">
    <w:name w:val="Body Text 21"/>
    <w:basedOn w:val="Normal"/>
    <w:link w:val="211"/>
    <w:qFormat/>
    <w:rsid w:val="00c406eb"/>
    <w:pPr>
      <w:jc w:val="both"/>
    </w:pPr>
    <w:rPr>
      <w:rFonts w:ascii="Times New Roman" w:hAnsi="Times New Roman"/>
      <w:sz w:val="28"/>
    </w:rPr>
  </w:style>
  <w:style w:type="paragraph" w:styleId="BodyText3">
    <w:name w:val="Body Text 3"/>
    <w:basedOn w:val="Normal"/>
    <w:link w:val="33"/>
    <w:uiPriority w:val="99"/>
    <w:unhideWhenUsed/>
    <w:qFormat/>
    <w:rsid w:val="00e17a38"/>
    <w:pPr>
      <w:spacing w:lineRule="exact" w:line="240"/>
      <w:jc w:val="both"/>
    </w:pPr>
    <w:rPr>
      <w:rFonts w:ascii="Times New Roman" w:hAnsi="Times New Roman" w:cs="Times New Roman"/>
      <w:i/>
      <w:sz w:val="28"/>
      <w:szCs w:val="28"/>
    </w:rPr>
  </w:style>
  <w:style w:type="paragraph" w:styleId="BodyTextIndent2">
    <w:name w:val="Body Text Indent 2"/>
    <w:basedOn w:val="Normal"/>
    <w:qFormat/>
    <w:pPr>
      <w:ind w:firstLine="709"/>
      <w:jc w:val="both"/>
    </w:pPr>
    <w:rPr>
      <w:rFonts w:ascii="Times New Roman" w:hAnsi="Times New Roman" w:cs="Times New Roman"/>
    </w:rPr>
  </w:style>
  <w:style w:type="paragraph" w:styleId="1116">
    <w:name w:val="Содержимое таблицы111"/>
    <w:basedOn w:val="Normal"/>
    <w:qFormat/>
    <w:pPr>
      <w:widowControl w:val="false"/>
      <w:suppressLineNumbers/>
    </w:pPr>
    <w:rPr/>
  </w:style>
  <w:style w:type="paragraph" w:styleId="1211">
    <w:name w:val="Содержимое таблицы121"/>
    <w:basedOn w:val="Normal"/>
    <w:qFormat/>
    <w:pPr>
      <w:suppressLineNumbers/>
    </w:pPr>
    <w:rPr/>
  </w:style>
  <w:style w:type="numbering" w:styleId="Style2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yperlink" Target="mailto:cntd@mail.ru" TargetMode="External"/><Relationship Id="rId15" Type="http://schemas.openxmlformats.org/officeDocument/2006/relationships/hyperlink" Target="mailto:cntd@mail.ru" TargetMode="External"/><Relationship Id="rId16" Type="http://schemas.openxmlformats.org/officeDocument/2006/relationships/hyperlink" Target="mailto:cntd@mail.ru" TargetMode="External"/><Relationship Id="rId17" Type="http://schemas.openxmlformats.org/officeDocument/2006/relationships/hyperlink" Target="mailto:cntd@mail.ru" TargetMode="External"/><Relationship Id="rId18" Type="http://schemas.openxmlformats.org/officeDocument/2006/relationships/hyperlink" Target="mailto:cntd@mail.ru" TargetMode="External"/><Relationship Id="rId19" Type="http://schemas.openxmlformats.org/officeDocument/2006/relationships/hyperlink" Target="mailto:cntd@mail.ru" TargetMode="External"/><Relationship Id="rId20" Type="http://schemas.openxmlformats.org/officeDocument/2006/relationships/hyperlink" Target="mailto:cntd@mail.ru" TargetMode="External"/><Relationship Id="rId21" Type="http://schemas.openxmlformats.org/officeDocument/2006/relationships/hyperlink" Target="mailto:cntd@mail.ru" TargetMode="External"/><Relationship Id="rId22" Type="http://schemas.openxmlformats.org/officeDocument/2006/relationships/hyperlink" Target="mailto:cntd@mail.ru" TargetMode="External"/><Relationship Id="rId23" Type="http://schemas.openxmlformats.org/officeDocument/2006/relationships/hyperlink" Target="mailto:cntd@mail.ru" TargetMode="External"/><Relationship Id="rId24" Type="http://schemas.openxmlformats.org/officeDocument/2006/relationships/hyperlink" Target="mailto:cntd@mail.ru" TargetMode="External"/><Relationship Id="rId25" Type="http://schemas.openxmlformats.org/officeDocument/2006/relationships/hyperlink" Target="mailto:cntd@mail.ru" TargetMode="External"/><Relationship Id="rId26" Type="http://schemas.openxmlformats.org/officeDocument/2006/relationships/hyperlink" Target="mailto:cntd@mail.ru" TargetMode="External"/><Relationship Id="rId27" Type="http://schemas.openxmlformats.org/officeDocument/2006/relationships/hyperlink" Target="mailto:cntd@mail.ru" TargetMode="External"/><Relationship Id="rId28" Type="http://schemas.openxmlformats.org/officeDocument/2006/relationships/hyperlink" Target="mailto:cntd@mail.ru" TargetMode="External"/><Relationship Id="rId29" Type="http://schemas.openxmlformats.org/officeDocument/2006/relationships/hyperlink" Target="mailto:cntd@mail.ru" TargetMode="External"/><Relationship Id="rId30" Type="http://schemas.openxmlformats.org/officeDocument/2006/relationships/hyperlink" Target="mailto:cntd@mail.ru" TargetMode="External"/><Relationship Id="rId31" Type="http://schemas.openxmlformats.org/officeDocument/2006/relationships/hyperlink" Target="mailto:cntd@mail.ru" TargetMode="External"/><Relationship Id="rId32" Type="http://schemas.openxmlformats.org/officeDocument/2006/relationships/hyperlink" Target="mailto:cntd@mail.ru" TargetMode="External"/><Relationship Id="rId33" Type="http://schemas.openxmlformats.org/officeDocument/2006/relationships/hyperlink" Target="mailto:cntd@mail.ru" TargetMode="External"/><Relationship Id="rId34" Type="http://schemas.openxmlformats.org/officeDocument/2006/relationships/hyperlink" Target="mailto:cntd@mail.ru" TargetMode="External"/><Relationship Id="rId35" Type="http://schemas.openxmlformats.org/officeDocument/2006/relationships/hyperlink" Target="mailto:cntd@mail.ru" TargetMode="External"/><Relationship Id="rId36" Type="http://schemas.openxmlformats.org/officeDocument/2006/relationships/hyperlink" Target="mailto:cntd@mail.ru" TargetMode="External"/><Relationship Id="rId37" Type="http://schemas.openxmlformats.org/officeDocument/2006/relationships/hyperlink" Target="mailto:cntd@mail.ru" TargetMode="External"/><Relationship Id="rId38" Type="http://schemas.openxmlformats.org/officeDocument/2006/relationships/hyperlink" Target="mailto:cntd@mail.ru" TargetMode="External"/><Relationship Id="rId39" Type="http://schemas.openxmlformats.org/officeDocument/2006/relationships/hyperlink" Target="mailto:cntd@mail.ru" TargetMode="External"/><Relationship Id="rId40" Type="http://schemas.openxmlformats.org/officeDocument/2006/relationships/hyperlink" Target="mailto:cntd@mail.ru" TargetMode="External"/><Relationship Id="rId41" Type="http://schemas.openxmlformats.org/officeDocument/2006/relationships/hyperlink" Target="mailto:cntd@mail.ru" TargetMode="External"/><Relationship Id="rId42" Type="http://schemas.openxmlformats.org/officeDocument/2006/relationships/hyperlink" Target="mailto:cntd@mail.ru" TargetMode="External"/><Relationship Id="rId43" Type="http://schemas.openxmlformats.org/officeDocument/2006/relationships/hyperlink" Target="https://vk.com/domnarodnogotvorchestva" TargetMode="External"/><Relationship Id="rId44" Type="http://schemas.openxmlformats.org/officeDocument/2006/relationships/hyperlink" Target="https://ok.ru/profile/593729816839" TargetMode="External"/><Relationship Id="rId45" Type="http://schemas.openxmlformats.org/officeDocument/2006/relationships/hyperlink" Target="https://ok.ru/profile/593729816839" TargetMode="External"/><Relationship Id="rId46" Type="http://schemas.openxmlformats.org/officeDocument/2006/relationships/header" Target="header7.xml"/><Relationship Id="rId47" Type="http://schemas.openxmlformats.org/officeDocument/2006/relationships/header" Target="header8.xml"/><Relationship Id="rId48" Type="http://schemas.openxmlformats.org/officeDocument/2006/relationships/header" Target="header9.xml"/><Relationship Id="rId49" Type="http://schemas.openxmlformats.org/officeDocument/2006/relationships/footer" Target="footer7.xml"/><Relationship Id="rId50" Type="http://schemas.openxmlformats.org/officeDocument/2006/relationships/footer" Target="footer8.xml"/><Relationship Id="rId51" Type="http://schemas.openxmlformats.org/officeDocument/2006/relationships/footer" Target="footer9.xml"/><Relationship Id="rId52" Type="http://schemas.openxmlformats.org/officeDocument/2006/relationships/header" Target="header10.xml"/><Relationship Id="rId53" Type="http://schemas.openxmlformats.org/officeDocument/2006/relationships/header" Target="header11.xml"/><Relationship Id="rId54" Type="http://schemas.openxmlformats.org/officeDocument/2006/relationships/header" Target="header12.xml"/><Relationship Id="rId55" Type="http://schemas.openxmlformats.org/officeDocument/2006/relationships/footer" Target="footer10.xml"/><Relationship Id="rId56" Type="http://schemas.openxmlformats.org/officeDocument/2006/relationships/footer" Target="footer11.xml"/><Relationship Id="rId57" Type="http://schemas.openxmlformats.org/officeDocument/2006/relationships/footer" Target="footer12.xml"/><Relationship Id="rId58" Type="http://schemas.openxmlformats.org/officeDocument/2006/relationships/hyperlink" Target="mailto:cntd@mail.ru" TargetMode="External"/><Relationship Id="rId59" Type="http://schemas.openxmlformats.org/officeDocument/2006/relationships/hyperlink" Target="mailto:cntd@mail.ru" TargetMode="External"/><Relationship Id="rId60" Type="http://schemas.openxmlformats.org/officeDocument/2006/relationships/hyperlink" Target="mailto:cntd@mail.ru" TargetMode="External"/><Relationship Id="rId61" Type="http://schemas.openxmlformats.org/officeDocument/2006/relationships/hyperlink" Target="mailto:cntd@mail.ru" TargetMode="External"/><Relationship Id="rId62" Type="http://schemas.openxmlformats.org/officeDocument/2006/relationships/hyperlink" Target="mailto:cntd@mail.ru" TargetMode="External"/><Relationship Id="rId63" Type="http://schemas.openxmlformats.org/officeDocument/2006/relationships/hyperlink" Target="mailto:cntd@mail.ru" TargetMode="External"/><Relationship Id="rId64" Type="http://schemas.openxmlformats.org/officeDocument/2006/relationships/hyperlink" Target="mailto:cntd@mail.ru" TargetMode="External"/><Relationship Id="rId65" Type="http://schemas.openxmlformats.org/officeDocument/2006/relationships/hyperlink" Target="mailto:cntd@mail.ru" TargetMode="External"/><Relationship Id="rId66" Type="http://schemas.openxmlformats.org/officeDocument/2006/relationships/hyperlink" Target="mailto:cntd@mail.ru" TargetMode="External"/><Relationship Id="rId67" Type="http://schemas.openxmlformats.org/officeDocument/2006/relationships/hyperlink" Target="mailto:cntd@mail.ru" TargetMode="External"/><Relationship Id="rId68" Type="http://schemas.openxmlformats.org/officeDocument/2006/relationships/hyperlink" Target="mailto:cntd@mail.ru" TargetMode="External"/><Relationship Id="rId69" Type="http://schemas.openxmlformats.org/officeDocument/2006/relationships/header" Target="header13.xml"/><Relationship Id="rId70" Type="http://schemas.openxmlformats.org/officeDocument/2006/relationships/header" Target="header14.xml"/><Relationship Id="rId71" Type="http://schemas.openxmlformats.org/officeDocument/2006/relationships/header" Target="header15.xml"/><Relationship Id="rId72" Type="http://schemas.openxmlformats.org/officeDocument/2006/relationships/footer" Target="footer13.xml"/><Relationship Id="rId73" Type="http://schemas.openxmlformats.org/officeDocument/2006/relationships/footer" Target="footer14.xml"/><Relationship Id="rId74" Type="http://schemas.openxmlformats.org/officeDocument/2006/relationships/footer" Target="footer15.xml"/><Relationship Id="rId75" Type="http://schemas.openxmlformats.org/officeDocument/2006/relationships/fontTable" Target="fontTable.xml"/><Relationship Id="rId76" Type="http://schemas.openxmlformats.org/officeDocument/2006/relationships/settings" Target="settings.xml"/><Relationship Id="rId77" Type="http://schemas.openxmlformats.org/officeDocument/2006/relationships/theme" Target="theme/theme1.xml"/><Relationship Id="rId7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5280-41A0-4DBA-B321-638067B6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Application>LibreOffice/24.2.5.2$Windows_X86_64 LibreOffice_project/bffef4ea93e59bebbeaf7f431bb02b1a39ee8a59</Application>
  <AppVersion>15.0000</AppVersion>
  <Pages>32</Pages>
  <Words>4681</Words>
  <Characters>42288</Characters>
  <CharactersWithSpaces>48792</CharactersWithSpaces>
  <Paragraphs>758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2024-11-08T07:02:00Z</dcterms:created>
  <dc:creator>Rcp-User</dc:creator>
  <dc:description/>
  <dc:language>ru-RU</dc:language>
  <cp:lastModifiedBy/>
  <cp:lastPrinted>2025-11-20T17:11:23Z</cp:lastPrinted>
  <dcterms:modified xsi:type="dcterms:W3CDTF">2025-11-26T14:47:37Z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