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jc w:val="righ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Annex 2</w:t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pStyle w:val="604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Contest Nomination "Park Sculpture. Teams."</w:t>
      </w:r>
      <w:r/>
    </w:p>
    <w:p>
      <w:pPr>
        <w:pStyle w:val="604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III International Festival of Wood Sculpting "Altai. Magnet" </w:t>
      </w:r>
      <w:r/>
    </w:p>
    <w:p>
      <w:pPr>
        <w:pStyle w:val="604"/>
        <w:jc w:val="center"/>
        <w:rPr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August 2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- September 9, 2024</w:t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pStyle w:val="740"/>
        <w:ind w:left="2771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1.     Contest Participants</w:t>
      </w:r>
      <w:r/>
    </w:p>
    <w:p>
      <w:pPr>
        <w:pStyle w:val="604"/>
        <w:ind w:left="360"/>
        <w:jc w:val="center"/>
        <w:rPr>
          <w:lang w:val="en-US"/>
        </w:rPr>
      </w:pPr>
      <w:r>
        <w:rPr>
          <w:lang w:val="en-US"/>
        </w:rPr>
      </w:r>
      <w:r/>
    </w:p>
    <w:p>
      <w:pPr>
        <w:pStyle w:val="604"/>
        <w:ind w:left="0" w:right="0" w:firstLine="567"/>
        <w:jc w:val="both"/>
        <w:widowControl w:val="o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1.1. Art professionals, craftsmen, painters, sculptors, college teachers and university teachers are allowed to participate in the Contest. Participants must wear uniform and undergo relevant training regarding safety rules and regulations. </w:t>
      </w:r>
      <w:r/>
    </w:p>
    <w:p>
      <w:pPr>
        <w:pStyle w:val="604"/>
        <w:jc w:val="both"/>
        <w:widowControl w:val="o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1.2. The contestant's minimum age is 18.</w:t>
      </w:r>
      <w:r/>
    </w:p>
    <w:p>
      <w:pPr>
        <w:pStyle w:val="60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1.3 Contest participants acknowledge and agree with the Festival Regulations and the Safety Regulations.</w:t>
      </w:r>
      <w:bookmarkStart w:id="0" w:name="__DdeLink__101_3184360193"/>
      <w:r/>
      <w:bookmarkEnd w:id="0"/>
      <w:r/>
      <w:r/>
    </w:p>
    <w:p>
      <w:pPr>
        <w:pStyle w:val="60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. </w:t>
      </w:r>
      <w:r/>
    </w:p>
    <w:p>
      <w:pPr>
        <w:pStyle w:val="604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/>
    </w:p>
    <w:p>
      <w:pPr>
        <w:pStyle w:val="604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  Procedure &amp; Conditions</w:t>
      </w:r>
      <w:r/>
    </w:p>
    <w:p>
      <w:pPr>
        <w:pStyle w:val="604"/>
        <w:jc w:val="both"/>
        <w:rPr>
          <w:sz w:val="28"/>
          <w:szCs w:val="28"/>
          <w:highlight w:val="yellow"/>
          <w:lang w:val="en-US"/>
        </w:rPr>
      </w:pPr>
      <w:r>
        <w:rPr>
          <w:sz w:val="28"/>
          <w:szCs w:val="28"/>
          <w:highlight w:val="yellow"/>
          <w:lang w:val="en-US"/>
        </w:rPr>
      </w:r>
      <w:r/>
    </w:p>
    <w:p>
      <w:pPr>
        <w:pStyle w:val="60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2.1. </w:t>
      </w:r>
      <w:r>
        <w:rPr>
          <w:b/>
          <w:sz w:val="28"/>
          <w:szCs w:val="28"/>
          <w:lang w:val="en-US"/>
        </w:rPr>
        <w:t xml:space="preserve">A two –person team</w:t>
      </w:r>
      <w:r>
        <w:rPr>
          <w:sz w:val="28"/>
          <w:szCs w:val="28"/>
          <w:lang w:val="en-US"/>
        </w:rPr>
        <w:t xml:space="preserve"> is allowed to participate in the Contest.</w:t>
      </w:r>
      <w:r/>
    </w:p>
    <w:p>
      <w:pPr>
        <w:pStyle w:val="60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2.2. </w:t>
      </w:r>
      <w:r>
        <w:rPr>
          <w:rFonts w:ascii="Times New Roman" w:hAnsi="Times New Roman"/>
          <w:sz w:val="28"/>
          <w:szCs w:val="28"/>
          <w:lang w:val="en-US"/>
        </w:rPr>
        <w:t xml:space="preserve">The team (2 masters), in according to the 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submitted sketch/drawing,</w:t>
      </w:r>
      <w:r>
        <w:rPr>
          <w:rFonts w:ascii="Times New Roman" w:hAnsi="Times New Roman"/>
          <w:sz w:val="28"/>
          <w:szCs w:val="28"/>
          <w:lang w:val="en-US"/>
        </w:rPr>
        <w:t xml:space="preserve">  makes a 2-sculpture wooden composition (</w:t>
      </w:r>
      <w:r>
        <w:rPr>
          <w:rFonts w:ascii="Times New Roman" w:hAnsi="Times New Roman"/>
          <w:sz w:val="28"/>
          <w:szCs w:val="28"/>
          <w:lang w:val="en-US"/>
        </w:rPr>
        <w:t xml:space="preserve">decorative object) , connected by a general concept, one of the sculptures is at least 2 meters high in completed form. To make the composition (decorative object) two (2) logs are provided up to 4 meters long and with a diameter of 0.6 to 0.8 meters each.</w:t>
      </w:r>
      <w:r/>
    </w:p>
    <w:p>
      <w:pPr>
        <w:pStyle w:val="604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ab/>
        <w:t xml:space="preserve">2.3. </w:t>
      </w:r>
      <w:r>
        <w:rPr>
          <w:rFonts w:ascii="Times New Roman" w:hAnsi="Times New Roman"/>
          <w:sz w:val="28"/>
          <w:szCs w:val="28"/>
          <w:lang w:val="en-US"/>
        </w:rPr>
        <w:t xml:space="preserve">The highest priority is given to the sculptures (decorative objects), which reflect and express the concept of the festival "Altai.Magnet".</w:t>
      </w:r>
      <w:r/>
    </w:p>
    <w:p>
      <w:pPr>
        <w:pStyle w:val="60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2.4. </w:t>
      </w:r>
      <w:r>
        <w:rPr>
          <w:rFonts w:ascii="Times New Roman" w:hAnsi="Times New Roman"/>
          <w:sz w:val="28"/>
          <w:szCs w:val="28"/>
          <w:lang w:val="en-US"/>
        </w:rPr>
        <w:t xml:space="preserve">The sculptures (decorative objects) are made by using electric, gasoline and hand tools at the Contest, home-made works are not allowed to use at the Contest. It is acceptable to use drawing, sketches, layouts.</w:t>
      </w:r>
      <w:r/>
    </w:p>
    <w:p>
      <w:pPr>
        <w:pStyle w:val="604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2.5. The </w:t>
      </w:r>
      <w:r>
        <w:rPr>
          <w:rFonts w:ascii="Times New Roman" w:hAnsi="Times New Roman"/>
          <w:sz w:val="28"/>
          <w:szCs w:val="28"/>
          <w:lang w:val="en-US"/>
        </w:rPr>
        <w:t xml:space="preserve">contestants can use their own electric or gasoline chain saws. In case of their non-availability, the chain saws can be provided according to the submitted Application form.</w:t>
      </w:r>
      <w:r/>
    </w:p>
    <w:p>
      <w:pPr>
        <w:pStyle w:val="60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2.6. </w:t>
      </w:r>
      <w:r>
        <w:rPr>
          <w:rFonts w:ascii="Times New Roman" w:hAnsi="Times New Roman"/>
          <w:sz w:val="28"/>
          <w:szCs w:val="28"/>
          <w:lang w:val="en-US"/>
        </w:rPr>
        <w:t xml:space="preserve">The style and performance are not limited to the participants' imagination (any style and design).</w:t>
      </w:r>
      <w:r/>
    </w:p>
    <w:p>
      <w:pPr>
        <w:pStyle w:val="604"/>
        <w:jc w:val="both"/>
        <w:rPr>
          <w:sz w:val="28"/>
          <w:szCs w:val="28"/>
          <w:highlight w:val="yellow"/>
          <w:lang w:val="en-US"/>
        </w:rPr>
      </w:pPr>
      <w:r>
        <w:rPr>
          <w:sz w:val="28"/>
          <w:szCs w:val="28"/>
          <w:lang w:val="en-US"/>
        </w:rPr>
        <w:tab/>
        <w:t xml:space="preserve">2.7. </w:t>
      </w:r>
      <w:r>
        <w:rPr>
          <w:rFonts w:ascii="Times New Roman" w:hAnsi="Times New Roman"/>
          <w:sz w:val="28"/>
          <w:szCs w:val="28"/>
          <w:lang w:val="en-US"/>
        </w:rPr>
        <w:t xml:space="preserve">Cleaning the workplace</w:t>
      </w:r>
      <w:r>
        <w:rPr>
          <w:sz w:val="28"/>
          <w:szCs w:val="28"/>
          <w:lang w:val="en-US"/>
        </w:rPr>
        <w:t xml:space="preserve">.</w:t>
      </w:r>
      <w:r/>
    </w:p>
    <w:p>
      <w:pPr>
        <w:pStyle w:val="604"/>
        <w:jc w:val="both"/>
        <w:rPr>
          <w:lang w:val="en-US"/>
        </w:rPr>
      </w:pPr>
      <w:r>
        <w:rPr>
          <w:sz w:val="28"/>
          <w:szCs w:val="28"/>
          <w:lang w:val="en-US"/>
        </w:rPr>
        <w:tab/>
        <w:t xml:space="preserve">2.8. </w:t>
      </w:r>
      <w:r>
        <w:rPr>
          <w:rFonts w:ascii="Times New Roman" w:hAnsi="Times New Roman"/>
          <w:sz w:val="28"/>
          <w:szCs w:val="28"/>
          <w:lang w:val="en-US"/>
        </w:rPr>
        <w:t xml:space="preserve">The processing of wood from rotting must be carried out. The treatment tools/products are provided by the Organizers.</w:t>
      </w:r>
      <w:r/>
    </w:p>
    <w:p>
      <w:pPr>
        <w:pStyle w:val="604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2.9. </w:t>
      </w:r>
      <w:r>
        <w:rPr>
          <w:rFonts w:ascii="Times New Roman" w:hAnsi="Times New Roman"/>
          <w:sz w:val="28"/>
          <w:szCs w:val="28"/>
          <w:lang w:val="en-US"/>
        </w:rPr>
        <w:t xml:space="preserve">The Organizers provide markings, electrical outlets.</w:t>
      </w:r>
      <w:r/>
    </w:p>
    <w:p>
      <w:pPr>
        <w:pStyle w:val="604"/>
        <w:jc w:val="both"/>
        <w:rPr>
          <w:color w:val="auto"/>
          <w:lang w:val="en-US"/>
        </w:rPr>
      </w:pPr>
      <w:r>
        <w:rPr>
          <w:color w:val="auto"/>
          <w:sz w:val="28"/>
          <w:szCs w:val="28"/>
          <w:lang w:val="en-US"/>
        </w:rPr>
        <w:t xml:space="preserve">The participants (masters) can place advertisements at their workplace (at their own expense).</w:t>
      </w:r>
      <w:r/>
    </w:p>
    <w:p>
      <w:pPr>
        <w:pStyle w:val="604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2.10. </w:t>
      </w:r>
      <w:r>
        <w:rPr>
          <w:rFonts w:ascii="Times New Roman" w:hAnsi="Times New Roman"/>
          <w:sz w:val="28"/>
          <w:szCs w:val="28"/>
          <w:lang w:val="en-US"/>
        </w:rPr>
        <w:t xml:space="preserve">The Organizers deliver/provide the material according to the Application form.</w:t>
      </w:r>
      <w:r/>
    </w:p>
    <w:p>
      <w:pPr>
        <w:pStyle w:val="604"/>
        <w:jc w:val="both"/>
        <w:rPr>
          <w:sz w:val="28"/>
          <w:szCs w:val="28"/>
          <w:highlight w:val="yellow"/>
          <w:lang w:val="en-US"/>
        </w:rPr>
      </w:pPr>
      <w:r>
        <w:rPr>
          <w:sz w:val="28"/>
          <w:szCs w:val="28"/>
          <w:highlight w:val="yellow"/>
          <w:lang w:val="en-US"/>
        </w:rPr>
      </w:r>
      <w:r/>
    </w:p>
    <w:p>
      <w:pPr>
        <w:pStyle w:val="604"/>
        <w:jc w:val="both"/>
        <w:rPr>
          <w:sz w:val="28"/>
          <w:szCs w:val="28"/>
          <w:highlight w:val="yellow"/>
          <w:lang w:val="en-US"/>
        </w:rPr>
      </w:pPr>
      <w:r>
        <w:rPr>
          <w:sz w:val="28"/>
          <w:szCs w:val="28"/>
          <w:lang w:val="en-US"/>
        </w:rPr>
        <w:tab/>
        <w:t xml:space="preserve">2.11. </w:t>
      </w:r>
      <w:r>
        <w:rPr>
          <w:rFonts w:ascii="Times New Roman" w:hAnsi="Times New Roman"/>
          <w:sz w:val="28"/>
          <w:szCs w:val="28"/>
          <w:lang w:val="en-US"/>
        </w:rPr>
        <w:t xml:space="preserve">The sculptures (decorative objects) made in the framework of the Contest are not given back to the participants. The decision on the further use/placement of the sculptures is made by the Organizers of the Contest</w:t>
      </w:r>
      <w:r>
        <w:rPr>
          <w:sz w:val="28"/>
          <w:szCs w:val="28"/>
          <w:lang w:val="en-US"/>
        </w:rPr>
        <w:t xml:space="preserve">.</w:t>
      </w:r>
      <w:r/>
    </w:p>
    <w:p>
      <w:pPr>
        <w:pStyle w:val="604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  <w:r/>
    </w:p>
    <w:p>
      <w:pPr>
        <w:pStyle w:val="604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3. Contest Schedule</w:t>
      </w:r>
      <w:r/>
    </w:p>
    <w:p>
      <w:pPr>
        <w:pStyle w:val="604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  <w:r/>
    </w:p>
    <w:p>
      <w:pPr>
        <w:pStyle w:val="604"/>
        <w:jc w:val="both"/>
      </w:pPr>
      <w:r>
        <w:rPr>
          <w:rFonts w:ascii="Times New Roman" w:hAnsi="Times New Roman"/>
          <w:sz w:val="28"/>
          <w:szCs w:val="28"/>
          <w:lang w:val="en-US"/>
        </w:rPr>
        <w:t xml:space="preserve">       </w:t>
        <w:tab/>
      </w:r>
      <w:r>
        <w:rPr>
          <w:rFonts w:ascii="Times New Roman" w:hAnsi="Times New Roman"/>
          <w:sz w:val="28"/>
          <w:szCs w:val="28"/>
          <w:lang w:val="en-US"/>
        </w:rPr>
        <w:t xml:space="preserve">Arrival, check-in, participants' accommodation - August 2</w:t>
      </w:r>
      <w:r>
        <w:rPr>
          <w:rFonts w:ascii="Times New Roman" w:hAnsi="Times New Roman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sz w:val="28"/>
          <w:szCs w:val="28"/>
          <w:lang w:val="en-US"/>
        </w:rPr>
        <w:t xml:space="preserve">-2</w:t>
      </w:r>
      <w:r>
        <w:rPr>
          <w:rFonts w:ascii="Times New Roman" w:hAnsi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sz w:val="28"/>
          <w:szCs w:val="28"/>
          <w:lang w:val="en-US"/>
        </w:rPr>
        <w:t xml:space="preserve">, 2024</w:t>
      </w:r>
      <w:r/>
      <w:r/>
    </w:p>
    <w:p>
      <w:pPr>
        <w:pStyle w:val="604"/>
        <w:jc w:val="both"/>
      </w:pPr>
      <w:r>
        <w:rPr>
          <w:rFonts w:ascii="Times New Roman" w:hAnsi="Times New Roman"/>
          <w:sz w:val="28"/>
          <w:szCs w:val="28"/>
          <w:lang w:val="en-US"/>
        </w:rPr>
        <w:tab/>
        <w:t xml:space="preserve">Opening Ceremony - August 2</w:t>
      </w:r>
      <w:r>
        <w:rPr>
          <w:rFonts w:ascii="Times New Roman" w:hAnsi="Times New Roman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sz w:val="28"/>
          <w:szCs w:val="28"/>
          <w:lang w:val="en-US"/>
        </w:rPr>
        <w:t xml:space="preserve">, 2024</w:t>
      </w: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pStyle w:val="604"/>
        <w:jc w:val="both"/>
      </w:pPr>
      <w:r>
        <w:rPr>
          <w:rFonts w:ascii="Times New Roman" w:hAnsi="Times New Roman"/>
          <w:sz w:val="28"/>
          <w:szCs w:val="28"/>
          <w:lang w:val="en-US"/>
        </w:rPr>
        <w:tab/>
        <w:t xml:space="preserve">Briefing, workplace division, starting of work - August 2</w:t>
      </w:r>
      <w:r>
        <w:rPr>
          <w:rFonts w:ascii="Times New Roman" w:hAnsi="Times New Roman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sz w:val="28"/>
          <w:szCs w:val="28"/>
          <w:lang w:val="en-US"/>
        </w:rPr>
        <w:t xml:space="preserve">, 2024</w:t>
      </w: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pStyle w:val="604"/>
        <w:jc w:val="both"/>
      </w:pPr>
      <w:r>
        <w:rPr>
          <w:rFonts w:ascii="Times New Roman" w:hAnsi="Times New Roman"/>
          <w:sz w:val="28"/>
          <w:szCs w:val="28"/>
          <w:lang w:val="en-US"/>
        </w:rPr>
        <w:tab/>
        <w:t xml:space="preserve">Work Completion - September 6, 2024</w:t>
      </w: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pStyle w:val="604"/>
        <w:jc w:val="both"/>
      </w:pPr>
      <w:r>
        <w:rPr>
          <w:rFonts w:ascii="Times New Roman" w:hAnsi="Times New Roman"/>
          <w:sz w:val="28"/>
          <w:szCs w:val="28"/>
          <w:lang w:val="en-US"/>
        </w:rPr>
        <w:tab/>
        <w:t xml:space="preserve">Closing Ceremony - September 7, 2024</w:t>
      </w: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pStyle w:val="60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 xml:space="preserve">Departure of Participants - September </w:t>
      </w:r>
      <w:r>
        <w:rPr>
          <w:rFonts w:ascii="Times New Roman" w:hAnsi="Times New Roman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sz w:val="28"/>
          <w:szCs w:val="28"/>
          <w:lang w:val="en-US"/>
        </w:rPr>
        <w:t xml:space="preserve">-9, 2024</w:t>
      </w: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  <w:r/>
    </w:p>
    <w:p>
      <w:pPr>
        <w:pStyle w:val="604"/>
        <w:jc w:val="both"/>
        <w:rPr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Starting your work before the official beginning of the Contest is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the reason for lowering</w:t>
      </w:r>
      <w:r>
        <w:rPr>
          <w:rFonts w:ascii="Times New Roman" w:hAnsi="Times New Roman"/>
          <w:sz w:val="28"/>
          <w:szCs w:val="28"/>
          <w:lang w:val="en-US"/>
        </w:rPr>
        <w:t xml:space="preserve"> the points.</w:t>
      </w:r>
      <w:r/>
    </w:p>
    <w:p>
      <w:pPr>
        <w:pStyle w:val="740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Evaluation</w:t>
      </w:r>
      <w:r>
        <w:rPr>
          <w:rFonts w:ascii="Times New Roman" w:hAnsi="Times New Roman"/>
          <w:b/>
          <w:sz w:val="28"/>
          <w:szCs w:val="28"/>
        </w:rPr>
        <w:t xml:space="preserve"> Criteria</w:t>
      </w:r>
      <w:r/>
    </w:p>
    <w:p>
      <w:pPr>
        <w:pStyle w:val="604"/>
        <w:ind w:left="2411"/>
        <w:jc w:val="center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  <w:r/>
    </w:p>
    <w:p>
      <w:pPr>
        <w:pStyle w:val="740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/>
      <w:bookmarkStart w:id="1" w:name="_GoBack"/>
      <w:r/>
      <w:bookmarkEnd w:id="1"/>
      <w:r>
        <w:rPr>
          <w:sz w:val="28"/>
          <w:szCs w:val="28"/>
          <w:lang w:val="en-US"/>
        </w:rPr>
        <w:t xml:space="preserve">technical skill</w:t>
      </w:r>
      <w:r/>
    </w:p>
    <w:p>
      <w:pPr>
        <w:pStyle w:val="740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detailed design of the sculpture/object</w:t>
      </w:r>
      <w:r/>
    </w:p>
    <w:p>
      <w:pPr>
        <w:pStyle w:val="740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artistic expressiveness</w:t>
      </w:r>
      <w:r/>
    </w:p>
    <w:p>
      <w:pPr>
        <w:pStyle w:val="740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compositional integrity</w:t>
      </w:r>
      <w:r/>
    </w:p>
    <w:p>
      <w:pPr>
        <w:pStyle w:val="740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originality and new expressive methods</w:t>
      </w:r>
      <w:r/>
    </w:p>
    <w:p>
      <w:pPr>
        <w:pStyle w:val="604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pStyle w:val="604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maximum score is </w:t>
      </w:r>
      <w:r>
        <w:rPr>
          <w:b/>
          <w:sz w:val="28"/>
          <w:szCs w:val="28"/>
          <w:lang w:val="en-US"/>
        </w:rPr>
        <w:t xml:space="preserve">10 points</w:t>
      </w:r>
      <w:r>
        <w:rPr>
          <w:sz w:val="28"/>
          <w:szCs w:val="28"/>
          <w:lang w:val="en-US"/>
        </w:rPr>
        <w:t xml:space="preserve"> for each criterion.</w:t>
      </w:r>
      <w:r/>
    </w:p>
    <w:p>
      <w:pPr>
        <w:pStyle w:val="604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Liberation Sans">
    <w:panose1 w:val="020B0604020202020204"/>
  </w:font>
  <w:font w:name="Lucida Sans">
    <w:panose1 w:val="020B0602030504020204"/>
  </w:font>
  <w:font w:name="Symbol">
    <w:panose1 w:val="05050102010706020507"/>
  </w:font>
  <w:font w:name="Tahoma">
    <w:panose1 w:val="020B0604030504040204"/>
  </w:font>
  <w:font w:name="OpenSymbol;Arial Unicode MS">
    <w:panose1 w:val="05010000000000000000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  <w:font w:name="Courier New">
    <w:panose1 w:val="02070309020205020404"/>
  </w:font>
  <w:font w:name="SimSun;宋体">
    <w:panose1 w:val="02010600030101010101"/>
  </w:font>
  <w:font w:name="Andale Sans UI;Arial Unicode MS">
    <w:panose1 w:val="02000603000000000000"/>
  </w:font>
  <w:font w:name="Liberation Serif;Times New Roma">
    <w:panose1 w:val="02020603050405020304"/>
  </w:font>
  <w:font w:name="SimSun">
    <w:panose1 w:val="02010600030101010101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47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419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491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563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635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707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779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851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9239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10"/>
    <w:link w:val="60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10"/>
    <w:link w:val="60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10"/>
    <w:link w:val="607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4"/>
    <w:next w:val="6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10"/>
    <w:link w:val="608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10"/>
    <w:link w:val="609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4"/>
    <w:next w:val="6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4"/>
    <w:next w:val="6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4"/>
    <w:next w:val="6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4"/>
    <w:next w:val="6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10"/>
    <w:link w:val="33"/>
    <w:uiPriority w:val="10"/>
    <w:rPr>
      <w:sz w:val="48"/>
      <w:szCs w:val="48"/>
    </w:rPr>
  </w:style>
  <w:style w:type="paragraph" w:styleId="35">
    <w:name w:val="Subtitle"/>
    <w:basedOn w:val="604"/>
    <w:next w:val="6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10"/>
    <w:link w:val="35"/>
    <w:uiPriority w:val="11"/>
    <w:rPr>
      <w:sz w:val="24"/>
      <w:szCs w:val="24"/>
    </w:rPr>
  </w:style>
  <w:style w:type="paragraph" w:styleId="37">
    <w:name w:val="Quote"/>
    <w:basedOn w:val="604"/>
    <w:next w:val="6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4"/>
    <w:next w:val="6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0"/>
    <w:link w:val="41"/>
    <w:uiPriority w:val="99"/>
  </w:style>
  <w:style w:type="paragraph" w:styleId="43">
    <w:name w:val="Footer"/>
    <w:basedOn w:val="60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0"/>
    <w:link w:val="43"/>
    <w:uiPriority w:val="99"/>
  </w:style>
  <w:style w:type="character" w:styleId="46">
    <w:name w:val="Caption Char"/>
    <w:basedOn w:val="733"/>
    <w:link w:val="43"/>
    <w:uiPriority w:val="99"/>
  </w:style>
  <w:style w:type="table" w:styleId="47">
    <w:name w:val="Table Grid"/>
    <w:basedOn w:val="7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147">
    <w:name w:val="List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148">
    <w:name w:val="List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149">
    <w:name w:val="List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150">
    <w:name w:val="List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151">
    <w:name w:val="List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152">
    <w:name w:val="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54">
    <w:name w:val="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55">
    <w:name w:val="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56">
    <w:name w:val="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57">
    <w:name w:val="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58">
    <w:name w:val="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59">
    <w:name w:val="Bordered &amp; 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61">
    <w:name w:val="Bordered &amp; 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62">
    <w:name w:val="Bordered &amp; 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63">
    <w:name w:val="Bordered &amp; 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64">
    <w:name w:val="Bordered &amp; 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65">
    <w:name w:val="Bordered &amp; 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6">
    <w:name w:val="Bordered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0"/>
    <w:uiPriority w:val="99"/>
    <w:unhideWhenUsed/>
    <w:rPr>
      <w:vertAlign w:val="superscript"/>
    </w:rPr>
  </w:style>
  <w:style w:type="paragraph" w:styleId="177">
    <w:name w:val="endnote text"/>
    <w:basedOn w:val="6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0"/>
    <w:uiPriority w:val="99"/>
    <w:semiHidden/>
    <w:unhideWhenUsed/>
    <w:rPr>
      <w:vertAlign w:val="superscript"/>
    </w:rPr>
  </w:style>
  <w:style w:type="paragraph" w:styleId="180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  <w:pPr>
      <w:jc w:val="left"/>
      <w:spacing w:before="0" w:after="0"/>
      <w:widowControl/>
    </w:pPr>
    <w:rPr>
      <w:rFonts w:ascii="Liberation Serif" w:hAnsi="Liberation Serif" w:eastAsia="SimSun" w:cs="Arial"/>
      <w:color w:val="00000a"/>
      <w:sz w:val="24"/>
      <w:szCs w:val="24"/>
      <w:lang w:val="ru-RU" w:eastAsia="zh-CN" w:bidi="hi-IN"/>
    </w:rPr>
  </w:style>
  <w:style w:type="paragraph" w:styleId="605" w:customStyle="1">
    <w:name w:val="Heading 1"/>
    <w:basedOn w:val="736"/>
    <w:next w:val="731"/>
    <w:qFormat/>
    <w:pPr>
      <w:outlineLvl w:val="0"/>
    </w:pPr>
    <w:rPr>
      <w:rFonts w:ascii="Liberation Serif;Times New Roma" w:hAnsi="Liberation Serif;Times New Roma" w:eastAsia="SimSun;宋体"/>
      <w:b/>
      <w:bCs/>
      <w:sz w:val="48"/>
      <w:szCs w:val="48"/>
    </w:rPr>
  </w:style>
  <w:style w:type="paragraph" w:styleId="606" w:customStyle="1">
    <w:name w:val="Heading 2"/>
    <w:basedOn w:val="604"/>
    <w:next w:val="604"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607" w:customStyle="1">
    <w:name w:val="Heading 3"/>
    <w:basedOn w:val="604"/>
    <w:next w:val="604"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608" w:customStyle="1">
    <w:name w:val="Heading 5"/>
    <w:basedOn w:val="736"/>
    <w:next w:val="731"/>
    <w:qFormat/>
    <w:pPr>
      <w:spacing w:before="120" w:after="60"/>
      <w:outlineLvl w:val="4"/>
    </w:pPr>
    <w:rPr>
      <w:rFonts w:ascii="Liberation Serif;Times New Roma" w:hAnsi="Liberation Serif;Times New Roma" w:eastAsia="SimSun;宋体"/>
      <w:b/>
      <w:bCs/>
      <w:sz w:val="20"/>
      <w:szCs w:val="20"/>
    </w:rPr>
  </w:style>
  <w:style w:type="paragraph" w:styleId="609" w:customStyle="1">
    <w:name w:val="Heading 6"/>
    <w:basedOn w:val="736"/>
    <w:next w:val="731"/>
    <w:qFormat/>
    <w:pPr>
      <w:spacing w:before="60" w:after="60"/>
      <w:outlineLvl w:val="5"/>
    </w:pPr>
    <w:rPr>
      <w:rFonts w:ascii="Liberation Serif;Times New Roma" w:hAnsi="Liberation Serif;Times New Roma" w:eastAsia="SimSun;宋体"/>
      <w:b/>
      <w:bCs/>
      <w:sz w:val="14"/>
      <w:szCs w:val="14"/>
    </w:rPr>
  </w:style>
  <w:style w:type="character" w:styleId="610" w:default="1">
    <w:name w:val="Default Paragraph Font"/>
    <w:uiPriority w:val="1"/>
    <w:semiHidden/>
    <w:unhideWhenUsed/>
    <w:qFormat/>
  </w:style>
  <w:style w:type="character" w:styleId="611" w:customStyle="1">
    <w:name w:val="Hyperlink"/>
    <w:semiHidden/>
    <w:unhideWhenUsed/>
    <w:rPr>
      <w:color w:val="000080"/>
      <w:u w:val="single"/>
    </w:rPr>
  </w:style>
  <w:style w:type="character" w:styleId="612" w:customStyle="1">
    <w:name w:val="FollowedHyperlink"/>
    <w:rPr>
      <w:color w:val="800000"/>
      <w:u w:val="single"/>
    </w:rPr>
  </w:style>
  <w:style w:type="character" w:styleId="613" w:customStyle="1">
    <w:name w:val="Текст выноски Знак"/>
    <w:qFormat/>
    <w:rPr>
      <w:rFonts w:ascii="Tahoma" w:hAnsi="Tahoma" w:eastAsia="Andale Sans UI;Arial Unicode MS" w:cs="Tahoma"/>
      <w:sz w:val="16"/>
      <w:szCs w:val="16"/>
      <w:lang w:eastAsia="zh-CN"/>
    </w:rPr>
  </w:style>
  <w:style w:type="character" w:styleId="614" w:customStyle="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615" w:customStyle="1">
    <w:name w:val="Заголовок 3 Знак"/>
    <w:qFormat/>
    <w:rPr>
      <w:rFonts w:ascii="Cambria" w:hAnsi="Cambria" w:eastAsia="Times New Roman" w:cs="Times New Roman"/>
      <w:b/>
      <w:bCs/>
      <w:sz w:val="26"/>
      <w:szCs w:val="26"/>
      <w:lang w:eastAsia="zh-CN"/>
    </w:rPr>
  </w:style>
  <w:style w:type="character" w:styleId="616" w:customStyle="1">
    <w:name w:val="WW8Num17z8"/>
    <w:qFormat/>
  </w:style>
  <w:style w:type="character" w:styleId="617" w:customStyle="1">
    <w:name w:val="WW8Num17z7"/>
    <w:qFormat/>
  </w:style>
  <w:style w:type="character" w:styleId="618" w:customStyle="1">
    <w:name w:val="WW8Num17z6"/>
    <w:qFormat/>
  </w:style>
  <w:style w:type="character" w:styleId="619" w:customStyle="1">
    <w:name w:val="WW8Num17z5"/>
    <w:qFormat/>
  </w:style>
  <w:style w:type="character" w:styleId="620" w:customStyle="1">
    <w:name w:val="WW8Num17z4"/>
    <w:qFormat/>
  </w:style>
  <w:style w:type="character" w:styleId="621" w:customStyle="1">
    <w:name w:val="WW8Num17z3"/>
    <w:qFormat/>
  </w:style>
  <w:style w:type="character" w:styleId="622" w:customStyle="1">
    <w:name w:val="WW8Num17z2"/>
    <w:qFormat/>
  </w:style>
  <w:style w:type="character" w:styleId="623" w:customStyle="1">
    <w:name w:val="WW8Num17z1"/>
    <w:qFormat/>
  </w:style>
  <w:style w:type="character" w:styleId="624" w:customStyle="1">
    <w:name w:val="WW8Num17z0"/>
    <w:qFormat/>
  </w:style>
  <w:style w:type="character" w:styleId="625" w:customStyle="1">
    <w:name w:val="WW8Num16z8"/>
    <w:qFormat/>
  </w:style>
  <w:style w:type="character" w:styleId="626" w:customStyle="1">
    <w:name w:val="WW8Num16z7"/>
    <w:qFormat/>
  </w:style>
  <w:style w:type="character" w:styleId="627" w:customStyle="1">
    <w:name w:val="WW8Num16z6"/>
    <w:qFormat/>
  </w:style>
  <w:style w:type="character" w:styleId="628" w:customStyle="1">
    <w:name w:val="WW8Num16z5"/>
    <w:qFormat/>
  </w:style>
  <w:style w:type="character" w:styleId="629" w:customStyle="1">
    <w:name w:val="WW8Num16z4"/>
    <w:qFormat/>
  </w:style>
  <w:style w:type="character" w:styleId="630" w:customStyle="1">
    <w:name w:val="WW8Num16z3"/>
    <w:qFormat/>
  </w:style>
  <w:style w:type="character" w:styleId="631" w:customStyle="1">
    <w:name w:val="WW8Num16z2"/>
    <w:qFormat/>
  </w:style>
  <w:style w:type="character" w:styleId="632" w:customStyle="1">
    <w:name w:val="WW8Num16z1"/>
    <w:qFormat/>
  </w:style>
  <w:style w:type="character" w:styleId="633" w:customStyle="1">
    <w:name w:val="WW8Num16z0"/>
    <w:qFormat/>
  </w:style>
  <w:style w:type="character" w:styleId="634" w:customStyle="1">
    <w:name w:val="WW8Num15z8"/>
    <w:qFormat/>
  </w:style>
  <w:style w:type="character" w:styleId="635" w:customStyle="1">
    <w:name w:val="WW8Num15z7"/>
    <w:qFormat/>
  </w:style>
  <w:style w:type="character" w:styleId="636" w:customStyle="1">
    <w:name w:val="WW8Num15z6"/>
    <w:qFormat/>
  </w:style>
  <w:style w:type="character" w:styleId="637" w:customStyle="1">
    <w:name w:val="WW8Num15z5"/>
    <w:qFormat/>
  </w:style>
  <w:style w:type="character" w:styleId="638" w:customStyle="1">
    <w:name w:val="WW8Num15z4"/>
    <w:qFormat/>
  </w:style>
  <w:style w:type="character" w:styleId="639" w:customStyle="1">
    <w:name w:val="WW8Num15z3"/>
    <w:qFormat/>
  </w:style>
  <w:style w:type="character" w:styleId="640" w:customStyle="1">
    <w:name w:val="WW8Num15z2"/>
    <w:qFormat/>
  </w:style>
  <w:style w:type="character" w:styleId="641" w:customStyle="1">
    <w:name w:val="WW8Num15z1"/>
    <w:qFormat/>
  </w:style>
  <w:style w:type="character" w:styleId="642" w:customStyle="1">
    <w:name w:val="WW8Num15z0"/>
    <w:qFormat/>
  </w:style>
  <w:style w:type="character" w:styleId="643" w:customStyle="1">
    <w:name w:val="WW8Num14z8"/>
    <w:qFormat/>
  </w:style>
  <w:style w:type="character" w:styleId="644" w:customStyle="1">
    <w:name w:val="WW8Num14z7"/>
    <w:qFormat/>
  </w:style>
  <w:style w:type="character" w:styleId="645" w:customStyle="1">
    <w:name w:val="WW8Num14z6"/>
    <w:qFormat/>
  </w:style>
  <w:style w:type="character" w:styleId="646" w:customStyle="1">
    <w:name w:val="WW8Num14z5"/>
    <w:qFormat/>
  </w:style>
  <w:style w:type="character" w:styleId="647" w:customStyle="1">
    <w:name w:val="WW8Num14z4"/>
    <w:qFormat/>
  </w:style>
  <w:style w:type="character" w:styleId="648" w:customStyle="1">
    <w:name w:val="WW8Num14z3"/>
    <w:qFormat/>
  </w:style>
  <w:style w:type="character" w:styleId="649" w:customStyle="1">
    <w:name w:val="WW8Num14z2"/>
    <w:qFormat/>
  </w:style>
  <w:style w:type="character" w:styleId="650" w:customStyle="1">
    <w:name w:val="WW8Num14z1"/>
    <w:qFormat/>
  </w:style>
  <w:style w:type="character" w:styleId="651" w:customStyle="1">
    <w:name w:val="WW8Num14z0"/>
    <w:qFormat/>
  </w:style>
  <w:style w:type="character" w:styleId="652" w:customStyle="1">
    <w:name w:val="WW8Num11z8"/>
    <w:qFormat/>
  </w:style>
  <w:style w:type="character" w:styleId="653" w:customStyle="1">
    <w:name w:val="WW8Num11z7"/>
    <w:qFormat/>
  </w:style>
  <w:style w:type="character" w:styleId="654" w:customStyle="1">
    <w:name w:val="WW8Num11z6"/>
    <w:qFormat/>
  </w:style>
  <w:style w:type="character" w:styleId="655" w:customStyle="1">
    <w:name w:val="WW8Num11z5"/>
    <w:qFormat/>
  </w:style>
  <w:style w:type="character" w:styleId="656" w:customStyle="1">
    <w:name w:val="WW8Num11z4"/>
    <w:qFormat/>
  </w:style>
  <w:style w:type="character" w:styleId="657" w:customStyle="1">
    <w:name w:val="WW8Num11z3"/>
    <w:qFormat/>
  </w:style>
  <w:style w:type="character" w:styleId="658" w:customStyle="1">
    <w:name w:val="WW8Num11z2"/>
    <w:qFormat/>
  </w:style>
  <w:style w:type="character" w:styleId="659" w:customStyle="1">
    <w:name w:val="WW8Num11z1"/>
    <w:qFormat/>
  </w:style>
  <w:style w:type="character" w:styleId="660" w:customStyle="1">
    <w:name w:val="WW8Num11z0"/>
    <w:qFormat/>
  </w:style>
  <w:style w:type="character" w:styleId="661" w:customStyle="1">
    <w:name w:val="WW8Num10z1"/>
    <w:qFormat/>
    <w:rPr>
      <w:rFonts w:ascii="Symbol" w:hAnsi="Symbol" w:cs="OpenSymbol;Arial Unicode MS"/>
    </w:rPr>
  </w:style>
  <w:style w:type="character" w:styleId="662" w:customStyle="1">
    <w:name w:val="WW8Num10z0"/>
    <w:qFormat/>
  </w:style>
  <w:style w:type="character" w:styleId="663" w:customStyle="1">
    <w:name w:val="WW8Num9z8"/>
    <w:qFormat/>
  </w:style>
  <w:style w:type="character" w:styleId="664" w:customStyle="1">
    <w:name w:val="WW8Num9z7"/>
    <w:qFormat/>
  </w:style>
  <w:style w:type="character" w:styleId="665" w:customStyle="1">
    <w:name w:val="WW8Num9z6"/>
    <w:qFormat/>
  </w:style>
  <w:style w:type="character" w:styleId="666" w:customStyle="1">
    <w:name w:val="WW8Num9z5"/>
    <w:qFormat/>
  </w:style>
  <w:style w:type="character" w:styleId="667" w:customStyle="1">
    <w:name w:val="WW8Num9z4"/>
    <w:qFormat/>
  </w:style>
  <w:style w:type="character" w:styleId="668" w:customStyle="1">
    <w:name w:val="WW8Num9z3"/>
    <w:qFormat/>
  </w:style>
  <w:style w:type="character" w:styleId="669" w:customStyle="1">
    <w:name w:val="WW8Num9z2"/>
    <w:qFormat/>
  </w:style>
  <w:style w:type="character" w:styleId="670" w:customStyle="1">
    <w:name w:val="WW8Num9z1"/>
    <w:qFormat/>
  </w:style>
  <w:style w:type="character" w:styleId="671" w:customStyle="1">
    <w:name w:val="WW8Num9z0"/>
    <w:qFormat/>
  </w:style>
  <w:style w:type="character" w:styleId="672" w:customStyle="1">
    <w:name w:val="WW8Num6z0"/>
    <w:qFormat/>
    <w:rPr>
      <w:rFonts w:ascii="Symbol" w:hAnsi="Symbol" w:cs="OpenSymbol;Arial Unicode MS"/>
      <w:caps w:val="0"/>
      <w:smallCaps w:val="0"/>
      <w:color w:val="474747"/>
      <w:spacing w:val="0"/>
      <w:sz w:val="24"/>
    </w:rPr>
  </w:style>
  <w:style w:type="character" w:styleId="673" w:customStyle="1">
    <w:name w:val="Выделение жирным"/>
    <w:qFormat/>
    <w:rPr>
      <w:b/>
      <w:bCs/>
    </w:rPr>
  </w:style>
  <w:style w:type="character" w:styleId="674" w:customStyle="1">
    <w:name w:val="WW8Num8z0"/>
    <w:qFormat/>
    <w:rPr>
      <w:rFonts w:ascii="Symbol" w:hAnsi="Symbol" w:cs="OpenSymbol;Arial Unicode MS"/>
      <w:caps w:val="0"/>
      <w:smallCaps w:val="0"/>
      <w:color w:val="474747"/>
      <w:spacing w:val="0"/>
      <w:sz w:val="24"/>
    </w:rPr>
  </w:style>
  <w:style w:type="character" w:styleId="675" w:customStyle="1">
    <w:name w:val="WW8Num7z2"/>
    <w:qFormat/>
    <w:rPr>
      <w:rFonts w:ascii="Wingdings" w:hAnsi="Wingdings" w:cs="Wingdings"/>
    </w:rPr>
  </w:style>
  <w:style w:type="character" w:styleId="676" w:customStyle="1">
    <w:name w:val="WW8Num7z1"/>
    <w:qFormat/>
    <w:rPr>
      <w:rFonts w:ascii="Courier New" w:hAnsi="Courier New" w:cs="Courier New"/>
    </w:rPr>
  </w:style>
  <w:style w:type="character" w:styleId="677" w:customStyle="1">
    <w:name w:val="WW8Num7z0"/>
    <w:qFormat/>
    <w:rPr>
      <w:rFonts w:ascii="Symbol" w:hAnsi="Symbol" w:cs="Symbol"/>
      <w:sz w:val="28"/>
      <w:szCs w:val="28"/>
    </w:rPr>
  </w:style>
  <w:style w:type="character" w:styleId="678">
    <w:name w:val="Emphasis"/>
    <w:qFormat/>
    <w:rPr>
      <w:i/>
      <w:iCs/>
    </w:rPr>
  </w:style>
  <w:style w:type="character" w:styleId="679" w:customStyle="1">
    <w:name w:val="Основной шрифт абзаца1"/>
    <w:qFormat/>
  </w:style>
  <w:style w:type="character" w:styleId="680" w:customStyle="1">
    <w:name w:val="WW8Num5z8"/>
    <w:qFormat/>
  </w:style>
  <w:style w:type="character" w:styleId="681" w:customStyle="1">
    <w:name w:val="WW8Num5z7"/>
    <w:qFormat/>
  </w:style>
  <w:style w:type="character" w:styleId="682" w:customStyle="1">
    <w:name w:val="WW8Num5z6"/>
    <w:qFormat/>
  </w:style>
  <w:style w:type="character" w:styleId="683" w:customStyle="1">
    <w:name w:val="WW8Num5z5"/>
    <w:qFormat/>
  </w:style>
  <w:style w:type="character" w:styleId="684" w:customStyle="1">
    <w:name w:val="WW8Num5z4"/>
    <w:qFormat/>
  </w:style>
  <w:style w:type="character" w:styleId="685" w:customStyle="1">
    <w:name w:val="WW8Num5z3"/>
    <w:qFormat/>
  </w:style>
  <w:style w:type="character" w:styleId="686" w:customStyle="1">
    <w:name w:val="WW8Num5z2"/>
    <w:qFormat/>
  </w:style>
  <w:style w:type="character" w:styleId="687" w:customStyle="1">
    <w:name w:val="WW8Num5z1"/>
    <w:qFormat/>
  </w:style>
  <w:style w:type="character" w:styleId="688" w:customStyle="1">
    <w:name w:val="WW8Num5z0"/>
    <w:qFormat/>
    <w:rPr>
      <w:rFonts w:ascii="Arial" w:hAnsi="Arial" w:cs="Arial"/>
      <w:b w:val="0"/>
      <w:i w:val="0"/>
      <w:caps w:val="0"/>
      <w:smallCaps w:val="0"/>
      <w:spacing w:val="0"/>
      <w:sz w:val="23"/>
      <w:szCs w:val="28"/>
    </w:rPr>
  </w:style>
  <w:style w:type="character" w:styleId="689" w:customStyle="1">
    <w:name w:val="WW8Num4z8"/>
    <w:qFormat/>
  </w:style>
  <w:style w:type="character" w:styleId="690" w:customStyle="1">
    <w:name w:val="WW8Num4z7"/>
    <w:qFormat/>
  </w:style>
  <w:style w:type="character" w:styleId="691" w:customStyle="1">
    <w:name w:val="WW8Num4z6"/>
    <w:qFormat/>
  </w:style>
  <w:style w:type="character" w:styleId="692" w:customStyle="1">
    <w:name w:val="WW8Num4z5"/>
    <w:qFormat/>
  </w:style>
  <w:style w:type="character" w:styleId="693" w:customStyle="1">
    <w:name w:val="WW8Num4z4"/>
    <w:qFormat/>
  </w:style>
  <w:style w:type="character" w:styleId="694" w:customStyle="1">
    <w:name w:val="WW8Num4z3"/>
    <w:qFormat/>
  </w:style>
  <w:style w:type="character" w:styleId="695" w:customStyle="1">
    <w:name w:val="WW8Num4z2"/>
    <w:qFormat/>
  </w:style>
  <w:style w:type="character" w:styleId="696" w:customStyle="1">
    <w:name w:val="WW8Num4z1"/>
    <w:qFormat/>
  </w:style>
  <w:style w:type="character" w:styleId="697" w:customStyle="1">
    <w:name w:val="WW8Num4z0"/>
    <w:qFormat/>
  </w:style>
  <w:style w:type="character" w:styleId="698" w:customStyle="1">
    <w:name w:val="Основной шрифт абзаца2"/>
    <w:qFormat/>
  </w:style>
  <w:style w:type="character" w:styleId="699" w:customStyle="1">
    <w:name w:val="Основной шрифт абзаца3"/>
    <w:qFormat/>
  </w:style>
  <w:style w:type="character" w:styleId="700" w:customStyle="1">
    <w:name w:val="WW8Num3z8"/>
    <w:qFormat/>
  </w:style>
  <w:style w:type="character" w:styleId="701" w:customStyle="1">
    <w:name w:val="WW8Num3z7"/>
    <w:qFormat/>
  </w:style>
  <w:style w:type="character" w:styleId="702" w:customStyle="1">
    <w:name w:val="WW8Num3z6"/>
    <w:qFormat/>
  </w:style>
  <w:style w:type="character" w:styleId="703" w:customStyle="1">
    <w:name w:val="WW8Num3z5"/>
    <w:qFormat/>
  </w:style>
  <w:style w:type="character" w:styleId="704" w:customStyle="1">
    <w:name w:val="WW8Num3z4"/>
    <w:qFormat/>
  </w:style>
  <w:style w:type="character" w:styleId="705" w:customStyle="1">
    <w:name w:val="WW8Num3z3"/>
    <w:qFormat/>
  </w:style>
  <w:style w:type="character" w:styleId="706" w:customStyle="1">
    <w:name w:val="WW8Num3z2"/>
    <w:qFormat/>
  </w:style>
  <w:style w:type="character" w:styleId="707" w:customStyle="1">
    <w:name w:val="WW8Num3z1"/>
    <w:qFormat/>
  </w:style>
  <w:style w:type="character" w:styleId="708" w:customStyle="1">
    <w:name w:val="WW8Num3z0"/>
    <w:qFormat/>
  </w:style>
  <w:style w:type="character" w:styleId="709" w:customStyle="1">
    <w:name w:val="WW8Num2z8"/>
    <w:qFormat/>
  </w:style>
  <w:style w:type="character" w:styleId="710" w:customStyle="1">
    <w:name w:val="WW8Num2z7"/>
    <w:qFormat/>
  </w:style>
  <w:style w:type="character" w:styleId="711" w:customStyle="1">
    <w:name w:val="WW8Num2z6"/>
    <w:qFormat/>
  </w:style>
  <w:style w:type="character" w:styleId="712" w:customStyle="1">
    <w:name w:val="WW8Num2z5"/>
    <w:qFormat/>
  </w:style>
  <w:style w:type="character" w:styleId="713" w:customStyle="1">
    <w:name w:val="WW8Num2z4"/>
    <w:qFormat/>
  </w:style>
  <w:style w:type="character" w:styleId="714" w:customStyle="1">
    <w:name w:val="WW8Num2z3"/>
    <w:qFormat/>
  </w:style>
  <w:style w:type="character" w:styleId="715" w:customStyle="1">
    <w:name w:val="WW8Num2z2"/>
    <w:qFormat/>
  </w:style>
  <w:style w:type="character" w:styleId="716" w:customStyle="1">
    <w:name w:val="WW8Num2z1"/>
    <w:qFormat/>
  </w:style>
  <w:style w:type="character" w:styleId="717" w:customStyle="1">
    <w:name w:val="WW8Num2z0"/>
    <w:qFormat/>
    <w:rPr>
      <w:sz w:val="28"/>
    </w:rPr>
  </w:style>
  <w:style w:type="character" w:styleId="718" w:customStyle="1">
    <w:name w:val="Основной шрифт абзаца4"/>
    <w:qFormat/>
  </w:style>
  <w:style w:type="character" w:styleId="719" w:customStyle="1">
    <w:name w:val="WW8Num1z8"/>
    <w:qFormat/>
  </w:style>
  <w:style w:type="character" w:styleId="720" w:customStyle="1">
    <w:name w:val="WW8Num1z7"/>
    <w:qFormat/>
  </w:style>
  <w:style w:type="character" w:styleId="721" w:customStyle="1">
    <w:name w:val="WW8Num1z6"/>
    <w:qFormat/>
  </w:style>
  <w:style w:type="character" w:styleId="722" w:customStyle="1">
    <w:name w:val="WW8Num1z5"/>
    <w:qFormat/>
  </w:style>
  <w:style w:type="character" w:styleId="723" w:customStyle="1">
    <w:name w:val="WW8Num1z4"/>
    <w:qFormat/>
  </w:style>
  <w:style w:type="character" w:styleId="724" w:customStyle="1">
    <w:name w:val="WW8Num1z3"/>
    <w:qFormat/>
  </w:style>
  <w:style w:type="character" w:styleId="725" w:customStyle="1">
    <w:name w:val="WW8Num1z2"/>
    <w:qFormat/>
  </w:style>
  <w:style w:type="character" w:styleId="726" w:customStyle="1">
    <w:name w:val="WW8Num1z1"/>
    <w:qFormat/>
  </w:style>
  <w:style w:type="character" w:styleId="727" w:customStyle="1">
    <w:name w:val="WW8Num1z0"/>
    <w:qFormat/>
  </w:style>
  <w:style w:type="character" w:styleId="728" w:customStyle="1">
    <w:name w:val="Символ сноски"/>
    <w:qFormat/>
  </w:style>
  <w:style w:type="character" w:styleId="729" w:customStyle="1">
    <w:name w:val="Символ концевой сноски"/>
    <w:qFormat/>
  </w:style>
  <w:style w:type="paragraph" w:styleId="730" w:customStyle="1">
    <w:name w:val="Заголовок"/>
    <w:basedOn w:val="604"/>
    <w:next w:val="731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731">
    <w:name w:val="Body Text"/>
    <w:basedOn w:val="604"/>
    <w:pPr>
      <w:spacing w:before="0" w:after="140" w:line="288" w:lineRule="auto"/>
    </w:pPr>
  </w:style>
  <w:style w:type="paragraph" w:styleId="732">
    <w:name w:val="List"/>
    <w:basedOn w:val="731"/>
  </w:style>
  <w:style w:type="paragraph" w:styleId="733" w:customStyle="1">
    <w:name w:val="Caption"/>
    <w:basedOn w:val="604"/>
    <w:qFormat/>
    <w:pPr>
      <w:spacing w:before="120" w:after="120"/>
      <w:suppressLineNumbers/>
    </w:pPr>
    <w:rPr>
      <w:rFonts w:cs="Lucida Sans"/>
      <w:i/>
      <w:iCs/>
    </w:rPr>
  </w:style>
  <w:style w:type="paragraph" w:styleId="734">
    <w:name w:val="Указатель"/>
    <w:basedOn w:val="604"/>
    <w:qFormat/>
    <w:pPr>
      <w:suppressLineNumbers/>
    </w:pPr>
    <w:rPr>
      <w:rFonts w:cs="Lucida Sans"/>
    </w:rPr>
  </w:style>
  <w:style w:type="paragraph" w:styleId="735">
    <w:name w:val="index heading"/>
    <w:basedOn w:val="604"/>
    <w:qFormat/>
    <w:pPr>
      <w:suppressLineNumbers/>
    </w:pPr>
  </w:style>
  <w:style w:type="paragraph" w:styleId="736" w:customStyle="1">
    <w:name w:val="Заголовок1"/>
    <w:basedOn w:val="604"/>
    <w:next w:val="731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737">
    <w:name w:val="caption1"/>
    <w:basedOn w:val="604"/>
    <w:qFormat/>
    <w:pPr>
      <w:spacing w:before="120" w:after="120"/>
      <w:suppressLineNumbers/>
    </w:pPr>
    <w:rPr>
      <w:i/>
      <w:iCs/>
    </w:rPr>
  </w:style>
  <w:style w:type="paragraph" w:styleId="738">
    <w:name w:val="Balloon Text"/>
    <w:basedOn w:val="604"/>
    <w:qFormat/>
    <w:rPr>
      <w:rFonts w:ascii="Tahoma" w:hAnsi="Tahoma" w:cs="Tahoma"/>
      <w:sz w:val="16"/>
      <w:szCs w:val="16"/>
    </w:rPr>
  </w:style>
  <w:style w:type="paragraph" w:styleId="739" w:customStyle="1">
    <w:name w:val="Обычный (веб)1"/>
    <w:basedOn w:val="604"/>
    <w:qFormat/>
  </w:style>
  <w:style w:type="paragraph" w:styleId="740">
    <w:name w:val="List Paragraph"/>
    <w:basedOn w:val="604"/>
    <w:uiPriority w:val="34"/>
    <w:qFormat/>
    <w:pPr>
      <w:contextualSpacing/>
      <w:ind w:left="720"/>
      <w:spacing w:before="0" w:after="0"/>
    </w:pPr>
  </w:style>
  <w:style w:type="paragraph" w:styleId="741" w:customStyle="1">
    <w:name w:val="Содержимое таблицы"/>
    <w:basedOn w:val="604"/>
    <w:qFormat/>
    <w:pPr>
      <w:suppressLineNumbers/>
    </w:pPr>
  </w:style>
  <w:style w:type="paragraph" w:styleId="742" w:customStyle="1">
    <w:name w:val="Заголовок таблицы"/>
    <w:basedOn w:val="741"/>
    <w:qFormat/>
    <w:pPr>
      <w:jc w:val="center"/>
    </w:pPr>
    <w:rPr>
      <w:b/>
      <w:bCs/>
    </w:rPr>
  </w:style>
  <w:style w:type="paragraph" w:styleId="743" w:customStyle="1">
    <w:name w:val="Указатель1"/>
    <w:basedOn w:val="604"/>
    <w:qFormat/>
    <w:pPr>
      <w:suppressLineNumbers/>
    </w:pPr>
    <w:rPr>
      <w:rFonts w:cs="Tahoma"/>
    </w:rPr>
  </w:style>
  <w:style w:type="paragraph" w:styleId="744" w:customStyle="1">
    <w:name w:val="Название объекта1"/>
    <w:basedOn w:val="604"/>
    <w:qFormat/>
    <w:pPr>
      <w:spacing w:before="120" w:after="120"/>
      <w:suppressLineNumbers/>
    </w:pPr>
    <w:rPr>
      <w:rFonts w:cs="Tahoma"/>
      <w:i/>
      <w:iCs/>
    </w:rPr>
  </w:style>
  <w:style w:type="paragraph" w:styleId="745" w:customStyle="1">
    <w:name w:val="Указатель2"/>
    <w:basedOn w:val="604"/>
    <w:qFormat/>
    <w:pPr>
      <w:suppressLineNumbers/>
    </w:pPr>
  </w:style>
  <w:style w:type="paragraph" w:styleId="746" w:customStyle="1">
    <w:name w:val="Название объекта2"/>
    <w:basedOn w:val="604"/>
    <w:qFormat/>
    <w:pPr>
      <w:spacing w:before="120" w:after="120"/>
      <w:suppressLineNumbers/>
    </w:pPr>
    <w:rPr>
      <w:i/>
      <w:iCs/>
    </w:rPr>
  </w:style>
  <w:style w:type="paragraph" w:styleId="747" w:customStyle="1">
    <w:name w:val="Указатель3"/>
    <w:basedOn w:val="604"/>
    <w:qFormat/>
    <w:pPr>
      <w:suppressLineNumbers/>
    </w:pPr>
  </w:style>
  <w:style w:type="paragraph" w:styleId="748" w:customStyle="1">
    <w:name w:val="Название объекта3"/>
    <w:basedOn w:val="604"/>
    <w:qFormat/>
    <w:pPr>
      <w:spacing w:before="120" w:after="120"/>
      <w:suppressLineNumbers/>
    </w:pPr>
    <w:rPr>
      <w:i/>
      <w:iCs/>
    </w:rPr>
  </w:style>
  <w:style w:type="paragraph" w:styleId="749" w:customStyle="1">
    <w:name w:val="Указатель4"/>
    <w:basedOn w:val="604"/>
    <w:qFormat/>
    <w:pPr>
      <w:suppressLineNumbers/>
    </w:pPr>
  </w:style>
  <w:style w:type="paragraph" w:styleId="750" w:customStyle="1">
    <w:name w:val="Название объекта4"/>
    <w:basedOn w:val="604"/>
    <w:qFormat/>
    <w:pPr>
      <w:spacing w:before="120" w:after="120"/>
      <w:suppressLineNumbers/>
    </w:pPr>
    <w:rPr>
      <w:i/>
      <w:iCs/>
    </w:rPr>
  </w:style>
  <w:style w:type="paragraph" w:styleId="751" w:customStyle="1">
    <w:name w:val="Указатель5"/>
    <w:basedOn w:val="604"/>
    <w:qFormat/>
    <w:pPr>
      <w:suppressLineNumbers/>
    </w:pPr>
  </w:style>
  <w:style w:type="paragraph" w:styleId="752" w:customStyle="1">
    <w:name w:val="Содержимое списка"/>
    <w:basedOn w:val="604"/>
    <w:qFormat/>
    <w:pPr>
      <w:ind w:left="567"/>
    </w:pPr>
  </w:style>
  <w:style w:type="numbering" w:styleId="753" w:default="1">
    <w:name w:val="No List"/>
    <w:uiPriority w:val="99"/>
    <w:semiHidden/>
    <w:unhideWhenUsed/>
    <w:qFormat/>
  </w:style>
  <w:style w:type="numbering" w:styleId="754" w:customStyle="1">
    <w:name w:val="WW8Num1"/>
    <w:qFormat/>
  </w:style>
  <w:style w:type="table" w:styleId="755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FF359-DBFE-4F68-A56E-22059909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Krokoz™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68</cp:revision>
  <dcterms:created xsi:type="dcterms:W3CDTF">2017-12-12T13:19:00Z</dcterms:created>
  <dcterms:modified xsi:type="dcterms:W3CDTF">2024-03-18T04:16:50Z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