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keepLines w:val="false"/>
        <w:widowControl/>
        <w:numPr>
          <w:ilvl w:val="2"/>
          <w:numId w:val="1"/>
        </w:numPr>
        <w:tabs>
          <w:tab w:val="left" w:pos="720" w:leader="none"/>
        </w:tabs>
        <w:spacing w:before="0" w:after="0"/>
        <w:ind w:left="0" w:hanging="0"/>
        <w:jc w:val="center"/>
        <w:rPr/>
      </w:pPr>
      <w:r>
        <w:rPr>
          <w:rFonts w:ascii="Times New Roman" w:hAnsi="Times New Roman"/>
          <w:b w:val="false"/>
          <w:bCs w:val="false"/>
          <w:color w:val="00000A"/>
          <w:sz w:val="26"/>
          <w:szCs w:val="26"/>
        </w:rPr>
        <w:t>УПРАВЛЕНИЕ АЛТАЙСКОГО КРАЯ ПО</w:t>
      </w:r>
      <w:r>
        <w:rPr>
          <w:b w:val="false"/>
          <w:bCs w:val="false"/>
          <w:color w:val="00000A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A"/>
          <w:sz w:val="26"/>
          <w:szCs w:val="26"/>
        </w:rPr>
        <w:t>КУЛЬТУРЕ И АРХИВНОМУ ДЕЛУ</w:t>
      </w:r>
    </w:p>
    <w:p>
      <w:pPr>
        <w:pStyle w:val="3"/>
        <w:widowControl/>
        <w:numPr>
          <w:ilvl w:val="2"/>
          <w:numId w:val="1"/>
        </w:numPr>
        <w:tabs>
          <w:tab w:val="left" w:pos="720" w:leader="none"/>
        </w:tabs>
        <w:spacing w:before="0" w:after="0"/>
        <w:ind w:left="0" w:hanging="0"/>
        <w:jc w:val="center"/>
        <w:rPr>
          <w:rFonts w:ascii="Times New Roman" w:hAnsi="Times New Roman" w:cs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6"/>
          <w:szCs w:val="26"/>
        </w:rPr>
        <w:t>АЛТАЙСКИЙ ГОСУДАРСТВЕННЫЙ ДОМ НАРОДНОГО ТВОРЧЕСТВА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ЦЕНТРЫ ТРАДИЦИОННОЙ 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НАРОДНОЙ КУЛЬТУРЫ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7700" w:leader="none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Информационный сборник</w:t>
      </w:r>
    </w:p>
    <w:p>
      <w:pPr>
        <w:pStyle w:val="Normal"/>
        <w:tabs>
          <w:tab w:val="left" w:pos="770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7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7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7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7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7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7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7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7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7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7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700" w:leader="none"/>
        </w:tabs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</w:r>
    </w:p>
    <w:p>
      <w:pPr>
        <w:pStyle w:val="2"/>
        <w:keepLines w:val="false"/>
        <w:widowControl/>
        <w:tabs>
          <w:tab w:val="left" w:pos="576" w:leader="none"/>
        </w:tabs>
        <w:spacing w:before="0" w:after="0"/>
        <w:ind w:left="-576" w:hanging="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2"/>
        <w:keepLines w:val="false"/>
        <w:widowControl/>
        <w:tabs>
          <w:tab w:val="left" w:pos="576" w:leader="none"/>
        </w:tabs>
        <w:spacing w:before="0" w:after="0"/>
        <w:ind w:left="-576" w:hanging="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2"/>
        <w:keepLines w:val="false"/>
        <w:widowControl/>
        <w:tabs>
          <w:tab w:val="left" w:pos="576" w:leader="none"/>
        </w:tabs>
        <w:spacing w:before="0" w:after="0"/>
        <w:ind w:left="-576" w:hanging="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2"/>
        <w:keepLines w:val="false"/>
        <w:widowControl/>
        <w:tabs>
          <w:tab w:val="left" w:pos="576" w:leader="none"/>
        </w:tabs>
        <w:spacing w:before="0" w:after="0"/>
        <w:ind w:left="-576" w:hanging="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2"/>
        <w:keepLines w:val="false"/>
        <w:widowControl/>
        <w:tabs>
          <w:tab w:val="left" w:pos="576" w:leader="none"/>
        </w:tabs>
        <w:spacing w:before="0" w:after="0"/>
        <w:ind w:left="-576" w:hanging="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2"/>
        <w:keepLines w:val="false"/>
        <w:widowControl/>
        <w:tabs>
          <w:tab w:val="left" w:pos="576" w:leader="none"/>
        </w:tabs>
        <w:spacing w:before="0" w:after="0"/>
        <w:ind w:left="-576" w:hanging="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2"/>
        <w:keepLines w:val="false"/>
        <w:widowControl/>
        <w:tabs>
          <w:tab w:val="left" w:pos="576" w:leader="none"/>
        </w:tabs>
        <w:spacing w:before="0" w:after="0"/>
        <w:ind w:left="-576" w:hanging="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2"/>
        <w:keepLines w:val="false"/>
        <w:widowControl/>
        <w:tabs>
          <w:tab w:val="left" w:pos="576" w:leader="none"/>
        </w:tabs>
        <w:spacing w:before="0" w:after="0"/>
        <w:ind w:left="-576" w:hanging="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2"/>
        <w:keepLines w:val="false"/>
        <w:widowControl/>
        <w:tabs>
          <w:tab w:val="left" w:pos="576" w:leader="none"/>
        </w:tabs>
        <w:spacing w:before="0" w:after="0"/>
        <w:ind w:left="-576" w:hanging="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2"/>
        <w:keepLines w:val="false"/>
        <w:widowControl/>
        <w:tabs>
          <w:tab w:val="left" w:pos="576" w:leader="none"/>
        </w:tabs>
        <w:spacing w:before="0" w:after="0"/>
        <w:ind w:left="-576" w:hanging="0"/>
        <w:jc w:val="center"/>
        <w:rPr>
          <w:rFonts w:ascii="Times New Roman" w:hAnsi="Times New Roman" w:cs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</w:r>
    </w:p>
    <w:p>
      <w:pPr>
        <w:pStyle w:val="2"/>
        <w:widowControl/>
        <w:tabs>
          <w:tab w:val="left" w:pos="576" w:leader="none"/>
        </w:tabs>
        <w:spacing w:before="0" w:after="0"/>
        <w:ind w:left="-576" w:hanging="0"/>
        <w:jc w:val="center"/>
        <w:rPr>
          <w:rFonts w:ascii="Times New Roman" w:hAnsi="Times New Roman" w:cs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</w:r>
    </w:p>
    <w:p>
      <w:pPr>
        <w:pStyle w:val="2"/>
        <w:widowControl/>
        <w:tabs>
          <w:tab w:val="left" w:pos="576" w:leader="none"/>
        </w:tabs>
        <w:spacing w:before="0" w:after="0"/>
        <w:ind w:left="-576" w:hanging="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</w:rPr>
        <w:t>Барнаул 2017</w:t>
      </w:r>
      <w:r>
        <w:br w:type="page"/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Составитель</w:t>
      </w:r>
    </w:p>
    <w:p>
      <w:pPr>
        <w:pStyle w:val="Normal"/>
        <w:jc w:val="center"/>
        <w:rPr/>
      </w:pPr>
      <w:r>
        <w:rPr>
          <w:sz w:val="28"/>
          <w:szCs w:val="28"/>
        </w:rPr>
        <w:t>Н.А. Кучуева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Центры традиционной народной культуры: Информационный сборник/ Алтайский государственный  Дом народного творчества.  – Барнаул,  2017. –  16  с.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сборнике опубликована информация о работе Центра украинской культуры Романовского района, Национально-культурного центра кумандинской культуры Красногорского района, Экспериментального центра традиционной казахской культуры «Арна» Бурлинского района, Экспериментального центра традиционной немецкой культуры «</w:t>
      </w:r>
      <w:r>
        <w:rPr>
          <w:sz w:val="28"/>
          <w:szCs w:val="28"/>
          <w:lang w:val="en-US"/>
        </w:rPr>
        <w:t xml:space="preserve">Weizenfeld» </w:t>
      </w:r>
      <w:r>
        <w:rPr>
          <w:sz w:val="28"/>
          <w:szCs w:val="28"/>
          <w:lang w:val="ru-RU"/>
        </w:rPr>
        <w:t>Косихинского района, Центра традиционной русской культуры Волчихинского района.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>Издание предназначено для работников культурно-досуговых учреждений, Центров традиционной народной культуры.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>КАУ «Алтайский государственный</w:t>
      </w:r>
    </w:p>
    <w:p>
      <w:pPr>
        <w:pStyle w:val="Normal"/>
        <w:jc w:val="right"/>
        <w:rPr/>
      </w:pPr>
      <w:r>
        <w:rPr>
          <w:sz w:val="28"/>
          <w:szCs w:val="28"/>
        </w:rPr>
        <w:t>Дом народного творчества», 2017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ab/>
        <w:t>От составителя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bidi w:val="0"/>
        <w:jc w:val="both"/>
        <w:rPr/>
      </w:pPr>
      <w:r>
        <w:rPr>
          <w:sz w:val="28"/>
          <w:szCs w:val="28"/>
        </w:rPr>
        <w:tab/>
        <w:t xml:space="preserve">В целях реализации мероприятий ведомственной целевой программы «Сохранение и развитие традиционной народной культуры Алтайского края» на 2012-2014 годы, утверждённой постановлением Администрации Алтайского края от 12.08.2011 г. № 445, на базе ряда учреждений культуры клубного типа были созданы Центры  традиционной народной культуры. Целью их деятельности  является сохранение, возрождение и развитие традиционной народной культуры как основной составляющей процесса формирования единого культурного пространства Алтайского края.  </w:t>
      </w:r>
    </w:p>
    <w:p>
      <w:pPr>
        <w:pStyle w:val="1"/>
        <w:shd w:val="clear" w:color="auto" w:fill="auto"/>
        <w:suppressAutoHyphens w:val="true"/>
        <w:bidi w:val="0"/>
        <w:spacing w:lineRule="auto" w:line="240" w:before="0" w:after="0"/>
        <w:ind w:firstLine="540"/>
        <w:jc w:val="both"/>
        <w:rPr/>
      </w:pPr>
      <w:r>
        <w:rPr>
          <w:sz w:val="28"/>
          <w:szCs w:val="28"/>
        </w:rPr>
        <w:t xml:space="preserve">Восстановление утраченных традиций —  кропотливая работа, на которую уходят годы труда энтузиастов. В центрах традиционной народной культуры  осуществляется сбор местного фольклора,  изучение музыкальных и танцевальных традиций, освоение различных видов народных ремёсел, проведение праздников народного календаря, организация выставок и т. п. Плодотворно сотрудничая со школами, библиотеками, музеями в исследовательской, в учебной работе и в организации национальных праздников, эти Центры способствуют повышению интереса населения к традициям народов, проживающих в Алтайском крае. </w:t>
      </w:r>
    </w:p>
    <w:p>
      <w:pPr>
        <w:pStyle w:val="Normal"/>
        <w:suppressAutoHyphens w:val="true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Н.А. Кучуева,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зав. сектором редакционно-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издательской деятельности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АГДНТ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4"/>
        <w:tblW w:w="5350" w:type="dxa"/>
        <w:jc w:val="left"/>
        <w:tblInd w:w="3936" w:type="dxa"/>
        <w:tblCellMar>
          <w:top w:w="0" w:type="dxa"/>
          <w:left w:w="1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0"/>
      </w:tblGrid>
      <w:tr>
        <w:trPr>
          <w:trHeight w:val="1076" w:hRule="atLeast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8"/>
                <w:szCs w:val="28"/>
              </w:rPr>
              <w:t xml:space="preserve">Т.А. Филатова,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8"/>
                <w:szCs w:val="28"/>
              </w:rPr>
              <w:t>председатель комитета по социальной политике, культуре и спорту Администрации Романовского района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Центр украинской культуры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Содействие развитию уникальной народной культуры украинских переселенцев, а также её изучение, сохранение и популяризация — основные направления деятельности Центра украинской культуры ( ЦУК), которую осуществляет  сектор традиционной культуры районного Центра культуры и досуга Романовского района. </w:t>
        <w:tab/>
        <w:t>ЦУК открыт 12 ноября 2012 года.</w:t>
        <w:tab/>
        <w:t>При  Центре создана комната-музей, куда любой желающий может принести предметы старины. Специалисты ведут активную работу по сбору объектов материального и нематериального наследия украинских переселенцев. Были организованы этнографические экспедиции по темам «Песенный фольклор украинских переселенцев» и «Кулинарные традиции украинских переселенцев». Подготовлены методические, исследовательские работы по темам «Свадебный обряд украинских переселенцев», «Украинские вышиванки», «Святочные обряды украинских переселенцев».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Собранные материалы активно используются при подготовке и проведении мероприятий, реализации творческих проектов. Среди них — проект «Пасхальный поезд», посиделки для пожилых «Ласково просимо», фестиваль украинской песни «У вэшневому садочку», районный фестиваль-конкурс народного творчества «Вместе мы –  Россия!», театрализованное представление «Вечера на хуторе близ Диканьки», тематическая программа «И вырос я в краю чужом», посвящённая творчеству  Т.Г. Шевченко,  марафон традиционной культуры «Сохраняя традиции, создаём будущее», ставший победителем краевого конкурса ивент-проектов.</w:t>
      </w:r>
    </w:p>
    <w:p>
      <w:pPr>
        <w:pStyle w:val="Normal"/>
        <w:ind w:firstLine="708"/>
        <w:jc w:val="both"/>
        <w:rPr/>
      </w:pPr>
      <w:r>
        <w:rPr>
          <w:color w:val="0D0D0D" w:themeColor="text1" w:themeTint="f2"/>
          <w:sz w:val="28"/>
          <w:szCs w:val="28"/>
        </w:rPr>
        <w:t xml:space="preserve">При  Центре  работают  фольклорные коллективы и солисты, которые сохраняют песенное наследие украинских переселенцев и передают его подрастающему поколению (фольклорные коллективы «Дубравушка», «Вэрба», «Родник», народный ансамбль украинской песни  «Вытрэбэньки», детский фольклорный ансамбль «Веснянки» и др.).  </w:t>
      </w:r>
      <w:r>
        <w:rPr>
          <w:sz w:val="28"/>
          <w:szCs w:val="28"/>
        </w:rPr>
        <w:t>Создан детский коллектив шумовых инструментов «Балагуры». Для жителей села, работников культуры проведены мастер-классы, творческие лаборатории по темам «Васильев вечер», «Сила традиций», «Пасхальные символы», «Календарная обрядность» и др.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Интерес к местным традициям прививается с раннего детства. Работниками ЦУК организована   группа по изучению фольклора в детском саду; в школе для детей младшего школьного возраста разработана программа «Наши традиции»,  цель которой – изучение календарно-обрядового фольклора.</w:t>
      </w:r>
    </w:p>
    <w:p>
      <w:pPr>
        <w:pStyle w:val="Normal"/>
        <w:jc w:val="both"/>
        <w:rPr/>
      </w:pPr>
      <w:r>
        <w:rPr>
          <w:color w:val="0D0D0D" w:themeColor="text1" w:themeTint="f2"/>
          <w:sz w:val="28"/>
          <w:szCs w:val="28"/>
        </w:rPr>
        <w:tab/>
        <w:t xml:space="preserve">Проводимые Центром </w:t>
      </w:r>
      <w:r>
        <w:rPr>
          <w:color w:val="0D0D0D" w:themeColor="text1" w:themeTint="f2"/>
          <w:sz w:val="28"/>
          <w:szCs w:val="28"/>
          <w:lang w:val="ru-RU"/>
        </w:rPr>
        <w:t>м</w:t>
      </w:r>
      <w:r>
        <w:rPr>
          <w:color w:val="0D0D0D" w:themeColor="text1" w:themeTint="f2"/>
          <w:sz w:val="28"/>
          <w:szCs w:val="28"/>
        </w:rPr>
        <w:t xml:space="preserve">ероприятия по сохранению традиционной культуры, такие как народное гуляние «Купальские забавы», межрайонный фестиваль «Целовальные Кузьминки», стали визитной карточкой Романовского района.  </w:t>
      </w:r>
      <w:r>
        <w:rPr>
          <w:sz w:val="28"/>
          <w:szCs w:val="28"/>
        </w:rPr>
        <w:t>Ежегодно проходят праздники народного календаря – Масленица, Троица, Покров, Рождество, Пасха, Яблочный и Медовый Спас и др.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С 2015 года одним из  направлений деятельности Центра украинской культуры является развитие событийного туризма в Романовском районе. Разработанный ЦУКом проект   «Фестиваль вареника «Всэ будэ смачно!» вошёл в событийный календарь Алтайского края и в 2017 году состоится   в третий раз. Мероприятие завоевало огромную популярность у жителей и гостей края: на втором фестивале вареника присутствовало более 7 тысяч человек. </w:t>
      </w:r>
      <w:r>
        <w:rPr>
          <w:sz w:val="28"/>
        </w:rPr>
        <w:t xml:space="preserve">В 2016 году фестиваль вареника     участвовал в конкурсе на получение </w:t>
      </w:r>
      <w:r>
        <w:rPr>
          <w:sz w:val="28"/>
          <w:szCs w:val="26"/>
        </w:rPr>
        <w:t>Национальной премии «</w:t>
      </w:r>
      <w:r>
        <w:rPr>
          <w:sz w:val="28"/>
          <w:szCs w:val="26"/>
          <w:lang w:val="en-US"/>
        </w:rPr>
        <w:t>Russian</w:t>
      </w:r>
      <w:r>
        <w:rPr>
          <w:sz w:val="28"/>
          <w:szCs w:val="26"/>
        </w:rPr>
        <w:t xml:space="preserve"> </w:t>
      </w:r>
      <w:r>
        <w:rPr>
          <w:sz w:val="28"/>
          <w:szCs w:val="26"/>
          <w:lang w:val="en-US"/>
        </w:rPr>
        <w:t>Event</w:t>
      </w:r>
      <w:r>
        <w:rPr>
          <w:sz w:val="28"/>
          <w:szCs w:val="26"/>
        </w:rPr>
        <w:t xml:space="preserve"> </w:t>
      </w:r>
      <w:r>
        <w:rPr>
          <w:sz w:val="28"/>
          <w:szCs w:val="26"/>
          <w:lang w:val="en-US"/>
        </w:rPr>
        <w:t>Awards</w:t>
      </w:r>
      <w:r>
        <w:rPr>
          <w:sz w:val="28"/>
          <w:szCs w:val="26"/>
        </w:rPr>
        <w:t>»  (г. Владивосток) в номинации «Лучшее событийное мероприятие в сфере культуры» и был награждён дипломом финалиста, а также был представлен в  Москве на телеканале ТВЦ в рамках программы «Естественный отбор».</w:t>
      </w:r>
    </w:p>
    <w:p>
      <w:pPr>
        <w:pStyle w:val="Normal"/>
        <w:jc w:val="both"/>
        <w:rPr/>
      </w:pPr>
      <w:r>
        <w:rPr>
          <w:sz w:val="28"/>
          <w:szCs w:val="26"/>
        </w:rPr>
        <w:tab/>
        <w:t xml:space="preserve"> Центр украинской культуры является центром притяжения не только жителей Романовского района, но и  его гостей и туристов. Подрастающее поколение принимает активное участие в проектах ЦУКа, изучает язык и культуру украинских переселенцев. ЦУКом налажено межведомственное сотрудничество с районным музеем, где имеется экспозиция, посвящённая  украинским переселенцам, с образовательными учреждениями района, а также с ГБУК НСО «</w:t>
      </w:r>
      <w:r>
        <w:rPr>
          <w:bCs/>
          <w:sz w:val="28"/>
          <w:szCs w:val="26"/>
        </w:rPr>
        <w:t>Новосибирский областной украинский культурный центр», с общественной организацией «Украинское землячество на Алтае».</w:t>
      </w:r>
    </w:p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tbl>
      <w:tblPr>
        <w:tblStyle w:val="a4"/>
        <w:tblW w:w="4500" w:type="dxa"/>
        <w:jc w:val="left"/>
        <w:tblInd w:w="4775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0"/>
      </w:tblGrid>
      <w:tr>
        <w:trPr/>
        <w:tc>
          <w:tcPr>
            <w:tcW w:w="45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Cs/>
                <w:sz w:val="28"/>
                <w:szCs w:val="26"/>
              </w:rPr>
              <w:t>А.Д. Самарина,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Cs/>
                <w:sz w:val="28"/>
                <w:szCs w:val="26"/>
              </w:rPr>
              <w:t>заведующая отделом культуры   Администрации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Cs/>
                <w:sz w:val="28"/>
                <w:szCs w:val="26"/>
              </w:rPr>
              <w:t>Красногорского района</w:t>
            </w:r>
          </w:p>
        </w:tc>
      </w:tr>
    </w:tbl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Национально-культурный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центр кумандинской культуры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</w:t>
      </w:r>
      <w:r>
        <w:rPr>
          <w:color w:val="333333"/>
          <w:sz w:val="28"/>
          <w:szCs w:val="28"/>
          <w:shd w:fill="FFFFFF" w:val="clear"/>
        </w:rPr>
        <w:t xml:space="preserve">  2013 году в Красногорском районе  на базе МБУК «Малиновский культурно-досуговый центр»</w:t>
      </w:r>
      <w:r>
        <w:rPr>
          <w:rStyle w:val="Appleconvertedspace"/>
          <w:rFonts w:eastAsia="" w:eastAsiaTheme="majorEastAsia"/>
          <w:color w:val="333333"/>
          <w:sz w:val="28"/>
          <w:szCs w:val="28"/>
          <w:shd w:fill="FFFFFF" w:val="clear"/>
        </w:rPr>
        <w:t> </w:t>
      </w:r>
      <w:r>
        <w:rPr>
          <w:color w:val="333333"/>
          <w:sz w:val="28"/>
          <w:szCs w:val="28"/>
          <w:shd w:fill="FFFFFF" w:val="clear"/>
        </w:rPr>
        <w:t xml:space="preserve"> был открыт </w:t>
      </w:r>
      <w:r>
        <w:rPr>
          <w:rStyle w:val="Appleconvertedspace"/>
          <w:rFonts w:eastAsia="" w:eastAsiaTheme="majorEastAsia"/>
          <w:color w:val="333333"/>
          <w:sz w:val="28"/>
          <w:szCs w:val="28"/>
          <w:shd w:fill="FFFFFF" w:val="clear"/>
        </w:rPr>
        <w:t> Н</w:t>
      </w:r>
      <w:r>
        <w:rPr>
          <w:color w:val="333333"/>
          <w:sz w:val="28"/>
          <w:szCs w:val="28"/>
          <w:shd w:fill="FFFFFF" w:val="clear"/>
        </w:rPr>
        <w:t xml:space="preserve">ационально-культурный центр кумандинской культуры (НКЦКК). Это событие  имело важное значение для традиционной народной культуры не только Красногорского района, но и Алтайского края в целом. </w:t>
      </w:r>
    </w:p>
    <w:p>
      <w:pPr>
        <w:pStyle w:val="Normal"/>
        <w:ind w:firstLine="709"/>
        <w:jc w:val="both"/>
        <w:rPr/>
      </w:pPr>
      <w:r>
        <w:rPr>
          <w:color w:val="333333"/>
          <w:sz w:val="28"/>
          <w:szCs w:val="28"/>
          <w:shd w:fill="FFFFFF" w:val="clear"/>
        </w:rPr>
        <w:t xml:space="preserve">Кумандинцы – коренной малочисленный народ Алтайского края, насчитывающий около 1,5 тысяч человек, преимущественно проживающих в Красногорском, Солтонском и Бийском районах.  Открытый с целью содействия развитию этнокультурного потенциала коренного народа и народных художественных промыслов, создания этнокультурного языкового пространства, Центр по-настоящему стал местом возрождения духовного наследия кумандинской культуры, способствовал  </w:t>
      </w:r>
      <w:r>
        <w:rPr>
          <w:rStyle w:val="Appleconvertedspace"/>
          <w:rFonts w:eastAsia="" w:eastAsiaTheme="majorEastAsia"/>
          <w:color w:val="333333"/>
          <w:sz w:val="28"/>
          <w:szCs w:val="28"/>
          <w:shd w:fill="FFFFFF" w:val="clear"/>
        </w:rPr>
        <w:t>восстановлению исторической преемственности культуры на почве национальных традиций.</w:t>
      </w:r>
      <w:r>
        <w:rPr>
          <w:color w:val="333333"/>
          <w:sz w:val="28"/>
          <w:szCs w:val="28"/>
          <w:shd w:fill="FFFFFF" w:val="clear"/>
        </w:rPr>
        <w:t xml:space="preserve"> Для работы Центра в учреждении клубного типа, имеющем статус юридического лица,  было выделено отдельное помещение и созданы условия для проведения мероприятий.</w:t>
      </w:r>
      <w:r>
        <w:rPr>
          <w:rStyle w:val="Appleconvertedspace"/>
          <w:rFonts w:eastAsia="" w:eastAsiaTheme="majorEastAsia"/>
          <w:color w:val="333333"/>
          <w:sz w:val="28"/>
          <w:szCs w:val="28"/>
          <w:shd w:fill="FFFFFF" w:val="clear"/>
        </w:rPr>
        <w:t> 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Национально-культурным центром  ведётся работа по сбору объектов нематериальной культуры кумандинского народа: народного эпоса, фольклорного материала  (частушек, песен, сказок, легенд, обрядов, пословиц, поговорок). Значимой стала встреча  в г. Барнауле с участником Великой Отечественной войны  Кукоевым Тимофеем Ильичом, а также с бывшей жительницей с. Красногорского Кашаевой (Сатлаевой) Татьяной Владимировной, являющейся потомком богатого купца Назара Чинчекеева, которая предоставила информацию о женских украшениях,  передаваемых по женской линии.   Записаны воспоминания носителя кумандинского языка  старейшины Лидии Онысовны Кукоевой, проживающей в селе Красногорском.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Ведётся методическая работа: разрабатываются сценарии проведения Дня родного языка, фестивалей кумандинской культуры «Пайрам», обрядового праздника плодородия «Коча-кан» и других мероприятий, которые пополняют методический фонд, созданный в учреждении.  Был проведён цикл лекций «Наши корни» для учащихся 1-9 классов Малиновской общеобразовательной школы.</w:t>
      </w:r>
    </w:p>
    <w:p>
      <w:pPr>
        <w:pStyle w:val="Normal"/>
        <w:shd w:val="clear" w:color="auto" w:fill="FFFFFF"/>
        <w:ind w:firstLine="709"/>
        <w:jc w:val="both"/>
        <w:textAlignment w:val="baseline"/>
        <w:rPr/>
      </w:pPr>
      <w:r>
        <w:rPr>
          <w:color w:val="111111"/>
          <w:sz w:val="28"/>
          <w:szCs w:val="28"/>
        </w:rPr>
        <w:t>В рамках проекта «Алтай многонациональный» в октябре 2016 года  в краевой библиотеке им. В. Я. Шишкова проведён День культуры кумандинского народа.</w:t>
      </w:r>
    </w:p>
    <w:p>
      <w:pPr>
        <w:pStyle w:val="Normal"/>
        <w:ind w:firstLine="709"/>
        <w:jc w:val="both"/>
        <w:rPr/>
      </w:pPr>
      <w:r>
        <w:rPr>
          <w:color w:val="333333"/>
          <w:sz w:val="28"/>
          <w:szCs w:val="28"/>
          <w:shd w:fill="FFFFFF" w:val="clear"/>
          <w:lang w:val="ru-RU"/>
        </w:rPr>
        <w:t>В</w:t>
      </w:r>
      <w:r>
        <w:rPr>
          <w:color w:val="333333"/>
          <w:sz w:val="28"/>
          <w:szCs w:val="28"/>
          <w:shd w:fill="FFFFFF" w:val="clear"/>
        </w:rPr>
        <w:t xml:space="preserve"> Малиновском сельском Доме культуры в настоящее время  </w:t>
      </w:r>
      <w:r>
        <w:rPr>
          <w:sz w:val="28"/>
          <w:szCs w:val="28"/>
        </w:rPr>
        <w:t xml:space="preserve">     работают культурно-досуговые формирования: взрослая фольклорная  группа «Одычак» («Огонёк», год создания —  1999), детская хореографическая группа «Чакайак» («Цветок»,  2012), детская инструментальная группа   «Кушкайач» («Пташка», 2013). Творческие коллективы Центра являются постоянными участниками краевых фестивалей национальных культур:  «Единой семьёй на Алтае живём»,  «Я горжусь тобой, Алтай», фестиваля «Единой семьёй в Барнауле живём», приуроченного к Дню города, а также обрядового праздника «Коча-кан» в г. Бийске. </w:t>
      </w:r>
    </w:p>
    <w:p>
      <w:pPr>
        <w:pStyle w:val="Normal"/>
        <w:ind w:firstLine="709"/>
        <w:jc w:val="both"/>
        <w:rPr/>
      </w:pPr>
      <w:r>
        <w:rPr>
          <w:rStyle w:val="Appleconvertedspace"/>
          <w:rFonts w:eastAsia="" w:eastAsiaTheme="majorEastAsia"/>
          <w:color w:val="333333"/>
          <w:sz w:val="28"/>
          <w:szCs w:val="28"/>
          <w:shd w:fill="FFFFFF" w:val="clear"/>
        </w:rPr>
        <w:t xml:space="preserve">Фольклорный коллектив   «Одычак» достойно представлял не только Красногорский район, но и Алтайский край на таких  всероссийских культурных акциях, как </w:t>
      </w:r>
      <w:r>
        <w:rPr>
          <w:rStyle w:val="Appleconvertedspace"/>
          <w:rFonts w:eastAsia="" w:eastAsiaTheme="majorEastAsia"/>
          <w:color w:val="333333"/>
          <w:sz w:val="28"/>
          <w:szCs w:val="28"/>
          <w:shd w:fill="FFFFFF" w:val="clear"/>
          <w:lang w:val="en-US"/>
        </w:rPr>
        <w:t>II</w:t>
      </w:r>
      <w:r>
        <w:rPr>
          <w:rStyle w:val="Appleconvertedspace"/>
          <w:rFonts w:eastAsia="" w:eastAsiaTheme="majorEastAsia"/>
          <w:color w:val="333333"/>
          <w:sz w:val="28"/>
          <w:szCs w:val="28"/>
          <w:shd w:fill="FFFFFF" w:val="clear"/>
        </w:rPr>
        <w:t xml:space="preserve"> Межрегиональный смотр этнокультурных центров коренных малочисленных народов Севера, Сибири и Дальнего Востока РФ (г. Улан-Удэ, 2011 г.); </w:t>
      </w:r>
      <w:r>
        <w:rPr>
          <w:rStyle w:val="Appleconvertedspace"/>
          <w:rFonts w:eastAsia="" w:eastAsiaTheme="majorEastAsia"/>
          <w:color w:val="333333"/>
          <w:sz w:val="28"/>
          <w:szCs w:val="28"/>
          <w:shd w:fill="FFFFFF" w:val="clear"/>
          <w:lang w:val="en-US"/>
        </w:rPr>
        <w:t>II</w:t>
      </w:r>
      <w:r>
        <w:rPr>
          <w:rStyle w:val="Appleconvertedspace"/>
          <w:rFonts w:eastAsia="" w:eastAsiaTheme="majorEastAsia"/>
          <w:color w:val="333333"/>
          <w:sz w:val="28"/>
          <w:szCs w:val="28"/>
          <w:shd w:fill="FFFFFF" w:val="clear"/>
        </w:rPr>
        <w:t xml:space="preserve"> специализированная выставка внутреннего    и    въездного    туризма       «АлтайТур.АлтайКурорт - 2012»</w:t>
      </w:r>
    </w:p>
    <w:p>
      <w:pPr>
        <w:pStyle w:val="Normal"/>
        <w:ind w:hanging="0"/>
        <w:jc w:val="both"/>
        <w:rPr/>
      </w:pPr>
      <w:r>
        <w:rPr>
          <w:rStyle w:val="Appleconvertedspace"/>
          <w:rFonts w:eastAsia="" w:eastAsiaTheme="majorEastAsia"/>
          <w:color w:val="333333"/>
          <w:sz w:val="28"/>
          <w:szCs w:val="28"/>
          <w:shd w:fill="FFFFFF" w:val="clear"/>
        </w:rPr>
        <w:t xml:space="preserve">(г. Барнаул,  2012 г.); </w:t>
      </w:r>
      <w:r>
        <w:rPr>
          <w:rStyle w:val="Appleconvertedspace"/>
          <w:rFonts w:eastAsia="" w:eastAsiaTheme="majorEastAsia"/>
          <w:color w:val="333333"/>
          <w:sz w:val="28"/>
          <w:szCs w:val="28"/>
          <w:shd w:fill="FFFFFF" w:val="clear"/>
          <w:lang w:val="en-US"/>
        </w:rPr>
        <w:t>I</w:t>
      </w:r>
      <w:r>
        <w:rPr>
          <w:rStyle w:val="Appleconvertedspace"/>
          <w:rFonts w:eastAsia="" w:eastAsiaTheme="majorEastAsia"/>
          <w:color w:val="333333"/>
          <w:sz w:val="28"/>
          <w:szCs w:val="28"/>
          <w:shd w:fill="FFFFFF" w:val="clear"/>
        </w:rPr>
        <w:t xml:space="preserve"> Международный фестиваль «Сельский туризм в России» (с. Новотырышкино Смоленского района,   2012 г.); </w:t>
      </w:r>
      <w:r>
        <w:rPr>
          <w:rStyle w:val="Appleconvertedspace"/>
          <w:rFonts w:eastAsia="" w:eastAsiaTheme="majorEastAsia"/>
          <w:color w:val="333333"/>
          <w:sz w:val="28"/>
          <w:szCs w:val="28"/>
          <w:shd w:fill="FFFFFF" w:val="clear"/>
          <w:lang w:val="en-US"/>
        </w:rPr>
        <w:t>III</w:t>
      </w:r>
      <w:r>
        <w:rPr>
          <w:rStyle w:val="Appleconvertedspace"/>
          <w:rFonts w:eastAsia="" w:eastAsiaTheme="majorEastAsia"/>
          <w:color w:val="333333"/>
          <w:sz w:val="28"/>
          <w:szCs w:val="28"/>
          <w:shd w:fill="FFFFFF" w:val="clear"/>
        </w:rPr>
        <w:t xml:space="preserve"> культурный форум по вопросам государственной поддержки национальных меньшинств (г. Чита,  2013 г.) и др.  </w:t>
      </w:r>
    </w:p>
    <w:p>
      <w:pPr>
        <w:pStyle w:val="Normal"/>
        <w:ind w:firstLine="709"/>
        <w:jc w:val="both"/>
        <w:rPr/>
      </w:pPr>
      <w:r>
        <w:rPr>
          <w:rStyle w:val="Appleconvertedspace"/>
          <w:rFonts w:eastAsia="" w:eastAsiaTheme="majorEastAsia"/>
          <w:color w:val="333333"/>
          <w:sz w:val="28"/>
          <w:szCs w:val="28"/>
          <w:shd w:fill="FFFFFF" w:val="clear"/>
        </w:rPr>
        <w:t xml:space="preserve">В настоящее время фольклорная группа «Одычак» является туристическим объектом  на медово-сырном маршруте Малого Золотого кольца Алтая. Посещающим район туристам  предлагаются сувениры, выполненные местными мастерами. Здесь же проводятся мастер-классы по изготовлению изделий декоративно-прикладного творчества (амулетов, оберегов), которые вызывают большой интерес у туристов. Практика проведения мастер-классов по изготовлению сувенирной продукции применяется и на мероприятиях районного уровня, межрайонных фестивалях и праздниках. </w:t>
        <w:tab/>
      </w:r>
    </w:p>
    <w:p>
      <w:pPr>
        <w:pStyle w:val="Normal"/>
        <w:ind w:firstLine="709"/>
        <w:jc w:val="both"/>
        <w:rPr/>
      </w:pPr>
      <w:bookmarkStart w:id="0" w:name="__DdeLink__298_2164433632"/>
      <w:r>
        <w:rPr>
          <w:rStyle w:val="Appleconvertedspace"/>
          <w:rFonts w:eastAsia="" w:eastAsiaTheme="majorEastAsia"/>
          <w:color w:val="333333"/>
          <w:sz w:val="28"/>
          <w:szCs w:val="28"/>
          <w:shd w:fill="FFFFFF" w:val="clear"/>
        </w:rPr>
        <w:t xml:space="preserve">Национально-культурный центр кумандинской культуры </w:t>
      </w:r>
      <w:bookmarkEnd w:id="0"/>
      <w:r>
        <w:rPr>
          <w:rStyle w:val="Appleconvertedspace"/>
          <w:rFonts w:eastAsia="" w:eastAsiaTheme="majorEastAsia"/>
          <w:color w:val="333333"/>
          <w:sz w:val="28"/>
          <w:szCs w:val="28"/>
          <w:shd w:fill="FFFFFF" w:val="clear"/>
        </w:rPr>
        <w:t xml:space="preserve">  –    опора и помощник отделу по культуре Администрации Красногорского района в вопросе сохранения нематериального культурного наследия кумандинского народа, проживающего на территории района. </w:t>
      </w:r>
      <w:r>
        <w:rPr>
          <w:sz w:val="28"/>
          <w:szCs w:val="28"/>
        </w:rPr>
        <w:t xml:space="preserve">После его открытия Малиновский  сельский Дом культуры стал  языковым центром,  очагом  национального воспитания, местом, где  обучают кумандинским ремёслам, песням и танцам. В его стенах открыта музейная комната в национальных традициях, где представлены предметы быта, изделия прикладного творчества, народные музыкальные инструменты, материалы о первых кумандинцах, поселившихся в районе.  Возросло    количество  культурно-массовых мероприятий с участием    представителей малочисленного народа. Традиционным стало проведение на базе национально-культурного центра кумандинской культуры  Дня родного языка, в котором принимают участие  делегации  Бийского, Солтонского районов, г. Бийска,   новогоднего детского утренника для самых маленьких кумандинцев,    Дня рождения </w:t>
      </w:r>
      <w:r>
        <w:rPr>
          <w:rStyle w:val="Appleconvertedspace"/>
          <w:rFonts w:eastAsia="" w:eastAsiaTheme="majorEastAsia"/>
          <w:color w:val="333333"/>
          <w:sz w:val="28"/>
          <w:szCs w:val="28"/>
          <w:shd w:fill="FFFFFF" w:val="clear"/>
        </w:rPr>
        <w:t>Национально-культурный центр кумандинской культуры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tbl>
      <w:tblPr>
        <w:tblStyle w:val="a4"/>
        <w:tblW w:w="5067" w:type="dxa"/>
        <w:jc w:val="left"/>
        <w:tblInd w:w="4219" w:type="dxa"/>
        <w:tblCellMar>
          <w:top w:w="0" w:type="dxa"/>
          <w:left w:w="1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7"/>
      </w:tblGrid>
      <w:tr>
        <w:trPr/>
        <w:tc>
          <w:tcPr>
            <w:tcW w:w="50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Cs/>
                <w:sz w:val="28"/>
                <w:szCs w:val="26"/>
              </w:rPr>
              <w:t xml:space="preserve">С.А. Ступко,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председатель комитета по культуре Администрации Бурлинского района</w:t>
            </w:r>
          </w:p>
        </w:tc>
      </w:tr>
    </w:tbl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Экспериментальный центр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традиционной казахской культуры «Арна»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Бурлинский район —  единственный в крае, где число проживающих     людей казахской национальности   превышает 2000 человек. Поэтому в районе проводится активная работа по сохранению и популяризации казахской культуры. Село Новосельское – многонациональное, преобладающее количество жителей – представители казахской диаспоры. На протяжении многих лет работники Новосельского Дома культуры строят работу с учётом местных условий и особенностей. В рамках соглашения о приграничном сотрудничестве между Успенским районом Павлодарской области Республики Казахстан и Бурлинским районом Алтайского края специалистами проводятся народные гуляния и праздники, детские мероприятия и молодёжные вечера. 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В сентябре 2013 года на базе Новосельского Дома культуры  Бурлинского района (в настоящее время —  филиал ММБУК «Бурлинский районный Дом культуры») был создан Экспериментальный центр традиционной казахской культуры «Арна», на торжественное открытие которого  прибыла делегация  Павлодарской области Республики Казахстан.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На средства гранта Губернатора Алтайского края руководителем Центра Светланой Ибраевной  Ускенбаевой совместно с жителями села  оформлена специальная экспозиция, посвящённая быту, истории, культуре казахского народа. Улучшилась материально-техническая база: приобретены электрическая швейная машина, музыкальные инструменты и  цифровая видеокамера, пошиты  народные костюмы. Ведётся целенаправленная работа по сохранению традиций, преемственности поколений, воспитанию толерантности и укреплению межнациональных отношений. Продолжается деятельность по сбору песенного материала, который  используется в концертных программах. При Центре действует театр моды «Модерн» и молодёжный театральный коллектив «Дружба народов», которым руководит инвалид-колясочник Самат Битенов. Представителями делегации Казахстана Центру подарены казахские народные костюмы, литературные издания —  книги, журналы, переводники с русского на казахский язык в электронном варианте и в печатном виде.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Центр участвует в культурных, культурно-просветительских мероприятиях разного уровня: краевых, зональных и районных фестивалях, конкурсах и праздниках. Так, на краевом фестивале народного творчества  «Вместе мы — Россия!» в г. Барнауле  4 ноября 2013 г. руководителем Центра С.И.  Ускенбаевой были представлены  музейные экспонаты — предметы   утвари казахов Алтая, проведены национальные игры и конкурсы, победителям которых вручены сувениры —  юрты, домбры, куклы в казахских национальных костюмах. 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 2014 году Центр принимал участие в работе этнографической летней школы, организованной Карасукским краеведческим музеем Новосибирской области, а также  в традиционном казахском празднике «Наурыз мейрамы», проведённом  в г. Карасуке. В состав делегации Бурлинского района вошли руководитель Экспериментального центра традиционной казахской культуры «Арна»  С.И. Ускенбаева и театр моды  «Модерн» Новосельского СДК.  Светлана Ибраевна  приняла участие в работе круглого стола по обмену опытом и созданию новых творческих проектов. Она также провела мастер-класс, посвящённый сохранившимся народным промыслам. В краеведческом музее г. Карасука была представлена экспозиция предметов домашнего обихода казахского народа из фондов музея Экспериментального центра традиционной казахской культуры  «Арна».     В рамках этого праздника впервые прошёл конкурс «Казахская красавица «Сулу кыз-2014», в котором Бурлинский район представляла 19-летняя жительница с. Новосельского Айгуль Жумабаева, студентка Алтайской государственной педагогической академии. С первого появления на сцене Айгуль покорила жюри и зрителей своим обаянием, улыбкой, манерами, знанием национальных традиций. По итогам конкурса Айгуль была признана победительницей, а также получила звание «Мисс зрительских симпатий».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Ежегодно в апреле  проходит  открытый межрегиональный конкурс юных модельеров  «Мода и Время». В 2014 году   театр моды «Модерн» под руководством С.И. Ускенбаевой   представил коллекцию одежды «Хиджаб» и завоевал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место. В 2015 году в номинации «Традиции и Современность»  театр моды «Модерн» занял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с коллекцией «Наш край родной».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апреле 2016 года по приглашению Акимата Павлодарской области  Центр «Арна» участвовал в празднике «Наурыз-мейрамы». Руководитель Центра приняла участие в работе круглого стола и праздничных мероприятиях.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2016 году театр моды «Модерн» показал коллекцию современной одежды с этноэлементами казахских народных костюмов «Алтын» на краевом фестивале «Венок дружбы», посвящённом 286-ой  годовщине города Барнаула. Коллекция вызвала бурю аплодисментов у зрителей и гостей праздника.   Творческую делегацию района посетил Губернатор Алтайского края Александр Богданович Карлин, который, беседуя с детьми, поблагодарил за участие, пожелал здоровья,   успехов в работе Центра «Арна».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Центр традиционной казахской культуры «Арна» принимает активное участие в районных мероприятиях. В 2014 году в рамках районного фестиваля национальных культур «Наш дом — район Бурлинский», посвящённого юбилею района, Центр «Арна» выступил в концертной программе, исполнив песни на казахском языке и показав   коллекции одежды «Алтын» и «Хиджаб», а также представил выставку угощений национальной казахской кухни. В 2015 году театральный коллектив «Дружба народов»  участвовал в  районном фестивале театральных коллективов «Волшебный занавес», представив  миниатюру по мотивам древнего казахского эпоса «Алдар-косе в гостях у бая» (автор и режиссёр С. Битенов). В 2017 году в рамках районного фестиваля национальных культур «Мы солнцем алтайским согреты», посвящённого 80-летию Алтайского края, Центр принял  участие в  выставке национальных культур, предоставив изделия декоративно-прикладного творчества, состоялись  выступления театра моды и театрального коллектива «Дружба народов». 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Центр занимается сохранением традиций казахского народа, передачей этих традиций от поколения к поколению. В течение многих лет в районе проводятся встречи жителей сёл, которых уже нет на карте района. Так, в августе 2014 года Центр провёл встречу на месте бывшего села Жалаир. В этот день встретились представители нескольких поколений,  родившихся в этом селе. По уже сложившейся традиции программа встречи включала посещение могил предков, проведение национальных обрядов.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Яркое,  запоминающееся мероприятие, посвящённое древнему казахскому празднику Наурыз, было подготовлено для воспитателей и воспитанников  детского сада «Одуванчик». Начался праздник древним казахским обычаем Шашу. Затем всем присутствующим были продемонстрированы национальные казахские костюмы. Дети познакомились с казахским народным музыкальным инструментом домброй, народным танцем «Кара Жоргой», приняли участие в эстафете «Лошадиные скачки». По древней казахской традиции Центр вручил подарки всем присутствующим. В заключение мероприятия дети, родители и гости праздника украсили цветами и пожеланиями дерево дружбы, а затем приступили к чаепитию с вкусными баурсаками и восточными сладостями.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Традиционным в с. Новосельское стало проведение совместного праздника «Масленица да Наурыз», посвящённого проводам зимы и встрече весны,     на котором традиционные казахские обычаи и забавы перемежаются с русскими, позволяя людям разных национальностей жить в мире и согласии.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 сентябре 2015 года Центр приготовил поздравление для всех мусульман с праздником Курбан-байрам, который посвящён приходу осени. В этот день звучали стихи, песни на казахском языке, а гостей праздника угощали традиционными обрядовыми блюдами.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первые   дни апреля 2017 года сотрудники Центра провели праздник «Наурыз» для детей школьного возраста.  Начался он с посещения   национальной музейной комнаты, где хранятся предметы домашней утвари и  старинные костюмы.  Там же был размещён стол, накрытый  традиционными казахскими блюдами: баранина, баурсаки, коже, восточные сладости, катырма, сыкпа,  коспа.  Ученики 3-4 классов подготовили театрализованное представление. Были проведены национальные детские игры. В конце праздника дети были приглашены на чаепитие со сладостями и выпечкой  национальной кухни. Пели казахские народные песни, пили чай с молоком.   Активным  участником  этой встречи стал коллектив театра моды «Модерн».   </w:t>
      </w:r>
    </w:p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tbl>
      <w:tblPr>
        <w:tblStyle w:val="a4"/>
        <w:tblW w:w="4500" w:type="dxa"/>
        <w:jc w:val="left"/>
        <w:tblInd w:w="4786" w:type="dxa"/>
        <w:tblCellMar>
          <w:top w:w="0" w:type="dxa"/>
          <w:left w:w="1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0"/>
      </w:tblGrid>
      <w:tr>
        <w:trPr/>
        <w:tc>
          <w:tcPr>
            <w:tcW w:w="45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Cs/>
                <w:sz w:val="28"/>
                <w:szCs w:val="26"/>
              </w:rPr>
              <w:t xml:space="preserve">Т.Л. Аверина,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председатель комитета по культуре Администрации Косихинского района</w:t>
            </w:r>
          </w:p>
        </w:tc>
      </w:tr>
    </w:tbl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6"/>
        </w:rPr>
        <w:t>Экспериментальный центр</w:t>
      </w:r>
    </w:p>
    <w:p>
      <w:pPr>
        <w:pStyle w:val="Normal"/>
        <w:jc w:val="center"/>
        <w:rPr>
          <w:b/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традиционной немецкой народной культуры</w:t>
      </w:r>
    </w:p>
    <w:p>
      <w:pPr>
        <w:pStyle w:val="Normal"/>
        <w:jc w:val="center"/>
        <w:rPr>
          <w:b/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«</w:t>
      </w:r>
      <w:r>
        <w:rPr>
          <w:b/>
          <w:bCs/>
          <w:sz w:val="28"/>
          <w:szCs w:val="26"/>
          <w:lang w:val="en-US"/>
        </w:rPr>
        <w:t>Weizenfeld</w:t>
      </w:r>
      <w:r>
        <w:rPr>
          <w:b/>
          <w:bCs/>
          <w:sz w:val="28"/>
          <w:szCs w:val="26"/>
        </w:rPr>
        <w:t>»</w:t>
      </w:r>
    </w:p>
    <w:p>
      <w:pPr>
        <w:pStyle w:val="Normal"/>
        <w:jc w:val="center"/>
        <w:rPr>
          <w:b/>
          <w:b/>
          <w:bCs/>
          <w:sz w:val="28"/>
          <w:szCs w:val="26"/>
        </w:rPr>
      </w:pPr>
      <w:r>
        <w:rPr>
          <w:b/>
          <w:bCs/>
          <w:sz w:val="28"/>
          <w:szCs w:val="26"/>
        </w:rPr>
      </w:r>
    </w:p>
    <w:p>
      <w:pPr>
        <w:pStyle w:val="Normal"/>
        <w:suppressAutoHyphens w:val="true"/>
        <w:bidi w:val="0"/>
        <w:jc w:val="both"/>
        <w:rPr/>
      </w:pPr>
      <w:r>
        <w:rPr>
          <w:sz w:val="28"/>
          <w:szCs w:val="28"/>
        </w:rPr>
        <w:tab/>
        <w:t xml:space="preserve">Экспериментальный центр традиционной немецкой народной культуры </w:t>
      </w:r>
      <w:r>
        <w:rPr>
          <w:bCs/>
          <w:sz w:val="28"/>
          <w:szCs w:val="26"/>
        </w:rPr>
        <w:t>«</w:t>
      </w:r>
      <w:r>
        <w:rPr>
          <w:bCs/>
          <w:sz w:val="28"/>
          <w:szCs w:val="26"/>
          <w:lang w:val="en-US"/>
        </w:rPr>
        <w:t>Weizenfeld</w:t>
      </w:r>
      <w:r>
        <w:rPr>
          <w:bCs/>
          <w:sz w:val="28"/>
          <w:szCs w:val="26"/>
        </w:rPr>
        <w:t xml:space="preserve">» </w:t>
      </w:r>
      <w:r>
        <w:rPr>
          <w:sz w:val="28"/>
          <w:szCs w:val="28"/>
        </w:rPr>
        <w:t xml:space="preserve"> работает на базе Полковниковского СДК Косихинского района с ноября 2014 года.  Главная задача Центра – возрождение и сохранение культурных традиций российских немцев. Работу Центра возглавляет директор СДК Ольга Готлибовна Бушманова (Шрейдер). Штатных единиц нет.</w:t>
      </w:r>
    </w:p>
    <w:p>
      <w:pPr>
        <w:pStyle w:val="Normal"/>
        <w:suppressAutoHyphens w:val="true"/>
        <w:bidi w:val="0"/>
        <w:jc w:val="both"/>
        <w:rPr/>
      </w:pPr>
      <w:r>
        <w:rPr>
          <w:sz w:val="28"/>
          <w:szCs w:val="28"/>
        </w:rPr>
        <w:tab/>
        <w:t xml:space="preserve"> С созданием Центра традиционной немецкой народной культуры заметно улучшилась техническая база учреждения. На средства, выделенные управлением Алтайского края по культуре и архивному делу, были приобретены  интерактивная доска, компьютер, микрофоны, усилитель, мебель. Большую помощь Центру оказывает Международный Союз немецкой культуры, благодаря которому приобретены три ноутбука, планшет, акустическая система, мебель для музейной экспозиции и учебного класса,   много различных пособий для занятий.</w:t>
        <w:tab/>
      </w:r>
    </w:p>
    <w:p>
      <w:pPr>
        <w:pStyle w:val="1"/>
        <w:shd w:val="clear" w:color="auto" w:fill="auto"/>
        <w:suppressAutoHyphens w:val="true"/>
        <w:bidi w:val="0"/>
        <w:spacing w:lineRule="auto" w:line="240" w:before="0" w:after="0"/>
        <w:ind w:firstLine="540"/>
        <w:jc w:val="both"/>
        <w:rPr/>
      </w:pPr>
      <w:r>
        <w:rPr>
          <w:sz w:val="28"/>
          <w:szCs w:val="28"/>
        </w:rPr>
        <w:t>Центр регулярно получает  периодические издания на немецком языке. Кроме того, у преподавателей, руководителей коллективов есть возможность повышать свой профессиональный уровень: специалисты прошли повышение квалификации в Москве, Берлине, Омске.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eastAsia="ar-SA"/>
        </w:rPr>
        <w:tab/>
        <w:t xml:space="preserve">В </w:t>
      </w:r>
      <w:r>
        <w:rPr>
          <w:sz w:val="28"/>
          <w:szCs w:val="28"/>
        </w:rPr>
        <w:t xml:space="preserve"> ЭЦТННК</w:t>
      </w:r>
      <w:r>
        <w:rPr>
          <w:color w:val="000000"/>
          <w:sz w:val="28"/>
          <w:szCs w:val="28"/>
          <w:lang w:eastAsia="ar-SA"/>
        </w:rPr>
        <w:t xml:space="preserve"> создана музейная экспозиция </w:t>
      </w:r>
      <w:r>
        <w:rPr>
          <w:rFonts w:eastAsia="Arial Unicode MS"/>
          <w:sz w:val="28"/>
          <w:szCs w:val="28"/>
        </w:rPr>
        <w:t>«Звенящая память сквозь все поколения», рассказывающая об</w:t>
      </w:r>
      <w:r>
        <w:rPr>
          <w:color w:val="000000"/>
          <w:sz w:val="28"/>
          <w:szCs w:val="28"/>
          <w:lang w:eastAsia="ar-SA"/>
        </w:rPr>
        <w:t xml:space="preserve"> истории переселения российских немцев, проживающих в Косихинском районе. Экспозиция способствует </w:t>
      </w:r>
      <w:r>
        <w:rPr>
          <w:sz w:val="28"/>
          <w:szCs w:val="28"/>
        </w:rPr>
        <w:t>изучению, сохранению  и популяризации истории российских немцев, а также ведению диалога между поколениями и сохранению культурного наследия российских немцев;</w:t>
      </w:r>
      <w:r>
        <w:rPr>
          <w:rFonts w:eastAsia="Arial Unicode MS"/>
          <w:sz w:val="28"/>
          <w:szCs w:val="28"/>
        </w:rPr>
        <w:t xml:space="preserve"> возрождению и </w:t>
      </w:r>
      <w:r>
        <w:rPr>
          <w:rStyle w:val="C0"/>
          <w:sz w:val="28"/>
          <w:szCs w:val="28"/>
        </w:rPr>
        <w:t>проведению традиционных немецких праздников, работе клубов по интересам, информационной работе;</w:t>
      </w:r>
      <w:r>
        <w:rPr>
          <w:rStyle w:val="Style13"/>
          <w:rFonts w:eastAsia="" w:eastAsiaTheme="minorEastAsia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организации и проведению курсов по возрождению традиций, обычаев и языка российских немцев; </w:t>
      </w:r>
      <w:r>
        <w:rPr>
          <w:rFonts w:eastAsia="Arial Unicode MS"/>
          <w:sz w:val="28"/>
          <w:szCs w:val="28"/>
        </w:rPr>
        <w:t>повышению качества и востребованности этнокультурных  мероприятий; популяризации  этнической культуры; пропаганде гражданского и трудового подвига</w:t>
      </w:r>
      <w:r>
        <w:rPr>
          <w:rStyle w:val="C0"/>
          <w:sz w:val="28"/>
          <w:szCs w:val="28"/>
        </w:rPr>
        <w:t xml:space="preserve"> российских немцев, внёсших свой вклад в социально-экономическое развитие Косихинского района.</w:t>
      </w:r>
    </w:p>
    <w:p>
      <w:pPr>
        <w:pStyle w:val="Normal"/>
        <w:jc w:val="both"/>
        <w:rPr/>
      </w:pPr>
      <w:r>
        <w:rPr>
          <w:rStyle w:val="C0"/>
          <w:sz w:val="28"/>
          <w:szCs w:val="28"/>
        </w:rPr>
        <w:tab/>
        <w:t xml:space="preserve">В экспозиции представлены собранные по крупицам   </w:t>
      </w:r>
      <w:r>
        <w:rPr>
          <w:sz w:val="28"/>
          <w:szCs w:val="28"/>
        </w:rPr>
        <w:t>документы, фотографии, предметы обихода, мебель, изделия декоративно-прикладного творчества и многое другое.</w:t>
      </w:r>
    </w:p>
    <w:p>
      <w:pPr>
        <w:pStyle w:val="1"/>
        <w:shd w:val="clear" w:color="auto" w:fill="auto"/>
        <w:suppressAutoHyphens w:val="true"/>
        <w:bidi w:val="0"/>
        <w:spacing w:lineRule="auto" w:line="240" w:before="0" w:after="0"/>
        <w:ind w:firstLine="540"/>
        <w:jc w:val="both"/>
        <w:rPr/>
      </w:pPr>
      <w:r>
        <w:rPr>
          <w:sz w:val="28"/>
          <w:szCs w:val="28"/>
        </w:rPr>
        <w:t>При Центре созданы детский и молодёжный клубы, члены которых активно участвовали в таких конкурсах, как «Друзья немецкого языка» (Международный Союз немецкой культуры, г. Москва), международный конкурс сочинений «Почему я изучаю немецкий язык» (1 место),  краевой конкурс «Озвучивание советского кино на немецком языке» и др.</w:t>
      </w:r>
    </w:p>
    <w:p>
      <w:pPr>
        <w:pStyle w:val="1"/>
        <w:shd w:val="clear" w:color="auto" w:fill="auto"/>
        <w:suppressAutoHyphens w:val="true"/>
        <w:bidi w:val="0"/>
        <w:spacing w:lineRule="auto" w:line="240" w:before="0" w:after="0"/>
        <w:ind w:firstLine="540"/>
        <w:jc w:val="both"/>
        <w:rPr/>
      </w:pPr>
      <w:r>
        <w:rPr>
          <w:sz w:val="28"/>
          <w:szCs w:val="28"/>
        </w:rPr>
        <w:tab/>
        <w:t>Молодёжный клуб является инициатором проведения районного фестиваля знатоков немецкого языка, районного конкурса-презентации видеороликов на немецком языке, посвящённого 80-летию Алтайского края. Дети младшей группы участвовали в ежегодном краевом фестивале Центров  немецкой культуры «</w:t>
      </w:r>
      <w:r>
        <w:rPr>
          <w:sz w:val="28"/>
          <w:szCs w:val="28"/>
          <w:lang w:val="en-US"/>
        </w:rPr>
        <w:t>Wir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alle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deine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Kinder,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Russland</w:t>
      </w:r>
      <w:r>
        <w:rPr>
          <w:sz w:val="28"/>
          <w:szCs w:val="28"/>
        </w:rPr>
        <w:t>».</w:t>
      </w:r>
    </w:p>
    <w:p>
      <w:pPr>
        <w:pStyle w:val="1"/>
        <w:shd w:val="clear" w:color="auto" w:fill="auto"/>
        <w:suppressAutoHyphens w:val="true"/>
        <w:bidi w:val="0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работают кружки немецкого языка, хореографии и вокального пения. Их посещают школьники разного возраста и воспитанники детского сада. </w:t>
      </w:r>
    </w:p>
    <w:p>
      <w:pPr>
        <w:pStyle w:val="1"/>
        <w:shd w:val="clear" w:color="auto" w:fill="auto"/>
        <w:suppressAutoHyphens w:val="true"/>
        <w:bidi w:val="0"/>
        <w:spacing w:lineRule="auto" w:line="240" w:before="0" w:after="0"/>
        <w:ind w:firstLine="540"/>
        <w:jc w:val="both"/>
        <w:rPr/>
      </w:pPr>
      <w:r>
        <w:rPr>
          <w:sz w:val="28"/>
          <w:szCs w:val="28"/>
        </w:rPr>
        <w:t>Не оставлены без внимания жители старшего поколения. Они любят петь, готовить блюда немецкой национальной кухни.  Регулярно проводятся вечера встречи репрессированных «Помнить! Забыть нельзя!», на которых участники  делятся воспоминаниями о   тяжёлых годах жизни. Собран уникальный документальный материал для   сборника «Их труд – наследие Алтая», который будет издан при поддержке Международного Союза немецкой культуры (АОО «МСНК»).</w:t>
      </w:r>
    </w:p>
    <w:p>
      <w:pPr>
        <w:pStyle w:val="1"/>
        <w:shd w:val="clear" w:color="auto" w:fill="auto"/>
        <w:suppressAutoHyphens w:val="true"/>
        <w:bidi w:val="0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Занимаясь развитием традиционной культуры немецкого народа, Центр не забывает и про русскую культуру, проводит православные праздники – Пасху, Рождество. В селе особенно популярно колядование, которое всегда проходит весело.</w:t>
      </w:r>
    </w:p>
    <w:p>
      <w:pPr>
        <w:pStyle w:val="Normal"/>
        <w:suppressAutoHyphens w:val="true"/>
        <w:bidi w:val="0"/>
        <w:ind w:firstLine="708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работе Центра </w:t>
      </w:r>
      <w:r>
        <w:rPr>
          <w:bCs/>
          <w:sz w:val="28"/>
          <w:szCs w:val="26"/>
        </w:rPr>
        <w:t>«</w:t>
      </w:r>
      <w:r>
        <w:rPr>
          <w:bCs/>
          <w:sz w:val="28"/>
          <w:szCs w:val="26"/>
          <w:lang w:val="en-US"/>
        </w:rPr>
        <w:t>Weizenfeld</w:t>
      </w:r>
      <w:r>
        <w:rPr>
          <w:bCs/>
          <w:sz w:val="28"/>
          <w:szCs w:val="26"/>
        </w:rPr>
        <w:t xml:space="preserve">» </w:t>
      </w:r>
      <w:r>
        <w:rPr>
          <w:sz w:val="28"/>
          <w:szCs w:val="28"/>
        </w:rPr>
        <w:t xml:space="preserve">  присоединились волонтёры – потомки репрессированных, которые помогают уточнять списки репрессированных, собирать новые материалы по истории российских немцев.  С их помощью проводится социальная работа: были  доставлены 20 посылок с  гуманитарной  помощью  российским немцам, рождённым до  1930 года, многодетным  семьям  и  семьям, находящимся в  тяжёлом  материальном  положении; людям с ослабленным здоровьем были вручены  13 тонометров. Семь человек поправили здоровье в санаториях города Барнаула.  Всё это стало возможным благодаря налаженному сотрудничеству с АОО «Международный Союз немецкой культуры».  </w:t>
      </w:r>
    </w:p>
    <w:p>
      <w:pPr>
        <w:pStyle w:val="1"/>
        <w:shd w:val="clear" w:color="auto" w:fill="auto"/>
        <w:suppressAutoHyphens w:val="true"/>
        <w:bidi w:val="0"/>
        <w:spacing w:lineRule="auto" w:line="240" w:before="0" w:after="0"/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p>
      <w:pPr>
        <w:pStyle w:val="Normal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</w:r>
    </w:p>
    <w:p>
      <w:pPr>
        <w:pStyle w:val="Normal"/>
        <w:jc w:val="both"/>
        <w:rPr>
          <w:bCs/>
          <w:sz w:val="28"/>
          <w:szCs w:val="26"/>
        </w:rPr>
      </w:pPr>
      <w:bookmarkStart w:id="1" w:name="_GoBack"/>
      <w:bookmarkStart w:id="2" w:name="_GoBack"/>
      <w:bookmarkEnd w:id="2"/>
      <w:r>
        <w:rPr>
          <w:bCs/>
          <w:sz w:val="28"/>
          <w:szCs w:val="26"/>
        </w:rPr>
      </w:r>
    </w:p>
    <w:tbl>
      <w:tblPr>
        <w:tblStyle w:val="a4"/>
        <w:tblW w:w="5209" w:type="dxa"/>
        <w:jc w:val="left"/>
        <w:tblInd w:w="4076" w:type="dxa"/>
        <w:tblCellMar>
          <w:top w:w="0" w:type="dxa"/>
          <w:left w:w="1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09"/>
      </w:tblGrid>
      <w:tr>
        <w:trPr/>
        <w:tc>
          <w:tcPr>
            <w:tcW w:w="5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8"/>
                <w:szCs w:val="28"/>
              </w:rPr>
              <w:t>Е.А. Митюхина,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28"/>
                <w:szCs w:val="28"/>
              </w:rPr>
              <w:t>заведующая отделом Администрации Волчихинского района по культуре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Центр традиционной русской культуры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uppressAutoHyphens w:val="true"/>
        <w:bidi w:val="0"/>
        <w:spacing w:lineRule="auto" w:line="240" w:before="0" w:after="0"/>
        <w:ind w:firstLine="520"/>
        <w:jc w:val="both"/>
        <w:rPr/>
      </w:pPr>
      <w:r>
        <w:rPr>
          <w:sz w:val="28"/>
          <w:szCs w:val="28"/>
        </w:rPr>
        <w:tab/>
        <w:t xml:space="preserve">Центр традиционной русской культуры (ЦТРК) создан на базе филиала «Селивёрстовский ДК»  МКУК «РЦКС» в конце ноября 2016 года. Работа строится на основе положения о ЦТРК  и утверждённой программы «Основы русской народной культуры». Руководство ЦТРК осуществляет заведующая филиалом «Селивёрстовский Дом культуры». </w:t>
      </w:r>
    </w:p>
    <w:p>
      <w:pPr>
        <w:pStyle w:val="1"/>
        <w:shd w:val="clear" w:color="auto" w:fill="auto"/>
        <w:suppressAutoHyphens w:val="true"/>
        <w:bidi w:val="0"/>
        <w:spacing w:lineRule="auto" w:line="240" w:before="0" w:after="0"/>
        <w:ind w:firstLine="520"/>
        <w:jc w:val="both"/>
        <w:rPr/>
      </w:pPr>
      <w:r>
        <w:rPr>
          <w:sz w:val="28"/>
          <w:szCs w:val="28"/>
        </w:rPr>
        <w:t>Изучение традиционной народной культуры села Селивёрстово является одним из важнейших направлений деятельности ЦТРК. Организуются специальные группы для планомерного обследования села с целью сбора предметов музейного значения и аудиофиксации материалов по традиционной культуре. С помощью опрашиваемых изучается устный и музыкальный фольклор, собираются сведения об особенностях устройства быта, народных промыслах и ремёслах, календарных обрядах, праздниках. Собранные в ходе экспедиций материалы находят применение в творческой деятельности ЦТРК: все мероприятия проходят с обязательным использованием местного  материала.</w:t>
      </w:r>
    </w:p>
    <w:p>
      <w:pPr>
        <w:pStyle w:val="1"/>
        <w:shd w:val="clear" w:color="auto" w:fill="auto"/>
        <w:suppressAutoHyphens w:val="true"/>
        <w:bidi w:val="0"/>
        <w:spacing w:lineRule="auto" w:line="240" w:before="0" w:after="0"/>
        <w:ind w:firstLine="52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Центр русской традиционной культуры проводит выставки, праздники народного календаря (для взрослых и детей), народные гуляния, экскурсии, мастер-классы по изготовлению тряпичной куклы и лоскутному шитью.</w:t>
      </w:r>
    </w:p>
    <w:p>
      <w:pPr>
        <w:pStyle w:val="1"/>
        <w:shd w:val="clear" w:color="auto" w:fill="auto"/>
        <w:suppressAutoHyphens w:val="true"/>
        <w:bidi w:val="0"/>
        <w:spacing w:lineRule="auto" w:line="240" w:before="0" w:after="0"/>
        <w:ind w:firstLine="520"/>
        <w:jc w:val="both"/>
        <w:rPr/>
      </w:pPr>
      <w:r>
        <w:rPr>
          <w:sz w:val="28"/>
          <w:szCs w:val="28"/>
        </w:rPr>
        <w:t xml:space="preserve">В работе Центра участвуют  фольклорная группа «Ромашки» и детский фольклорный коллектив «Солнышко». Народный коллектив    «Ромашки» ведёт   работу с 1996 года. Основу его репертуара  составляет народный романс, который является одним из любимых жанров селивёрстовских самодеятельных артистов. Репертуар «Ромашек» постоянно обновляется. Неиссякаемая жизненная энергия, любовь к народной песне и мастерство исполнителей позволяют коллективу в течение 20 лет представлять традиции села Селивёрстово Волчихинского района на различных творческих мероприятиях: районных фестивалях фольклора, краевых фестивалях русского фольклора «Древо» (г. Барнаул, с. Солонешное, с. Родино, с. Романово, с. Волчиха). Дипломы и грамоты, завоёванные на этих фестивалях, говорят об уровне исполнительского мастерства и успешности коллектива. </w:t>
      </w:r>
    </w:p>
    <w:p>
      <w:pPr>
        <w:pStyle w:val="1"/>
        <w:shd w:val="clear" w:color="auto" w:fill="auto"/>
        <w:suppressAutoHyphens w:val="true"/>
        <w:bidi w:val="0"/>
        <w:spacing w:lineRule="auto" w:line="240" w:before="0" w:after="0"/>
        <w:ind w:firstLine="520"/>
        <w:jc w:val="both"/>
        <w:rPr/>
      </w:pPr>
      <w:r>
        <w:rPr>
          <w:sz w:val="28"/>
          <w:szCs w:val="28"/>
        </w:rPr>
        <w:t xml:space="preserve">Работа с детским фольклорным коллективом «Солнышко» строится по программе «Знай и помни старину». В неё включены такие  разделы,  как устное народное творчество и русская народная сказка. Особая роль отводится хороводным играм и песням, изготовлению традиционной тряпичной куклы. </w:t>
      </w:r>
    </w:p>
    <w:p>
      <w:pPr>
        <w:pStyle w:val="1"/>
        <w:shd w:val="clear" w:color="auto" w:fill="auto"/>
        <w:suppressAutoHyphens w:val="true"/>
        <w:bidi w:val="0"/>
        <w:spacing w:lineRule="auto" w:line="240" w:before="0" w:after="0"/>
        <w:ind w:firstLine="520"/>
        <w:jc w:val="both"/>
        <w:rPr/>
      </w:pPr>
      <w:r>
        <w:rPr>
          <w:sz w:val="28"/>
          <w:szCs w:val="28"/>
        </w:rPr>
        <w:t>Составной частью работы ЦТРК по сохранению и развитию народных традиций является поддержка мастеров прикладного творчества и народных художественных ремёсел. Наиболее распространены   в   селе   вышивка, лозоплетение, бисероплетение, работа по дереву и лоскутное шитьё. Село славится своими умельцами. В ЦТРК организуются выставки изделий декоративно-прикладного творчества, которые пользуются большой популярностью у жителей села и района. На выставках умельцы проводят мастер-классы, обмениваются друг с другом опытом и знакомят с новинками своего творчества.</w:t>
      </w:r>
    </w:p>
    <w:p>
      <w:pPr>
        <w:pStyle w:val="1"/>
        <w:shd w:val="clear" w:color="auto" w:fill="auto"/>
        <w:suppressAutoHyphens w:val="true"/>
        <w:bidi w:val="0"/>
        <w:spacing w:lineRule="auto" w:line="240" w:before="0" w:after="0"/>
        <w:ind w:firstLine="52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С открытием  ЦТРК значительно возрос интерес населения к местным традициям, всё большее число жителей села   приобщается  к изучению истоков русской культуры.</w:t>
      </w:r>
    </w:p>
    <w:p>
      <w:pPr>
        <w:pStyle w:val="1"/>
        <w:shd w:val="clear" w:color="auto" w:fill="auto"/>
        <w:suppressAutoHyphens w:val="true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1"/>
        <w:shd w:val="clear" w:color="auto" w:fill="auto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jc w:val="center"/>
        <w:rPr/>
      </w:pPr>
      <w:r>
        <w:rPr>
          <w:b/>
          <w:sz w:val="28"/>
          <w:szCs w:val="28"/>
        </w:rPr>
        <w:t>Содержание</w:t>
      </w:r>
    </w:p>
    <w:p>
      <w:pPr>
        <w:pStyle w:val="1"/>
        <w:shd w:val="clear" w:color="auto" w:fill="auto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4"/>
        <w:tblW w:w="9286" w:type="dxa"/>
        <w:jc w:val="left"/>
        <w:tblInd w:w="-15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4"/>
        <w:gridCol w:w="611"/>
      </w:tblGrid>
      <w:tr>
        <w:trPr/>
        <w:tc>
          <w:tcPr>
            <w:tcW w:w="86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"/>
              <w:shd w:val="clear" w:color="auto" w:fill="auto"/>
              <w:suppressAutoHyphens w:val="true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От составителя…………………………………………………………….</w:t>
            </w:r>
          </w:p>
          <w:p>
            <w:pPr>
              <w:pStyle w:val="1"/>
              <w:shd w:val="clear" w:color="auto" w:fill="auto"/>
              <w:suppressAutoHyphens w:val="true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"/>
              <w:shd w:val="clear" w:color="auto" w:fill="auto"/>
              <w:suppressAutoHyphens w:val="true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Т.А. Филатова. Центр украинской культуры  ……………… …………...</w:t>
            </w:r>
          </w:p>
          <w:p>
            <w:pPr>
              <w:pStyle w:val="1"/>
              <w:shd w:val="clear" w:color="auto" w:fill="auto"/>
              <w:suppressAutoHyphens w:val="true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"/>
              <w:shd w:val="clear" w:color="auto" w:fill="auto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1"/>
              <w:shd w:val="clear" w:color="auto" w:fill="auto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"/>
              <w:shd w:val="clear" w:color="auto" w:fill="auto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86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"/>
              <w:shd w:val="clear" w:color="auto" w:fill="auto"/>
              <w:suppressAutoHyphens w:val="true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А.Д. Самарина. Национально-культурный центр кумандинской культуры  …………………………………………………………………..</w:t>
            </w:r>
          </w:p>
          <w:p>
            <w:pPr>
              <w:pStyle w:val="1"/>
              <w:shd w:val="clear" w:color="auto" w:fill="auto"/>
              <w:suppressAutoHyphens w:val="true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"/>
              <w:shd w:val="clear" w:color="auto" w:fill="auto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"/>
              <w:shd w:val="clear" w:color="auto" w:fill="auto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/>
        <w:tc>
          <w:tcPr>
            <w:tcW w:w="86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"/>
              <w:shd w:val="clear" w:color="auto" w:fill="auto"/>
              <w:suppressAutoHyphens w:val="true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С.А. Ступко. Экспериментальный центр традиционной казахской культуры «Арна» ………………………………………………………….</w:t>
            </w:r>
          </w:p>
          <w:p>
            <w:pPr>
              <w:pStyle w:val="1"/>
              <w:shd w:val="clear" w:color="auto" w:fill="auto"/>
              <w:suppressAutoHyphens w:val="true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"/>
              <w:shd w:val="clear" w:color="auto" w:fill="auto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"/>
              <w:shd w:val="clear" w:color="auto" w:fill="auto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>
        <w:trPr/>
        <w:tc>
          <w:tcPr>
            <w:tcW w:w="86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"/>
              <w:shd w:val="clear" w:color="auto" w:fill="auto"/>
              <w:suppressAutoHyphens w:val="true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 xml:space="preserve">Т.Л. Аверина. Экспериментальный центр традиционной немецкой народной культуры  </w:t>
            </w:r>
            <w:r>
              <w:rPr>
                <w:bCs/>
                <w:iCs/>
                <w:color w:val="000000"/>
                <w:sz w:val="28"/>
                <w:szCs w:val="28"/>
              </w:rPr>
              <w:t>«</w:t>
            </w: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Weizenfeld</w:t>
            </w:r>
            <w:r>
              <w:rPr>
                <w:bCs/>
                <w:iCs/>
                <w:color w:val="000000"/>
                <w:sz w:val="28"/>
                <w:szCs w:val="28"/>
              </w:rPr>
              <w:t>» . ..…………………………………….</w:t>
            </w:r>
          </w:p>
          <w:p>
            <w:pPr>
              <w:pStyle w:val="1"/>
              <w:shd w:val="clear" w:color="auto" w:fill="auto"/>
              <w:suppressAutoHyphens w:val="true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"/>
              <w:shd w:val="clear" w:color="auto" w:fill="auto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"/>
              <w:shd w:val="clear" w:color="auto" w:fill="auto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86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"/>
              <w:shd w:val="clear" w:color="auto" w:fill="auto"/>
              <w:suppressAutoHyphens w:val="true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 xml:space="preserve">Е.А. Митюхина. Центр традиционной русской культуры………………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1"/>
              <w:shd w:val="clear" w:color="auto" w:fill="auto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13</w:t>
            </w:r>
          </w:p>
          <w:p>
            <w:pPr>
              <w:pStyle w:val="1"/>
              <w:shd w:val="clear" w:color="auto" w:fill="auto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1"/>
        <w:shd w:val="clear" w:color="auto" w:fill="auto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auto"/>
        <w:spacing w:lineRule="auto" w:line="240" w:before="0" w:after="0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ЦЕНТРЫ ТРАДИЦИОННОЙ </w:t>
      </w:r>
    </w:p>
    <w:p>
      <w:pPr>
        <w:pStyle w:val="Normal"/>
        <w:jc w:val="center"/>
        <w:rPr/>
      </w:pPr>
      <w:r>
        <w:rPr>
          <w:sz w:val="28"/>
          <w:szCs w:val="28"/>
        </w:rPr>
        <w:t>НАРОДНОЙ КУЛЬТУРЫ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Информационный сборник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Н.А. Кучуева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Редактор Е.Л. Овчинникова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Ответственный за выпуск В.П. Казанцева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Вёрстка Е.А. Афонькина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Тираж 20 экз.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КАУ «Алтайский государственный Дом народного творчества»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656043, г. Барнаул, ул. Ползунова, 41</w:t>
      </w:r>
    </w:p>
    <w:p>
      <w:pPr>
        <w:pStyle w:val="Normal"/>
        <w:jc w:val="center"/>
        <w:rPr/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cntd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1134" w:footer="1134" w:bottom="16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16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b0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4b6b02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semiHidden/>
    <w:unhideWhenUsed/>
    <w:qFormat/>
    <w:rsid w:val="004b6b02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4b6b0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b6b0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character" w:styleId="Style12" w:customStyle="1">
    <w:name w:val="Основной текст_"/>
    <w:basedOn w:val="DefaultParagraphFont"/>
    <w:link w:val="1"/>
    <w:qFormat/>
    <w:rsid w:val="004b6b02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507c7c"/>
    <w:rPr/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9853a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0" w:customStyle="1">
    <w:name w:val="c0"/>
    <w:basedOn w:val="DefaultParagraphFont"/>
    <w:qFormat/>
    <w:rsid w:val="009853ac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Основной текст1"/>
    <w:basedOn w:val="Normal"/>
    <w:link w:val="a3"/>
    <w:qFormat/>
    <w:rsid w:val="004b6b02"/>
    <w:pPr>
      <w:shd w:val="clear" w:color="auto" w:fill="FFFFFF"/>
      <w:suppressAutoHyphens w:val="false"/>
      <w:spacing w:lineRule="exact" w:line="350" w:before="300" w:after="120"/>
      <w:jc w:val="both"/>
    </w:pPr>
    <w:rPr>
      <w:color w:val="00000A"/>
      <w:sz w:val="23"/>
      <w:szCs w:val="23"/>
      <w:lang w:eastAsia="en-US"/>
    </w:rPr>
  </w:style>
  <w:style w:type="paragraph" w:styleId="Style19">
    <w:name w:val="Header"/>
    <w:basedOn w:val="Normal"/>
    <w:link w:val="a6"/>
    <w:uiPriority w:val="99"/>
    <w:rsid w:val="009853ac"/>
    <w:pPr>
      <w:widowControl/>
      <w:tabs>
        <w:tab w:val="center" w:pos="4677" w:leader="none"/>
        <w:tab w:val="right" w:pos="9355" w:leader="none"/>
      </w:tabs>
      <w:suppressAutoHyphens w:val="false"/>
    </w:pPr>
    <w:rPr>
      <w:color w:val="00000A"/>
    </w:rPr>
  </w:style>
  <w:style w:type="paragraph" w:styleId="Style20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932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Application>LibreOffice/5.3.2.2$Windows_X86_64 LibreOffice_project/6cd4f1ef626f15116896b1d8e1398b56da0d0ee1</Application>
  <Pages>16</Pages>
  <Words>3276</Words>
  <Characters>24233</Characters>
  <CharactersWithSpaces>27828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2017-06-13T08:00:00Z</dcterms:created>
  <dc:creator>Rcp-User</dc:creator>
  <dc:description/>
  <dc:language>ru-RU</dc:language>
  <cp:lastModifiedBy/>
  <cp:lastPrinted>2017-06-26T15:27:26Z</cp:lastPrinted>
  <dcterms:modified xsi:type="dcterms:W3CDTF">2017-06-26T15:28:01Z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