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Итоги 3 зонального этапа краевого фестиваля детских увлечений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«Каникулы.Маршрут построен»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Дипломами фестиваля награждены: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Программа «Здравствуй лето»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Панкрушихинского СДК МБУК 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«МФКЦ» Панкрушихинского района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 использование средств театрализации в празднике</w:t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>Детская познавательно-развлекательная  квест-игра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/>
        </w:rPr>
        <w:t xml:space="preserve">«Азбука дорожного движения» </w:t>
      </w:r>
    </w:p>
    <w:p>
      <w:pPr>
        <w:pStyle w:val="Normal"/>
        <w:tabs>
          <w:tab w:val="clear" w:pos="709"/>
          <w:tab w:val="left" w:pos="4200" w:leader="none"/>
        </w:tabs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eastAsia="ar-SA"/>
        </w:rPr>
        <w:t xml:space="preserve">МБУК Дом культуры «Балиндер»  </w:t>
      </w:r>
    </w:p>
    <w:p>
      <w:pPr>
        <w:pStyle w:val="Normal"/>
        <w:tabs>
          <w:tab w:val="clear" w:pos="709"/>
          <w:tab w:val="left" w:pos="4200" w:leader="none"/>
        </w:tabs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eastAsia="ar-SA"/>
        </w:rPr>
        <w:t>г. Заринска</w:t>
      </w:r>
    </w:p>
    <w:p>
      <w:pPr>
        <w:pStyle w:val="Normal"/>
        <w:tabs>
          <w:tab w:val="clear" w:pos="709"/>
          <w:tab w:val="left" w:pos="4200" w:leader="none"/>
        </w:tabs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eastAsia="ar-SA"/>
        </w:rPr>
        <w:t>За лучший познавательный проект</w:t>
      </w:r>
    </w:p>
    <w:p>
      <w:pPr>
        <w:pStyle w:val="Normal"/>
        <w:tabs>
          <w:tab w:val="clear" w:pos="709"/>
          <w:tab w:val="left" w:pos="4200" w:leader="none"/>
        </w:tabs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eastAsia="ar-SA"/>
        </w:rPr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Программа «Веселый паровоз»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МКУК «Многофункциональный культурный центр» 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Крутихинского района Алтайского края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Организаторы: </w:t>
      </w:r>
      <w:r>
        <w:rPr>
          <w:rFonts w:eastAsia="Times New Roman" w:cs="Times New Roman" w:ascii="Times New Roman" w:hAnsi="Times New Roman"/>
          <w:sz w:val="24"/>
          <w:szCs w:val="24"/>
        </w:rPr>
        <w:t>Храпова Ольга Александровна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 xml:space="preserve">Непеина Ольга Борисовна </w:t>
      </w:r>
    </w:p>
    <w:p>
      <w:pPr>
        <w:pStyle w:val="Normal"/>
        <w:tabs>
          <w:tab w:val="clear" w:pos="709"/>
          <w:tab w:val="left" w:pos="4200" w:leader="none"/>
        </w:tabs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4"/>
          <w:szCs w:val="24"/>
          <w:lang w:eastAsia="ar-SA"/>
        </w:rPr>
        <w:t>За творческий подход в организации праздника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Программа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_«Funny makeup» («Веселый грим»)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Рыбинского сельского Дома культуры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МБУК «Культурно-информационный центр»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Каменского района Алтайского края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организатор Артамонова Татьяна Николаевна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 xml:space="preserve">III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  <w:t>место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Программа «Лето встречай!»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МБУК «Культурно-информационный центр»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>Каменского района Алтайского края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non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  <w:lang w:val="ru-RU"/>
        </w:rPr>
        <w:t xml:space="preserve">организатор Мейкшан Анна Ивановна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en-US"/>
        </w:rPr>
        <w:t>II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none"/>
          <w:lang w:val="ru-RU"/>
        </w:rPr>
        <w:t>место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Детская квест-игра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«Запутанная история или день наоборот»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>МБУК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«Многофункциональный культурный центр»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Мамонтовского района Алтайского края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Standard"/>
        <w:spacing w:lineRule="auto" w:line="240"/>
        <w:ind w:left="0" w:right="-5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организатор  Шмидт Александр Александрович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II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место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240"/>
        <w:ind w:left="0" w:righ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ind w:left="0" w:right="-5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Музыкальная игровая программа для детей </w:t>
      </w:r>
    </w:p>
    <w:p>
      <w:pPr>
        <w:pStyle w:val="Normal"/>
        <w:bidi w:val="0"/>
        <w:ind w:left="0" w:right="-5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«Мы едем в лето!»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МБУК «Многофункциональный культурный центр» </w:t>
      </w:r>
    </w:p>
    <w:p>
      <w:pPr>
        <w:pStyle w:val="Standard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Тюменцевского района Алтайского края</w:t>
      </w:r>
    </w:p>
    <w:p>
      <w:pPr>
        <w:pStyle w:val="Standard"/>
        <w:bidi w:val="0"/>
        <w:spacing w:lineRule="auto" w:line="240"/>
        <w:ind w:left="0" w:right="-5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организатор Кобер Ирина Владимировна</w:t>
      </w:r>
    </w:p>
    <w:p>
      <w:pPr>
        <w:pStyle w:val="Standard"/>
        <w:bidi w:val="0"/>
        <w:spacing w:lineRule="auto" w:line="240"/>
        <w:ind w:left="0" w:right="-5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val="en-US"/>
        </w:rPr>
        <w:t>I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val="ru-RU"/>
        </w:rPr>
        <w:t>место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;Times New Roman" w:hAnsi="Liberation Serif;Times New Roman" w:eastAsia="Liberation Serif;Times New Roman" w:cs="Liberation Serif;Times New Roman"/>
      <w:color w:val="auto"/>
      <w:kern w:val="2"/>
      <w:sz w:val="24"/>
      <w:szCs w:val="24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1</Pages>
  <Words>148</Words>
  <Characters>1196</Characters>
  <CharactersWithSpaces>1359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2021-06-26T14:04:38Z</dcterms:created>
  <dc:creator/>
  <dc:description/>
  <dc:language>ru-RU</dc:language>
  <cp:lastModifiedBy/>
  <dcterms:modified xsi:type="dcterms:W3CDTF">2021-06-26T14:05:31Z</dcterms:modified>
  <cp:revision>1</cp:revision>
  <dc:subject/>
  <dc:title/>
</cp:coreProperties>
</file>