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основных мероприятий Дельфийских игр</w:t>
      </w:r>
      <w:bookmarkStart w:id="0" w:name="_GoBack"/>
      <w:bookmarkEnd w:id="0"/>
    </w:p>
    <w:p>
      <w:pPr>
        <w:pStyle w:val="Normal"/>
        <w:spacing w:lineRule="auto" w:line="240" w:before="0" w:after="0"/>
        <w:rPr>
          <w:highlight w:val="yellow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highlight w:val="yellow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11 июня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, </w:t>
      </w:r>
      <w:r>
        <w:rPr>
          <w:rFonts w:ascii="Times New Roman" w:hAnsi="Times New Roman"/>
          <w:sz w:val="28"/>
          <w:szCs w:val="28"/>
          <w:highlight w:val="yellow"/>
        </w:rPr>
        <w:t>пятница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20.00 - 21.00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Официальная церемония открытия XХ Малых краевых Дельфийских игр «Вместе лучше!»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21.00 - 21.45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Концерт Государственного молодежного ансамбля песни и танца «Алтай»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Центральная площадь, ул. Карла Либкнехта, 143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12 июня, суббота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10.00 - 20.00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Конкурсные программы номинаций мастер-классы, творческие встречи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Дом культуры, </w:t>
      </w:r>
      <w:bookmarkStart w:id="1" w:name="__DdeLink__2352_2560919019"/>
      <w:r>
        <w:rPr>
          <w:rFonts w:ascii="Times New Roman" w:hAnsi="Times New Roman"/>
          <w:sz w:val="28"/>
          <w:szCs w:val="28"/>
        </w:rPr>
        <w:t xml:space="preserve">Славгородский сельский Дом культуры, Детская школа искусств, </w:t>
      </w:r>
      <w:bookmarkEnd w:id="1"/>
      <w:r>
        <w:rPr>
          <w:rFonts w:ascii="Times New Roman" w:hAnsi="Times New Roman"/>
          <w:sz w:val="28"/>
          <w:szCs w:val="28"/>
        </w:rPr>
        <w:t>Центральная библиотека, Центр творчества детей  и молодежи.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11.00 – 11.30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Открытие виртуального концертного зала, в рамках реализации Национального проекта «Культура»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Детская школа искусств, ул. Ленина, 145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12.00-12.30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Открытие Символа ХХ Малых краевых Дельфийских  Игр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парк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культуры и отдыха,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Карла Либкнехта, 169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21.00-22.00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Праздничные концерты в День России «Россия – это мы!»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Славгород, с. Покровка, с Бурсоль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13 июня, воскресенье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10.00 - 17.30.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Конкурсные программы номинаций, мастер-классы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Славгородский Сельский Дом культуры,  Детская школа искусств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18.00 - 19.00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Официальная церемония награждения победителей Дельфийских игр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Центральная площадь, ул. Карла Либкнехта, 143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19.00 - 20.30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Гала-концерт участников и победителей Дельфийских игр «Вместе лучше!»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Центральная площадь, ул. Карла Либкнехта, 143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104167"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Normal"/>
    <w:link w:val="a4"/>
    <w:uiPriority w:val="10"/>
    <w:qFormat/>
    <w:rsid w:val="00104167"/>
    <w:pPr>
      <w:spacing w:lineRule="auto" w:line="240" w:before="0" w:after="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LibreOffice/7.1.3.2$Windows_X86_64 LibreOffice_project/47f78053abe362b9384784d31a6e56f8511eb1c1</Application>
  <AppVersion>15.0000</AppVersion>
  <Pages>1</Pages>
  <Words>165</Words>
  <Characters>1120</Characters>
  <CharactersWithSpaces>1266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2021-05-31T06:51:00Z</dcterms:created>
  <dc:creator>Lsr-User</dc:creator>
  <dc:description/>
  <dc:language>ru-RU</dc:language>
  <cp:lastModifiedBy/>
  <dcterms:modified xsi:type="dcterms:W3CDTF">2021-06-01T14:43:18Z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