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Победители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XX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Малых краевых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ельфийских игр «Вместе лучше!»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Номинация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«Художественное  чтение. Солисты»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Специальным дипломом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«За сценическое обаяние и артистизм»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награждается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Забродина Светлана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город Барнаул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«За свежее звучание патриотической темы»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Викторов Илья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Смоленский район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1"/>
      <w:bookmarkStart w:id="1" w:name="_GoBack"/>
      <w:bookmarkStart w:id="2" w:name="_GoBack1"/>
      <w:bookmarkStart w:id="3" w:name="_GoBack"/>
      <w:bookmarkEnd w:id="2"/>
      <w:bookmarkEnd w:id="3"/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«За яркое образное решение литературного материала»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Батурин Артем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Шипуновский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«За яркое актерское воплощение литературного материала» 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Касьян Арина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город Новоалтайск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Cs/>
          <w:i w:val="false"/>
          <w:iCs w:val="false"/>
          <w:sz w:val="28"/>
          <w:szCs w:val="28"/>
          <w:u w:val="none"/>
        </w:rPr>
        <w:t xml:space="preserve">Специальным дипломом 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>«За яркое актерское воплощение литературного материала» награждается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/>
          <w:bCs/>
          <w:i w:val="false"/>
          <w:iCs w:val="false"/>
          <w:sz w:val="28"/>
          <w:szCs w:val="28"/>
          <w:u w:val="none"/>
        </w:rPr>
        <w:t xml:space="preserve">Волощенко Арина,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город </w:t>
      </w:r>
      <w:bookmarkStart w:id="4" w:name="_GoBack11"/>
      <w:bookmarkEnd w:id="4"/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Барнаул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Cs/>
          <w:i w:val="false"/>
          <w:iCs w:val="false"/>
          <w:sz w:val="28"/>
          <w:szCs w:val="28"/>
          <w:u w:val="none"/>
        </w:rPr>
        <w:t>Дипломом 3 степени  и бронзовой медалью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награждается 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Cs/>
          <w:i w:val="false"/>
          <w:iCs w:val="false"/>
          <w:sz w:val="28"/>
          <w:szCs w:val="28"/>
          <w:u w:val="none"/>
        </w:rPr>
        <w:t>Поткина Анна</w:t>
      </w:r>
    </w:p>
    <w:p>
      <w:pPr>
        <w:pStyle w:val="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>город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Дипломом 2 степени  и  серебрянной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Дармаков Максим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Новичихинский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Диплом 1 степени , золотая медаль и денежная премия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Зубкову Артему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ab/>
        <w:tab/>
        <w:t>Волчихинский район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Номинация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«Художественное  чтение. Коллективы»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Дипломом 3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чтецкий коллектив Народного театра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Мамонтовский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Дипломом 2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Театральная студия «Карусель»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Павловский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Диплом 1 степени, кубок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Народному коллективу театру-студии «Маскарад»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город Новоалтайск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ab/>
        <w:tab/>
        <w:tab/>
        <w:tab/>
        <w:t>Номинация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«Театр»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Дипломом 3 степени 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кубком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народный коллектив Алтайского края театр-студия «Маскарад»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город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Дипломом 2 степени 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кубком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Театральная студия «Карусель»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Павловский район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Диплом 1 степени,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кубок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образцовому коллективу Алтайского края театру-студии «Главные роли»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город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u w:val="none"/>
        </w:rPr>
        <w:tab/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«Эстрадное пение. Солисты»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Специальным дипломом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 высокое исполнительское мастерство»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Голикова Александра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ЗАТО Сибирский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За артистизм и яркость исполнения» 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Сазонов Илья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 мужское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Belcanto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Татарский Максим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Яровое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 За сохранение традиций советской эстрады»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Ефимкин Алексей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Рубцовск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« За красоту тембра и эстетику исполнения»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Бушмакин Константин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</w:rPr>
        <w:t>город Рубцовск</w:t>
      </w:r>
    </w:p>
    <w:p>
      <w:pPr>
        <w:pStyle w:val="BodyText2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Дипломом 3 степени и  бронзовой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награждается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Бельницкая Эльмира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Тальменский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Дипломом 2 степени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 серебряной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Дряхлова Елизавета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Рубцовск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Диплом 1 степени, золотая медаль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Кадулину Андрею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город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«Эстрадное пение. Коллективы»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 интересную интерпретацию музыкальных произведений»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 xml:space="preserve">Народный театр песни «Вересковый мед»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Дипломом 3 степени  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кубком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Вокальный ансамбль «Кар</w:t>
      </w:r>
      <w:bookmarkStart w:id="5" w:name="_GoBack2"/>
      <w:bookmarkEnd w:id="5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т-Бланш»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2 степени 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кубком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Вокальный ансамбль «Девчата»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Ребрихинский район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>Диплом 1 степени,  кубок и денежная премия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присуждается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 xml:space="preserve">Образцовому театру песни «Мечта» 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город Рубцовск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«Народное пение. Коллективы»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Дипломом третьей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вокальный ансамбль «Калина Красная»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Хабарский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Дипломом второй 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вокальная группа «Кристалл»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Романовский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Диплом первой степени, кубок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Народному театру песни «Вересковый мед»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город Славгород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«Академическое пение. Солисты»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 сценическое обаяние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награждается Морозова Екатерина,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 звонкость голоса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Айрапетян Маруся,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6" w:name="_GoBack3"/>
      <w:bookmarkEnd w:id="6"/>
      <w:r>
        <w:rPr>
          <w:rFonts w:eastAsia="Times New Roman" w:cs="Times New Roman" w:ascii="Times New Roman" w:hAnsi="Times New Roman"/>
          <w:sz w:val="28"/>
          <w:szCs w:val="28"/>
        </w:rPr>
        <w:t>Панкрушихинский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Дипломом третьей степени и бронзовой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Гобова Мария,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Дипломом второй степени и серебряной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Вавилова Дарья,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Зональный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Диплом первой степени, золотая медаль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Ускову Александру,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город Камень-на-Оби, Каменский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ab/>
        <w:t>Номинация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«Народное пение. Солисты»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Дипломом 3 степени  и бронзовой медалью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Бучинская Арина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Калманский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Дипломом 2 степени 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серебряной медалью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Пронина Дарья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Тальменский район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Диплом 1 степени золотая медаль,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Онищенко Юлии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>Мамонтовский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>Номинаци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«Инструментал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ьное исполнительство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 За чистоту исполнения»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Кульчицкая Мария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7" w:name="_GoBack41"/>
      <w:bookmarkStart w:id="8" w:name="_GoBack4"/>
      <w:bookmarkStart w:id="9" w:name="_GoBack41"/>
      <w:bookmarkStart w:id="10" w:name="_GoBack4"/>
      <w:bookmarkEnd w:id="9"/>
      <w:bookmarkEnd w:id="10"/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Дипломом 3 степени  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бронзовой медалью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Сталев Данил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Дипломом 2 степени 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серебряной медалью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награждается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Юров Александр 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город Славгород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Диплом 1 степени  золотая медаль, и денежная премия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Васяниной Екатерине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>город Рубцовск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ab/>
        <w:tab/>
        <w:tab/>
        <w:tab/>
        <w:t xml:space="preserve">Номинация </w:t>
      </w:r>
      <w:r>
        <w:rPr>
          <w:rFonts w:eastAsia="Times New Roman CYR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val="ru-RU"/>
        </w:rPr>
        <w:t>«Народный  танец»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Специальным дипломом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за сохранение национальных традиций в народном танце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хореографический ансамбль «Семицветик»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Благовещенский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за поиск художественных решений в традиционных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хореографических формах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награждается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хореографический ансамбль «Ярошки»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г. Яровое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за сохранение традиционных форм народного танца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Заслуженный коллектив народного творчества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Заслуженный коллектив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народный ансамбль русского танца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«Сибирячка»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Шипуновский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Дипломом 3 степени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Заслуженный коллектив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 театр танца имени Розы Фибер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город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Дипломом 2 степени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ансамбль народного танца «Сударушка»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город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 первой степени, кубок и денежная премия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Заслуженному коллективу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народному ансамблю танца «Раздолье»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 CYR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val="ru-RU"/>
        </w:rPr>
        <w:t>Михайловский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ab/>
        <w:tab/>
        <w:tab/>
        <w:t>Номинация «Народно-стилизованный танец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/>
        </w:rPr>
        <w:t>за яркое сценическое воплощение образа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Заслуженный коллектив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образцовый ансамбль современного танца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Серпантин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город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Рубцовск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Дипломом 3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хореографический ансамбль «Ярошки»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город Яровое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Дипломом 2 степени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Заслуженный коллектив 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театр танца имени Розы Фибер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город 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 первой степени, кубок и денежная премия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ансамблю народного танца «Сударушка»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>город  Барнаул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b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«Современная хореография»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 CYR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 CYR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/>
        </w:rPr>
        <w:t>за интересные творческие решения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Народный хореографический ансамбль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«Планета танца»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ЗАТО Сибирский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Дипломом 3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Образцовый театр танца «Овация»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город  Бийск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Дипломом 2 степени  и кубком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студия современного танца «Свой выбор»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город Новоалтайск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 первой степени, кубок и денежная премия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Заслуженному  коллективу Алтайского края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народному театру танца «Волшебный холст»,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>город Яровое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lang w:val="ru-RU"/>
        </w:rPr>
      </w:pPr>
      <w:r>
        <w:rPr>
          <w:rFonts w:eastAsia="Times New Roman CYR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lang w:val="ru-RU"/>
        </w:rPr>
      </w:pPr>
      <w:r>
        <w:rPr>
          <w:rFonts w:eastAsia="Times New Roman CYR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 CYR"/>
          <w:lang w:val="ru-RU"/>
        </w:rPr>
      </w:pPr>
      <w:r>
        <w:rPr>
          <w:rFonts w:eastAsia="Times New Roman CYR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ab/>
        <w:t xml:space="preserve">Номинация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«Эстрадный танец»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 CYR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 CYR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яркое воплощение сценического образа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Образцовый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танцевально-спортивный клуб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А-клуб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»,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город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высокий художественный уровень исполнения 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Образцовый детский хореографический коллектив Алтайского края  «Жар-птица»,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Рубцовск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оригинальные балетмейстерские решения 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студия танца «Данс-Холл»,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Специальным дипломом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за высокий уровень исполнения трюковых и акробатических элементов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Образцовый театр танца «Овация»,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Бийск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Специальным дипломом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высокий уровень исполнительского мастерства 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Заслуженный коллектив Алтайского края,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ансамбль танца «Раздолье»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Михайловский район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Дипломом 3 степени и кубком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Полина Черевко и Степан Захаров,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Образцовый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танцевально-спортивный клуб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А-клуб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»,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город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Новоалтайск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Дипломом 2 степени и кубком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награждается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Заслуженный коллектив Алтайского края,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народный театр танца «Волшебный холст»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 Яровое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Диплом 1 степени, кубок и денежная премия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присуждается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Заслуженному коллективу Алтайского края,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народному театру танца имени Розы Фибер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eastAsia="ar-SA"/>
        </w:rPr>
      </w:pPr>
      <w:r>
        <w:rPr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 w:eastAsia="ar-SA"/>
        </w:rPr>
        <w:t>город Барнаул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4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 w:eastAsia="Times New Roman" w:cs="Times New Roman"/>
      <w:color w:val="000000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9</Pages>
  <Words>909</Words>
  <Characters>6805</Characters>
  <CharactersWithSpaces>8410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2021-06-13T22:47:06Z</dcterms:created>
  <dc:creator/>
  <dc:description/>
  <dc:language>ru-RU</dc:language>
  <cp:lastModifiedBy/>
  <dcterms:modified xsi:type="dcterms:W3CDTF">2021-06-14T00:25:17Z</dcterms:modified>
  <cp:revision>2</cp:revision>
  <dc:subject/>
  <dc:title/>
</cp:coreProperties>
</file>