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t>МИНИСТЕРСТВО КУЛЬТУРЫ АЛТАЙСКОГО КРАЯ</w:t>
      </w:r>
    </w:p>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9000" w:leader="none"/>
        </w:tabs>
        <w:jc w:val="center"/>
        <w:rPr>
          <w:rFonts w:ascii="Times New Roman" w:hAnsi="Times New Roman" w:cs="Times New Roman"/>
          <w:bCs/>
          <w:sz w:val="27"/>
          <w:szCs w:val="27"/>
        </w:rPr>
      </w:pPr>
      <w:r>
        <w:rPr>
          <w:rFonts w:cs="Times New Roman" w:ascii="Times New Roman" w:hAnsi="Times New Roman"/>
          <w:bCs/>
          <w:sz w:val="27"/>
          <w:szCs w:val="27"/>
        </w:rPr>
        <w:t>КРАЕВОЕ АВТОНОМНОЕ УЧРЕЖДЕНИЕ</w:t>
      </w:r>
    </w:p>
    <w:p>
      <w:pPr>
        <w:pStyle w:val="Normal"/>
        <w:tabs>
          <w:tab w:val="clear" w:pos="708"/>
          <w:tab w:val="left" w:pos="9000" w:leader="none"/>
        </w:tabs>
        <w:jc w:val="center"/>
        <w:rPr>
          <w:rFonts w:ascii="Times New Roman" w:hAnsi="Times New Roman" w:cs="Times New Roman"/>
          <w:sz w:val="27"/>
          <w:szCs w:val="27"/>
        </w:rPr>
      </w:pPr>
      <w:r>
        <w:rPr>
          <w:rFonts w:cs="Times New Roman" w:ascii="Times New Roman" w:hAnsi="Times New Roman"/>
          <w:bCs/>
          <w:sz w:val="27"/>
          <w:szCs w:val="27"/>
        </w:rPr>
        <w:t>«АЛТАЙСКИЙ ГОСУДАРСТВЕННЫЙ ДОМ НАРОДНОГО ТВОРЧЕСТВА»</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ИТОГИ ДЕЯТЕЛЬНОСТИ</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КУЛЬТУРНО-ДОСУГОВЫХ УЧРЕЖДЕНИЙ</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АЛТАЙСКОГО КРАЯ</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40"/>
          <w:szCs w:val="40"/>
        </w:rPr>
        <w:t>ЗА 2018 ГОД</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t>Барнаул  2019</w:t>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both"/>
        <w:rPr/>
      </w:pPr>
      <w:bookmarkStart w:id="0" w:name="__DdeLink__8080_1126395293"/>
      <w:r>
        <w:rPr>
          <w:rFonts w:cs="Times New Roman" w:ascii="Times New Roman" w:hAnsi="Times New Roman"/>
          <w:sz w:val="28"/>
          <w:szCs w:val="28"/>
        </w:rPr>
        <w:t>Итоги деятельности культурно-досуговых учреждений Алтайского края за 2018 год: информационно-аналитический сборник / КАУ «Алтайский государственный Дом народного творчества». – Барнаул, 2019. –  68 с.</w:t>
      </w:r>
      <w:bookmarkEnd w:id="0"/>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информационно-аналитическом сборнике представлены основные показатели и материалы, отражающие наиболее важные, интересные, актуальные направления деятельности учреждений культурно-досугового типа Алтайского края в 2018 году. При подготовке сборника использованы данные Свода годовых сведений об учреждениях культурно-досугового типа системы Минкультуры России за 2018 год, текстовые отчеты о деятельности культурно-досуговых учреждений районов и городов за 2018 год, а также информационно-аналитические материалы, которые подготовили специалисты АГДНТ:  В. В. Артеменко, Ю. А. Белозерцев, Г.С. Классен, Н. А. Кучуева, С. В. Марфенкова, Л. И. Печеркина, С. А. Чернов, А. Ю. Баклага, Е. С. Балаховцева, Н. М. Белякова, В. М. Каменецкая, Е. М. Копнинова, А. А. Лакиза, А. А. Неклюдов, Ю. Н. Петровская, О. С. Сапега, Е. В. Сысоев, Е. П. Толстоног, Е. Н. Эйхольц.</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pPr>
      <w:r>
        <w:rPr>
          <w:rFonts w:cs="Times New Roman" w:ascii="Times New Roman" w:hAnsi="Times New Roman"/>
          <w:sz w:val="28"/>
          <w:szCs w:val="28"/>
        </w:rPr>
        <w:t>КАУ «Алтайский государственный</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Дом народного творчества», 2019</w:t>
      </w:r>
    </w:p>
    <w:p>
      <w:pPr>
        <w:pStyle w:val="Norma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right"/>
        <w:rPr>
          <w:rFonts w:ascii="Times New Roman" w:hAnsi="Times New Roman" w:cs="Times New Roman"/>
          <w:b/>
          <w:b/>
          <w:sz w:val="28"/>
          <w:szCs w:val="28"/>
        </w:rPr>
      </w:pPr>
      <w:r>
        <w:rPr>
          <w:rFonts w:cs="Times New Roman" w:ascii="Times New Roman" w:hAnsi="Times New Roman"/>
          <w:b/>
          <w:sz w:val="28"/>
          <w:szCs w:val="28"/>
        </w:rPr>
        <w:t>В. В. Артеменко,</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 xml:space="preserve">зав. учебно-методическим </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отделом АГДНТ</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ОСНОВНЫЕ ПОКАЗАТЕЛИ ДЕЯТЕЛЬНОСТИ УЧРЕЖДЕНИЙ КУЛЬТУРНО-ДОСУГОВОГО ТИПА</w:t>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9"/>
        <w:jc w:val="both"/>
        <w:rPr/>
      </w:pPr>
      <w:r>
        <w:rPr>
          <w:rFonts w:ascii="Times New Roman" w:hAnsi="Times New Roman"/>
          <w:b/>
          <w:sz w:val="28"/>
          <w:szCs w:val="28"/>
        </w:rPr>
        <w:t xml:space="preserve">         </w:t>
      </w:r>
      <w:r>
        <w:rPr>
          <w:rFonts w:ascii="Times New Roman" w:hAnsi="Times New Roman"/>
          <w:b/>
          <w:sz w:val="28"/>
          <w:szCs w:val="28"/>
        </w:rPr>
        <w:t>Структура сети муниципальных учреждений культурно-досугового типа.</w:t>
      </w:r>
      <w:r>
        <w:rPr>
          <w:rFonts w:ascii="Times New Roman" w:hAnsi="Times New Roman"/>
          <w:sz w:val="28"/>
          <w:szCs w:val="28"/>
        </w:rPr>
        <w:t xml:space="preserve"> Сеть учреждений культурно-досугового типа на территории Алтайского края на 01.01.2019 г. составила 1066 сетевых единиц, что на 30 единиц меньше, чем в 2017 году (1096). Закрыты сельские учреждения   культуры в Алейском (3), Алтайском (2), Бийском (4), Заринском (2), Курьинском (3), Советском (6), Топчихинском (1), Тюменцевском (2), Усть-Пристанском (2), Шелаболихинском (7) районах, в г. Рубцовске МБУК КЦ «Театр им. А. К. Брахмана» сменил вид деятельности.</w:t>
      </w:r>
    </w:p>
    <w:p>
      <w:pPr>
        <w:pStyle w:val="Normal"/>
        <w:spacing w:before="0" w:after="2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Открыт Беленский СК в Угловском районе, при образовании многофункционального культурного центра  создан «Чарышский районный культурно-досуговый центр», в связи со сменой вида деятельности в сети стал учитываться МБУ «Молодежный центр «Родина» г. Бийска.</w:t>
      </w:r>
    </w:p>
    <w:p>
      <w:pPr>
        <w:pStyle w:val="Normal"/>
        <w:spacing w:before="0" w:after="2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Деятельность 41 учреждения временно приостановлена. По-прежнему не работают 10 учреждений культуры в Чарышском районе,   по 4 учреждения –  в Тальменском, Суетском районах (в Суетском районе доля неработающих учреждений от общего числа сетевых единиц составляет 36%), по 3 учреждения – в Благовещенском, Крутихинском, Кытмановском районах, по 2 –  в Панкрушихинском, Угловском, Шипуновском, Хабарском районах, по одному – в Алейском, Быстроистокском, Волчихинском, Егорьевском, Бурлинском, Родинском районах. Частой причиной  приостановки деятельности учреждения, а фактически его неофициального закрытия,  является отсутствие  специалиста, сокращение штатных единиц работников клубов (Волчихинский, Крутихинский районы). В Суетском районе при существующей  сетевой единице «Цибермановский ДД» причиной приостановки его  работы   является отсутствие населения. Данные о причинах неработающих КДУ  подтверждаются пояснительными записками, прикрепленными в системе АИС при заполнении формы 7-НК.   Руководителям органов культуры, многофункциональных культурных центров необходимо решить вопрос о целесообразности   дальнейшего существования этих сетевых единиц и, в случае    закрытия этих учреждений, о возложении их функций на другие учреждения (филиалы МФКЦ).</w:t>
      </w:r>
    </w:p>
    <w:p>
      <w:pPr>
        <w:pStyle w:val="Normal"/>
        <w:spacing w:before="0" w:after="2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2018 году практически завершился процесс централизации учреждений культуры путем создания многофункциональных культурных центров. По итогам 2018 года в статусе ЦКС находятся учреждения культуры Бийского (с февраля 2019 г.  будет работать как МФКЦ), Егорьевского районов. В Алейском, Михайловском, Павловском районах сельские КДУ являются структурными подразделениями сельских советов. В состав многофункциональных культурных центров вошли 926 (87%)  клубных учреждений.</w:t>
      </w:r>
    </w:p>
    <w:p>
      <w:pPr>
        <w:pStyle w:val="Normal"/>
        <w:spacing w:before="0" w:after="2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Из общего числа учреждений (1066 сетевых единиц) 261 (24,5%) занимаются библиотечной деятельностью, 50 (4,7%) – музейной.  </w:t>
      </w:r>
    </w:p>
    <w:p>
      <w:pPr>
        <w:pStyle w:val="Normal"/>
        <w:spacing w:before="0" w:after="29"/>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Материально-техническая база учреждений культурно-досугового типа.</w:t>
      </w:r>
      <w:r>
        <w:rPr>
          <w:rFonts w:cs="Times New Roman" w:ascii="Times New Roman" w:hAnsi="Times New Roman"/>
          <w:sz w:val="28"/>
          <w:szCs w:val="28"/>
        </w:rPr>
        <w:t xml:space="preserve"> Учреждения культуры размещены в 1147 зданиях, специально предназначенных или приспособленных для ведения культурно-досуговой деятельности, музейной и библиотечной работы. В 34 муниципальных районах и 4 городах все здания, в которых размещены учреждения культуры, находятся в удовлетворительном состоянии. Вместе с тем   115 (10%) зданий находятся в неудовлетворительном состоянии: 108 (9,4 %) требуют капитального ремонта, 7 (0,6%) – аварийные. В ряде  районов и городов  число зданий, находящихся в неудовлетворительном состоянии, существенно. Так, в Залесовском районе их доля составляет 75%, в Егорьевском – 66,7%, в Смоленском –  47,6%, в Ребрихинском – 29,2%, в Топчихинском – 31%, в Тюменцевском –  28,6%, в Троицком – 25%, в г. Барнауле – 60%. В 2018 году на капитальный ремонт и реставрацию зданий было направлено более 212 млн. руб., в том числе 5,5 млн. руб. – за счет собственных средств учреждений. Наибольшее количество средств для проведения ремонта и реставрации было направлено в Благовещенском, Завьяловском, Новичихинском,   Тальменском, Павловском, Родинском, Рубцовском, Усть-Пристанском, Хабарском, Солтонском районах, городах Барнауле, Бийске, Славгороде. </w:t>
      </w:r>
    </w:p>
    <w:p>
      <w:pPr>
        <w:pStyle w:val="Normal"/>
        <w:spacing w:before="0" w:after="29"/>
        <w:ind w:firstLine="709"/>
        <w:jc w:val="both"/>
        <w:rPr/>
      </w:pPr>
      <w:r>
        <w:rPr>
          <w:rFonts w:cs="Times New Roman" w:ascii="Times New Roman" w:hAnsi="Times New Roman"/>
          <w:sz w:val="28"/>
          <w:szCs w:val="28"/>
        </w:rPr>
        <w:t xml:space="preserve">Продолжает увеличиваться объем средств, направленных на приобретение (замену) оборудования. В 2018 году на эти цели было израсходовано более 61,8 млн. руб., в том числе около 8 млн. руб. – за счет заработанных средств. Наибольшее количество средств на создание современной материально-технической базы учреждений культуры было направлено в Благовещенском районе – 1633,9 тыс. руб., Залесовском — 1056,2 тыс. руб., Заринском –  1900 тыс. руб., Зональном — 1280 тыс. руб., Павловском – 743,6 тыс. руб., Родинском –  9308,9 тыс. руб., Романовском — 5000 тыс. руб.,  Солонешенском — 957 тыс. руб.,  Троицком –  744 тыс. руб., в г. Алейске – 4976 тыс. руб., г. Барнауле –  1311,1тыс. руб., г. Новоалтайске — 1498,9 тыс. руб., г. Славгороде — 8647 тыс. руб. и т. д. </w:t>
      </w:r>
    </w:p>
    <w:p>
      <w:pPr>
        <w:pStyle w:val="Normal"/>
        <w:spacing w:before="0" w:after="29"/>
        <w:ind w:firstLine="709"/>
        <w:jc w:val="both"/>
        <w:rPr>
          <w:iCs/>
        </w:rPr>
      </w:pPr>
      <w:r>
        <w:rPr>
          <w:rFonts w:cs="Times New Roman" w:ascii="Times New Roman" w:hAnsi="Times New Roman"/>
          <w:iCs/>
          <w:sz w:val="28"/>
          <w:szCs w:val="28"/>
        </w:rPr>
        <w:t xml:space="preserve">В 23 муниципальных образованиях и 4 городских округах –  Алтайском, Бурлинском, Быстроистокском, Ельцовском, Заринском, Ключевском, Краснощековском, Кулундинском, Курьинском, Кытмановском, Локтевском, Немецком национальном, Панкрушихинском, Петропавловском, Ребрихинском, Романовском, Рубцовском, Советском, Солтонском, Тюменцевском, Усть-Пристанском, Чарышском, Шелаболихинском районах, в городах Алейске, Белокурихе, Сибирском, Яровом   оборудование не приобреталось ни за счет    учредителей, ни за счет собственных средств. </w:t>
      </w:r>
    </w:p>
    <w:p>
      <w:pPr>
        <w:pStyle w:val="Normal"/>
        <w:ind w:firstLine="709"/>
        <w:jc w:val="both"/>
        <w:rPr/>
      </w:pPr>
      <w:r>
        <w:rPr>
          <w:rFonts w:cs="Times New Roman" w:ascii="Times New Roman" w:hAnsi="Times New Roman"/>
          <w:bCs/>
          <w:sz w:val="28"/>
          <w:szCs w:val="28"/>
        </w:rPr>
        <w:t xml:space="preserve">Объем ассигнований на обеспечение деятельности учреждений культуры клубного типа вырос с 1068389 тыс. руб. в 2017 году до 1414192 тыс. руб. в 2018 году, т.е. на 345803 тыс. руб. (32%). Увеличились  ассигнования от учредителей, а также финансирование из бюджетов других уровней. </w:t>
      </w:r>
    </w:p>
    <w:p>
      <w:pPr>
        <w:pStyle w:val="Normal"/>
        <w:ind w:firstLine="709"/>
        <w:jc w:val="both"/>
        <w:rPr>
          <w:rFonts w:ascii="Times New Roman" w:hAnsi="Times New Roman" w:cs="Times New Roman"/>
          <w:sz w:val="28"/>
          <w:szCs w:val="28"/>
        </w:rPr>
      </w:pPr>
      <w:r>
        <w:rPr>
          <w:rFonts w:cs="Times New Roman" w:ascii="Times New Roman" w:hAnsi="Times New Roman"/>
          <w:b/>
          <w:sz w:val="28"/>
          <w:szCs w:val="28"/>
        </w:rPr>
        <w:t>Основные показатели деятельности учреждений культурно-досугового типа.</w:t>
      </w:r>
      <w:r>
        <w:rPr>
          <w:rFonts w:cs="Times New Roman" w:ascii="Times New Roman" w:hAnsi="Times New Roman"/>
          <w:sz w:val="28"/>
          <w:szCs w:val="28"/>
        </w:rPr>
        <w:t xml:space="preserve"> В течение 2018 года клубными учреждениями края проведено 181196 культурно-массовых мероприятий, из них 159003 (87,7%) – культурно-досуговые мероприятия, 22193 (12,2%) – информационно-просветительские. Количество культурно-массовых мероприятий по сравнению с 2017 годом увеличилось на 10821 (9,4%) мероприятие. Число культурно-массовых мероприятий для детей возросло на 3942 мероприятия, для молодежи –  на 2452 мероприятия и составило соответственно 55289 и 71274 культурно-массовых мероприятия.   </w:t>
      </w:r>
    </w:p>
    <w:p>
      <w:pPr>
        <w:pStyle w:val="Normal"/>
        <w:ind w:firstLine="708"/>
        <w:jc w:val="both"/>
        <w:rPr/>
      </w:pPr>
      <w:r>
        <w:rPr>
          <w:rFonts w:cs="Times New Roman" w:ascii="Times New Roman" w:hAnsi="Times New Roman"/>
          <w:sz w:val="28"/>
          <w:szCs w:val="28"/>
        </w:rPr>
        <w:t>Рост  показателя «число культурно-массовых мероприятий» отмечается в 45 муниципальных районах и 5 городских округах. Значительно увеличилось количество проведенных культурно-массовых мероприятий  в Первомайском районе –  на  1779  мероприятий (26,7%), Петропавловском – на 453 (36,7%), Ребрихинском – на 545 (11,5%), Родинском – на 512  (23%), Романовском – на 708 (26%), Смоленском – на 510 (24%), Троицком –  на 793 (14%). Этот показатель вырос в том числе и за счет объединения учреждений в процессе создания многофункциональных культурных центров.  В среднем каждым клубным учреждением в 2018 году было проведено 170  культурно-массовых мероприятий.  В 22 муниципальных районах и 9 городах количество проведенных мероприятий значительно выше или находится на уровне средне-краевого показателя. Так, в Романовском районе этот показатель составил 344 мероприятия, в Тальменском – 291 мероприятие, в Топчихинском – 261,5, в Первомайском — 263,6, в Поспелихинском – 260,5, в Троицком – 290,4;  в г. Алейске – 793 мероприятия, в г. Рубцовске – 516, в г. Яровое – 300. В то же время в ряде районов этот показатель крайне низок: в Чарышском районе в среднем на учреждение приходится 60,9 мероприятия, в Мамонтовском – 81,2; в Каменском – 89,1; в Алтайском – 94,3.</w:t>
      </w:r>
    </w:p>
    <w:p>
      <w:pPr>
        <w:pStyle w:val="Normal"/>
        <w:ind w:firstLine="709"/>
        <w:jc w:val="both"/>
        <w:rPr/>
      </w:pPr>
      <w:r>
        <w:rPr>
          <w:rFonts w:cs="Times New Roman" w:ascii="Times New Roman" w:hAnsi="Times New Roman"/>
          <w:sz w:val="28"/>
          <w:szCs w:val="28"/>
        </w:rPr>
        <w:t xml:space="preserve">В клубных учреждениях края в 2018 году работало 9589 клубных формирований, в которых занимались любимым делом 125701 участник, из них 3868 (40,3%) – дети, 1833 (19%) участника – молодежь, 3888(40,7%) – участники среднего и старшего возраста. Число клубных формирований в 2018 году увеличилось на 132 (1,4%), число участников в них – на 3731 (2,9%).  При этом  показатели «число клубных формирований для детей до 14 лет», «число формирований  для молодежи» и «число участников в них» изменились незначительно.  </w:t>
      </w:r>
    </w:p>
    <w:p>
      <w:pPr>
        <w:pStyle w:val="Normal"/>
        <w:ind w:firstLine="709"/>
        <w:jc w:val="both"/>
        <w:rPr/>
      </w:pPr>
      <w:r>
        <w:rPr>
          <w:rFonts w:cs="Times New Roman" w:ascii="Times New Roman" w:hAnsi="Times New Roman"/>
          <w:sz w:val="28"/>
          <w:szCs w:val="28"/>
        </w:rPr>
        <w:t xml:space="preserve">Число клубных формирований увеличилось в 34 муниципальных районах и  3 городских округах. Значительное увеличение числа клубных формирований произошло в учреждениях культуры Тюменцевского района — на 41 формирование, Косихинского — на 17, Родинского, Смоленского — на 15,  Первомайского, Солонешенского, Усть-Калманского — на 13,  Михайловского  – на 12,  г. Бийска – на 17. </w:t>
      </w:r>
      <w:r>
        <w:rPr>
          <w:rFonts w:cs="Times New Roman" w:ascii="Times New Roman" w:hAnsi="Times New Roman"/>
          <w:iCs/>
          <w:sz w:val="28"/>
          <w:szCs w:val="28"/>
        </w:rPr>
        <w:t xml:space="preserve">  В учреждениях культуры 9 муниципальных районов и 3 городских округов этот показатель снизился:  в Волчихинском –  на 10 формирований, Кытмановском – на 9, Суетском – на 8, Заринском, Угловском – на 7, Змеиногорском, Каменском – на 6, Бурлинском, Крутихинском – на 5,   Советском – на 4, в г. Барнауле – на 9, г. Белокурихе – на 1, г. Рубцовске –  на 5. В 15 районах и 4 городах показатель «число клубных формирований»  остался на уровне 2017 года.</w:t>
      </w:r>
    </w:p>
    <w:p>
      <w:pPr>
        <w:pStyle w:val="Normal"/>
        <w:ind w:firstLine="709"/>
        <w:jc w:val="both"/>
        <w:rPr/>
      </w:pPr>
      <w:r>
        <w:rPr>
          <w:rFonts w:cs="Times New Roman" w:ascii="Times New Roman" w:hAnsi="Times New Roman"/>
          <w:iCs/>
          <w:sz w:val="28"/>
          <w:szCs w:val="28"/>
        </w:rPr>
        <w:t xml:space="preserve"> </w:t>
      </w:r>
      <w:r>
        <w:rPr>
          <w:rFonts w:cs="Times New Roman" w:ascii="Times New Roman" w:hAnsi="Times New Roman"/>
          <w:iCs/>
          <w:sz w:val="28"/>
          <w:szCs w:val="28"/>
        </w:rPr>
        <w:t xml:space="preserve">В 50 муниципальных районах и 7 городских округах увеличилось число участников клубных формирований; наиболее существенно этот показатель повысился  в учреждениях культуры Тюменцевского, Рубцовского, Михайловского, Поспелихинского, Благовещенского районов, г. Бийска. Значительно снизилось число участников клубных формирований в учреждениях культуры Чарышского, Шелаболихинского, Алтайского, Усть-Пристанского районов, городов  Рубцовска и  Барнаула.  </w:t>
      </w:r>
    </w:p>
    <w:p>
      <w:pPr>
        <w:pStyle w:val="Normal"/>
        <w:ind w:firstLine="709"/>
        <w:jc w:val="both"/>
        <w:rPr/>
      </w:pPr>
      <w:r>
        <w:rPr>
          <w:rFonts w:cs="Times New Roman" w:ascii="Times New Roman" w:hAnsi="Times New Roman"/>
          <w:sz w:val="28"/>
          <w:szCs w:val="28"/>
        </w:rPr>
        <w:t>Все основные показатели – число клубных формирований, участников клубных формирований, число культурно-массовых мероприятий – имеют положительную динамику в 24 муниципальных районах: Алейском, Баевском, Бийском, Егорьевском, Завьяловском, Калманском, Ключевском, Косихинском, Локтевском, Мамонтовском, Михайловском, Панкрушихинском, Первомайском, Петропавловском, Поспелихинском, Смоленском, Солонешенском, Солтонском, Тогульском, Усть-Калманском, Хабарском, Целинном, Шипуновском, городах Бийске, Славгороде.</w:t>
      </w:r>
    </w:p>
    <w:p>
      <w:pPr>
        <w:pStyle w:val="Normal"/>
        <w:ind w:firstLine="709"/>
        <w:jc w:val="both"/>
        <w:rPr/>
      </w:pPr>
      <w:r>
        <w:rPr>
          <w:rFonts w:cs="Times New Roman" w:ascii="Times New Roman" w:hAnsi="Times New Roman"/>
          <w:sz w:val="28"/>
          <w:szCs w:val="28"/>
        </w:rPr>
        <w:t>Все основные показатели имеют отрицательную динамику в учреждениях культуры клубного типа   Бурлинского района, г. Рубцовска.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 итогам деятельности культурно-досуговых учреждений Алтайского края был составлен рейтинг муниципальных образований. Деятельность культурно-досуговых учреждений оценивалась по количественным и качественным показателям. Количественные показатели: среднее число культурно-массовых мероприятий на 1 КДУ, среднее число клубных формирований на 1 КДУ, среднее число участников клубных формирований на 1 КДУ. Качественные показатели: доля участников формирований самодеятельного народного творчества от общего числа жителей, доля творческих коллективов со званием «народный». По совокупности баллов лидерами 2018 года среди муниципальных районов являются Топчихинский, Третьяковский, Тальменский, Поспелихинский, Романовский районы. Среди городских округов первое место, несмотря на снижение всех показателей, остается за  городом Рубцовском, на втором месте –  города Новоалтайск и Яровое, на третьем   –  ЗАТО Сибирский.  </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 xml:space="preserve">Кадры учреждений культурно-досугового типа. </w:t>
      </w:r>
      <w:r>
        <w:rPr>
          <w:rFonts w:cs="Times New Roman" w:ascii="Times New Roman" w:hAnsi="Times New Roman"/>
          <w:sz w:val="28"/>
          <w:szCs w:val="28"/>
        </w:rPr>
        <w:t>В связи с реорганизацией учреждений культуры, вхождением в структуру КДУ библиотек и музеев общая численность работников, относящихся к основному персоналу, увеличилась на 157  и составила 3164 человека. Из общего количества работников, относящихся к основному персоналу, профессиональное образование имеют 2079: 1019 (32,2%) – высшее, 1060 (33,5%) – среднее специальное. Таким образом, качественный состав кадров учреждений культурно-досугового типа в 2018 году составил 65,7%,  что на 0,5 % ниже, чем в 2017 году.</w:t>
      </w:r>
    </w:p>
    <w:p>
      <w:pPr>
        <w:pStyle w:val="Normal"/>
        <w:ind w:firstLine="708"/>
        <w:jc w:val="both"/>
        <w:rPr/>
      </w:pPr>
      <w:r>
        <w:rPr>
          <w:rFonts w:eastAsia="Times New Roman" w:cs="Times New Roman" w:ascii="Times New Roman" w:hAnsi="Times New Roman"/>
          <w:b/>
          <w:bCs/>
          <w:color w:val="000000"/>
          <w:sz w:val="28"/>
          <w:szCs w:val="28"/>
          <w:lang w:eastAsia="ru-RU"/>
        </w:rPr>
        <w:t xml:space="preserve">Выполнение показателей «дорожной карты». </w:t>
      </w:r>
      <w:r>
        <w:rPr>
          <w:rFonts w:cs="Times New Roman" w:ascii="Times New Roman" w:hAnsi="Times New Roman"/>
          <w:sz w:val="28"/>
          <w:szCs w:val="28"/>
        </w:rPr>
        <w:t xml:space="preserve">По итогам 2018 года государственными и муниципальными клубными учреждениями Алтайского края достигнуты плановые значения по следующим показателям: «Увеличение числа участников культурно-массовых мероприятий», «Увеличение численности участников культурно-досуговых мероприятий», «Темп роста участников клубных формирований», «Увеличение доли охвата населения услугами передвижных культурных центров», «Повышение уровня удовлетворенности жителей Алтайского края качеством предоставления государственных и муниципальных услуг в сфере культуры». </w:t>
      </w:r>
    </w:p>
    <w:p>
      <w:pPr>
        <w:pStyle w:val="Normal"/>
        <w:ind w:firstLine="709"/>
        <w:jc w:val="both"/>
        <w:rPr/>
      </w:pPr>
      <w:r>
        <w:rPr>
          <w:rFonts w:cs="Times New Roman" w:ascii="Times New Roman" w:hAnsi="Times New Roman"/>
          <w:sz w:val="28"/>
          <w:szCs w:val="28"/>
        </w:rPr>
        <w:t>Все  показатели «дорожной карты» выполнили культурно-досуговые учреждения Бийского, Волчихинского, Заринского, Змеиногорского, Калманского, Краснощековского, Крутихинского, Мамонтовского, Панкрушихинского, Петропавловского, Поспелихинского, Романовского, Смоленского, Советского, Тогульского, Троицкого, Усть-Калманского, Целинного районов.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right"/>
        <w:rPr>
          <w:rFonts w:ascii="Times New Roman" w:hAnsi="Times New Roman" w:cs="Times New Roman"/>
          <w:b/>
          <w:b/>
          <w:sz w:val="28"/>
          <w:szCs w:val="28"/>
        </w:rPr>
      </w:pPr>
      <w:r>
        <w:rPr>
          <w:rFonts w:cs="Times New Roman" w:ascii="Times New Roman" w:hAnsi="Times New Roman"/>
          <w:b/>
          <w:sz w:val="28"/>
          <w:szCs w:val="28"/>
        </w:rPr>
        <w:t>Г. С. Классен,</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зав. отделом реализации</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социально-творческих проектов</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АГДНТ</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КУЛЬТУРНО-ДОСУГОВАЯ ДЕЯТЕЛЬНОСТЬ</w:t>
      </w:r>
    </w:p>
    <w:p>
      <w:pPr>
        <w:pStyle w:val="Normal"/>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olor w:val="000000"/>
          <w:sz w:val="28"/>
          <w:szCs w:val="28"/>
          <w:highlight w:val="white"/>
        </w:rPr>
      </w:pPr>
      <w:r>
        <w:rPr>
          <w:rFonts w:ascii="Times New Roman" w:hAnsi="Times New Roman"/>
          <w:color w:val="000000"/>
          <w:sz w:val="28"/>
          <w:szCs w:val="28"/>
        </w:rPr>
        <w:tab/>
      </w:r>
      <w:r>
        <w:rPr>
          <w:rFonts w:ascii="Times New Roman" w:hAnsi="Times New Roman"/>
          <w:b/>
          <w:color w:val="000000"/>
          <w:sz w:val="28"/>
          <w:szCs w:val="28"/>
        </w:rPr>
        <w:t>2018 год был объявлен Годом добровольца (волонтера) в России.</w:t>
      </w:r>
      <w:r>
        <w:rPr>
          <w:b/>
          <w:color w:val="000000"/>
          <w:sz w:val="19"/>
          <w:szCs w:val="19"/>
          <w:shd w:fill="FFFFFF" w:val="clear"/>
        </w:rPr>
        <w:t xml:space="preserve"> </w:t>
      </w:r>
      <w:r>
        <w:rPr>
          <w:rFonts w:cs="Times New Roman" w:ascii="Times New Roman" w:hAnsi="Times New Roman"/>
          <w:color w:val="000000"/>
          <w:sz w:val="28"/>
          <w:szCs w:val="28"/>
          <w:shd w:fill="FFFFFF" w:val="clear"/>
        </w:rPr>
        <w:t xml:space="preserve">Одна из главных целей </w:t>
      </w:r>
      <w:r>
        <w:rPr>
          <w:rFonts w:ascii="Times New Roman" w:hAnsi="Times New Roman"/>
          <w:color w:val="000000"/>
          <w:sz w:val="28"/>
          <w:szCs w:val="28"/>
          <w:shd w:fill="FFFFFF" w:val="clear"/>
        </w:rPr>
        <w:t xml:space="preserve">  Года добровольца – повышение социальной активности граждан, увеличение числа неравнодушных, отзывчивых людей, готовых прийти на помощь.    В целом 2018 год стал признанием заслуг волонтеров перед обществом и оценкой их вклада  в развитие   страны.</w:t>
      </w:r>
    </w:p>
    <w:p>
      <w:pPr>
        <w:pStyle w:val="Normal"/>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ab/>
        <w:t xml:space="preserve">Итоги года показали, </w:t>
      </w:r>
      <w:r>
        <w:rPr>
          <w:rFonts w:ascii="Times New Roman" w:hAnsi="Times New Roman"/>
          <w:color w:val="000000"/>
          <w:sz w:val="28"/>
          <w:szCs w:val="28"/>
        </w:rPr>
        <w:t xml:space="preserve">что для </w:t>
      </w:r>
      <w:r>
        <w:rPr>
          <w:rFonts w:ascii="Times New Roman" w:hAnsi="Times New Roman"/>
          <w:color w:val="000000"/>
          <w:sz w:val="28"/>
          <w:szCs w:val="28"/>
          <w:shd w:fill="FFFFFF" w:val="clear"/>
        </w:rPr>
        <w:t xml:space="preserve">культурно-досуговых учреждений клубного  типа  Год добровольца –  </w:t>
      </w:r>
      <w:r>
        <w:rPr>
          <w:rFonts w:ascii="Times New Roman" w:hAnsi="Times New Roman"/>
          <w:color w:val="000000"/>
          <w:sz w:val="28"/>
          <w:szCs w:val="28"/>
        </w:rPr>
        <w:t>не разовая акция, а начало системной деятельности в этой сфере,</w:t>
      </w:r>
      <w:r>
        <w:rPr>
          <w:rFonts w:ascii="Times New Roman" w:hAnsi="Times New Roman"/>
          <w:color w:val="000000"/>
          <w:sz w:val="28"/>
          <w:szCs w:val="28"/>
          <w:shd w:fill="FFFFFF" w:val="clear"/>
        </w:rPr>
        <w:t xml:space="preserve"> что  они  способны поддерживать добровольческое  движение и в дальнейшем.</w:t>
      </w:r>
      <w:r>
        <w:rPr>
          <w:rFonts w:ascii="Times New Roman" w:hAnsi="Times New Roman"/>
          <w:color w:val="000000"/>
          <w:sz w:val="28"/>
          <w:szCs w:val="28"/>
        </w:rPr>
        <w:t xml:space="preserve"> </w:t>
      </w:r>
      <w:r>
        <w:rPr>
          <w:rFonts w:ascii="Times New Roman" w:hAnsi="Times New Roman"/>
          <w:color w:val="000000"/>
          <w:sz w:val="28"/>
          <w:szCs w:val="28"/>
          <w:shd w:fill="FFFFFF" w:val="clear"/>
        </w:rPr>
        <w:t xml:space="preserve">Работники культуры привлекали к сотрудничеству людей разных возрастных категорий.   А чтобы оно было плодотворным, работали над мотивацией: </w:t>
      </w:r>
      <w:r>
        <w:rPr>
          <w:rFonts w:ascii="Times New Roman" w:hAnsi="Times New Roman"/>
          <w:color w:val="000000"/>
          <w:sz w:val="28"/>
          <w:szCs w:val="28"/>
        </w:rPr>
        <w:t xml:space="preserve">  стимулировали сопереживание, сочувствие, готовность населения включиться в общее дело, прийти на помощь тем, кто в ней нуждается, чтобы участие в волонтерском движении </w:t>
      </w:r>
      <w:r>
        <w:rPr>
          <w:rFonts w:ascii="Times New Roman" w:hAnsi="Times New Roman"/>
          <w:color w:val="000000"/>
          <w:sz w:val="28"/>
          <w:szCs w:val="28"/>
          <w:shd w:fill="FFFFFF" w:val="clear"/>
        </w:rPr>
        <w:t xml:space="preserve"> принесло ощущение нужности, принадлежности к большому важному делу. </w:t>
      </w:r>
      <w:r>
        <w:rPr>
          <w:rFonts w:ascii="Times New Roman" w:hAnsi="Times New Roman"/>
          <w:color w:val="000000"/>
          <w:sz w:val="28"/>
          <w:szCs w:val="28"/>
        </w:rPr>
        <w:t xml:space="preserve"> </w:t>
      </w:r>
    </w:p>
    <w:p>
      <w:pPr>
        <w:pStyle w:val="Normal"/>
        <w:jc w:val="both"/>
        <w:rPr>
          <w:rFonts w:ascii="Times New Roman" w:hAnsi="Times New Roman"/>
          <w:sz w:val="28"/>
          <w:szCs w:val="28"/>
        </w:rPr>
      </w:pPr>
      <w:r>
        <w:rPr>
          <w:rFonts w:ascii="Times New Roman" w:hAnsi="Times New Roman"/>
          <w:color w:val="000000"/>
          <w:sz w:val="28"/>
          <w:szCs w:val="28"/>
          <w:shd w:fill="FFFFFF" w:val="clear"/>
        </w:rPr>
        <w:tab/>
        <w:t xml:space="preserve">Практически во всех районах Алтайского края в Домах культуры состоялось открытие и закрытие Года </w:t>
      </w:r>
      <w:r>
        <w:rPr>
          <w:rFonts w:ascii="Times New Roman" w:hAnsi="Times New Roman"/>
          <w:color w:val="000000"/>
          <w:sz w:val="28"/>
          <w:szCs w:val="28"/>
        </w:rPr>
        <w:t xml:space="preserve">добровольца (волонтера) в России. В рамках этих мероприятий прошли </w:t>
      </w:r>
      <w:r>
        <w:rPr>
          <w:rFonts w:ascii="Times New Roman" w:hAnsi="Times New Roman"/>
          <w:sz w:val="28"/>
          <w:szCs w:val="28"/>
        </w:rPr>
        <w:t>вручения личных</w:t>
      </w:r>
      <w:r>
        <w:rPr>
          <w:rFonts w:eastAsia="Times New Roman" w:ascii="Times New Roman" w:hAnsi="Times New Roman"/>
          <w:sz w:val="28"/>
          <w:szCs w:val="28"/>
        </w:rPr>
        <w:t xml:space="preserve"> книж</w:t>
      </w:r>
      <w:r>
        <w:rPr>
          <w:rFonts w:ascii="Times New Roman" w:hAnsi="Times New Roman"/>
          <w:sz w:val="28"/>
          <w:szCs w:val="28"/>
        </w:rPr>
        <w:t>ек и значков</w:t>
      </w:r>
      <w:r>
        <w:rPr>
          <w:rFonts w:eastAsia="Times New Roman" w:ascii="Times New Roman" w:hAnsi="Times New Roman"/>
          <w:sz w:val="28"/>
          <w:szCs w:val="28"/>
        </w:rPr>
        <w:t xml:space="preserve"> волонтера</w:t>
      </w:r>
      <w:r>
        <w:rPr>
          <w:rFonts w:ascii="Times New Roman" w:hAnsi="Times New Roman"/>
          <w:sz w:val="28"/>
          <w:szCs w:val="28"/>
        </w:rPr>
        <w:t xml:space="preserve">, награждения по итогам благотворительных акций. </w:t>
      </w:r>
      <w:r>
        <w:rPr>
          <w:rFonts w:eastAsia="Times New Roman" w:ascii="Times New Roman" w:hAnsi="Times New Roman"/>
          <w:sz w:val="28"/>
          <w:szCs w:val="28"/>
        </w:rPr>
        <w:t>В</w:t>
      </w:r>
      <w:r>
        <w:rPr>
          <w:rFonts w:ascii="Times New Roman" w:hAnsi="Times New Roman"/>
          <w:sz w:val="28"/>
          <w:szCs w:val="28"/>
        </w:rPr>
        <w:t xml:space="preserve"> Домах культуры проходили окружные</w:t>
      </w:r>
      <w:r>
        <w:rPr>
          <w:rFonts w:eastAsia="Times New Roman" w:ascii="Times New Roman" w:hAnsi="Times New Roman"/>
          <w:sz w:val="28"/>
          <w:szCs w:val="28"/>
        </w:rPr>
        <w:t xml:space="preserve"> слет</w:t>
      </w:r>
      <w:r>
        <w:rPr>
          <w:rFonts w:ascii="Times New Roman" w:hAnsi="Times New Roman"/>
          <w:sz w:val="28"/>
          <w:szCs w:val="28"/>
        </w:rPr>
        <w:t>ы</w:t>
      </w:r>
      <w:r>
        <w:rPr>
          <w:rFonts w:eastAsia="Times New Roman" w:ascii="Times New Roman" w:hAnsi="Times New Roman"/>
          <w:sz w:val="28"/>
          <w:szCs w:val="28"/>
        </w:rPr>
        <w:t xml:space="preserve"> волонтерских, добровольческих отрядов</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ab/>
        <w:t>В</w:t>
      </w:r>
      <w:r>
        <w:rPr>
          <w:rFonts w:eastAsia="Times New Roman" w:ascii="Times New Roman" w:hAnsi="Times New Roman"/>
          <w:sz w:val="28"/>
          <w:szCs w:val="28"/>
        </w:rPr>
        <w:t xml:space="preserve"> конце апреля </w:t>
      </w:r>
      <w:r>
        <w:rPr>
          <w:rFonts w:ascii="Times New Roman" w:hAnsi="Times New Roman"/>
          <w:sz w:val="28"/>
          <w:szCs w:val="28"/>
        </w:rPr>
        <w:t xml:space="preserve">во многих районах </w:t>
      </w:r>
      <w:r>
        <w:rPr>
          <w:rFonts w:eastAsia="Times New Roman" w:ascii="Times New Roman" w:hAnsi="Times New Roman"/>
          <w:sz w:val="28"/>
          <w:szCs w:val="28"/>
        </w:rPr>
        <w:t xml:space="preserve">проводилась </w:t>
      </w:r>
      <w:r>
        <w:rPr>
          <w:rFonts w:ascii="Times New Roman" w:hAnsi="Times New Roman"/>
          <w:sz w:val="28"/>
          <w:szCs w:val="28"/>
        </w:rPr>
        <w:t xml:space="preserve">общероссийская добровольческая акция </w:t>
      </w:r>
      <w:r>
        <w:rPr>
          <w:rFonts w:eastAsia="Times New Roman" w:ascii="Times New Roman" w:hAnsi="Times New Roman"/>
          <w:sz w:val="28"/>
          <w:szCs w:val="28"/>
        </w:rPr>
        <w:t>«Весенняя неделя добра».</w:t>
      </w:r>
      <w:r>
        <w:rPr>
          <w:rFonts w:ascii="Times New Roman" w:hAnsi="Times New Roman"/>
          <w:b/>
          <w:sz w:val="28"/>
          <w:szCs w:val="28"/>
        </w:rPr>
        <w:t xml:space="preserve"> </w:t>
      </w:r>
      <w:r>
        <w:rPr>
          <w:rFonts w:ascii="Times New Roman" w:hAnsi="Times New Roman"/>
          <w:sz w:val="28"/>
          <w:szCs w:val="28"/>
        </w:rPr>
        <w:t>Уже стало традицией начинать эту неделю с проведения «Уроков добра». По-прежнему актуально проведение акций по очистке придомовых территорий, берегов рек и озер, а также парковых зон. Работники культуры организовывали открытия акций, поддерживали их участников  выступлениями коллективов художественной самодеятельности, размещали  стенды с фотографиями по итогам прошедших мероприятий.</w:t>
      </w:r>
    </w:p>
    <w:p>
      <w:pPr>
        <w:pStyle w:val="Normal"/>
        <w:ind w:firstLine="708"/>
        <w:jc w:val="both"/>
        <w:rPr>
          <w:rFonts w:ascii="Times New Roman" w:hAnsi="Times New Roman"/>
          <w:sz w:val="28"/>
          <w:szCs w:val="28"/>
        </w:rPr>
      </w:pPr>
      <w:r>
        <w:rPr>
          <w:rFonts w:ascii="Times New Roman" w:hAnsi="Times New Roman"/>
          <w:color w:val="000000"/>
          <w:sz w:val="28"/>
          <w:szCs w:val="28"/>
          <w:shd w:fill="FFFFFF" w:val="clear"/>
        </w:rPr>
        <w:t>С 1 по 10 февраля в Алтайском крае состоялась Всероссийская патриотическая акция «Снежный десант-2019». В 19 муниципальных районах Алтайского края (Благовещенском, Бурлинском, Егорьевском, Заринском, Калманском, Ключевском, Косихинском, Крутихинском, Кулундинском, Кытмановском, Немецком национальном, Павловском, Первомайском, Поспелихинском, Родинском, Табунском, Тальменском, Топчихинском, Хабарском) прошли торжественные встречи 19 студенческих отрядов и отряда ветеранов «Старая гвардия». В памяти жителей края остались   добрые дела, творческие выступления участников акции. В этом году акции «Снежный десант» исполнилось 50 лет.</w:t>
      </w:r>
      <w:r>
        <w:rPr>
          <w:rFonts w:ascii="Times New Roman" w:hAnsi="Times New Roman"/>
          <w:sz w:val="28"/>
          <w:szCs w:val="28"/>
        </w:rPr>
        <w:t xml:space="preserve"> </w:t>
      </w:r>
    </w:p>
    <w:p>
      <w:pPr>
        <w:pStyle w:val="Normal"/>
        <w:ind w:firstLine="708"/>
        <w:jc w:val="both"/>
        <w:rPr>
          <w:rFonts w:ascii="Calibri" w:hAnsi="Calibri"/>
        </w:rPr>
      </w:pPr>
      <w:r>
        <w:rPr>
          <w:rFonts w:ascii="Times New Roman" w:hAnsi="Times New Roman"/>
          <w:sz w:val="28"/>
          <w:szCs w:val="28"/>
        </w:rPr>
        <w:t xml:space="preserve">В МБУ «Молодежный центр «Родина» города Бийска начал   работу штаб всероссийского военно-патриотического общественного движения «Юнармия», объединяющего около 700   учащихся школ и колледжей города Бийска и Бийского района. На базе центра «Родина» в 2018 году прошел также окружной слет поисковых отрядов Бийского округа.   В декабре 20 волонтерских отрядов принимали участие в городском фестивале добровольческих отрядов «Мы вместе», посвященном закрытию Года добровольца в России.  Наиболее значимыми мероприятиями в Бийском районе в 2018 году стали: открытый молодежный фестиваль азиатских и европейских молодежных культур «AKumaFest - 2018», объединивший поклонников анимации, комиксов, научной фантастики и фэнтези в кино и компьютерных играх;   XXI краевой фестиваль студенческого творчества «Студенческая весна на Алтае.  Феста» при участии студентов образовательных организаций высшего образования и профессиональных образовательных организаций  Алтайского края; региональные соревнования по бально-спортивным танцам «Танцующий город». </w:t>
      </w:r>
    </w:p>
    <w:p>
      <w:pPr>
        <w:pStyle w:val="Normal"/>
        <w:jc w:val="both"/>
        <w:rPr>
          <w:rFonts w:ascii="Times New Roman" w:hAnsi="Times New Roman"/>
          <w:sz w:val="28"/>
          <w:szCs w:val="28"/>
        </w:rPr>
      </w:pPr>
      <w:r>
        <w:rPr>
          <w:rFonts w:ascii="Times New Roman" w:hAnsi="Times New Roman"/>
          <w:sz w:val="28"/>
          <w:szCs w:val="28"/>
        </w:rPr>
        <w:tab/>
        <w:t xml:space="preserve">Самое яркое мероприятие года в Кытмановском районе –  автопробег «По следам великого мужества». Он прошел по восьми населенным пунктам, где жили и работали Герои Советского Союза, полные кавалеры ордена Славы и где похоронены  воины, погибшие при исполнении воинского долга.  В автопробеге приняли участие Дмитро-Титовский, Новотарабинский, Семено-Красиловский, Тяхтинский, Червовский, Сунгайский, Сосново-Логовской КИЦ,  Курьинский сельский клуб, а также ветераны локальных войн, участники военно-патриотического клуба «Память», казаки АВКО СКЗС Кытмановского юрта и представители молодежного парламента Кытмановского района. </w:t>
        <w:tab/>
      </w:r>
    </w:p>
    <w:p>
      <w:pPr>
        <w:pStyle w:val="Normal"/>
        <w:ind w:firstLine="708"/>
        <w:jc w:val="both"/>
        <w:rPr/>
      </w:pPr>
      <w:r>
        <w:rPr>
          <w:rFonts w:ascii="Times New Roman" w:hAnsi="Times New Roman"/>
          <w:sz w:val="28"/>
          <w:szCs w:val="28"/>
        </w:rPr>
        <w:t xml:space="preserve">Молодежь сегодня активна, инициативна и талантлива, способна творить и воплощать   новые идеи. Торжественное мероприятие «Мы выбираем будущее», посвященное открытию Года добровольца, состоялось в городском Дворце культуры Рубцовска. В рамках мероприятия прошел фестиваль, в котором участвовало 16 команд молодежных общественных объединений, волонтерских отрядов из 9 муниципальных образований Алтайского края (г. Рубцовска, Алейского, Егорьевского, Курьинского, Локтевского, Поспелихинского, Родинского, Романовского, Рубцовского районов). По итогам фестиваля команда, представившая самую яркую и оригинальную визитку, была рекомендована к участию в открытом республиканском слете в Республике Хакасия. </w:t>
      </w:r>
    </w:p>
    <w:p>
      <w:pPr>
        <w:pStyle w:val="Normal"/>
        <w:jc w:val="both"/>
        <w:rPr>
          <w:rFonts w:ascii="Times New Roman" w:hAnsi="Times New Roman"/>
          <w:sz w:val="28"/>
          <w:szCs w:val="28"/>
        </w:rPr>
      </w:pPr>
      <w:r>
        <w:rPr>
          <w:rFonts w:ascii="Times New Roman" w:hAnsi="Times New Roman"/>
          <w:sz w:val="28"/>
          <w:szCs w:val="28"/>
        </w:rPr>
        <w:tab/>
        <w:t>14 июня 2018 года в рамках XVIII краевых Дельфийских игр «Вместе лучше!», посвященных Году добровольца (волонтера), в  г. Змеиногорске состоялся межрайонный молодежный слет волонтеров «Мы волонтеры – будущее России». В мероприятии приняли участие 10 волонтерских отрядов из Змеиногорского, Краснощековского, Шипуновского, Ключевского, Алейского районов и г. Барнаула. В рамках слета прошел конкурс творческих презентаций волонтерских отрядов, где были представлены лучшие практики волонтерской деятельности   добровольческих организаций   Алтайского края.</w:t>
      </w:r>
    </w:p>
    <w:p>
      <w:pPr>
        <w:pStyle w:val="Normal"/>
        <w:jc w:val="both"/>
        <w:rPr>
          <w:rFonts w:ascii="Times New Roman" w:hAnsi="Times New Roman"/>
          <w:sz w:val="28"/>
          <w:szCs w:val="28"/>
        </w:rPr>
      </w:pPr>
      <w:r>
        <w:rPr>
          <w:rFonts w:ascii="Times New Roman" w:hAnsi="Times New Roman"/>
          <w:sz w:val="28"/>
          <w:szCs w:val="28"/>
        </w:rPr>
        <w:tab/>
        <w:t xml:space="preserve">Торжественная церемония открытия Года волонтера «Сила Добра», состоявшаяся в Каменском районе, собрала более 120 участников, представивших  проекты, которые   будут реализованы в 2019 году. Впервые состоялся районный фестиваль молодежного творчества «Время молодых!», в котором талантливая молодежь состязалась в различных видах творчества. </w:t>
        <w:tab/>
      </w:r>
    </w:p>
    <w:p>
      <w:pPr>
        <w:pStyle w:val="Normal"/>
        <w:ind w:firstLine="708"/>
        <w:jc w:val="both"/>
        <w:rPr>
          <w:rFonts w:ascii="Calibri" w:hAnsi="Calibri"/>
        </w:rPr>
      </w:pPr>
      <w:r>
        <w:rPr>
          <w:rFonts w:ascii="Times New Roman" w:hAnsi="Times New Roman"/>
          <w:sz w:val="28"/>
          <w:szCs w:val="28"/>
        </w:rPr>
        <w:t xml:space="preserve">Культурно-досуговые учреждения края  постоянно находятся в поиске новых форм работы и инновационных проектов, отвечающих требованиям современной молодежи. В Ребрихинском районе молодежные волонтерские объединения активно проявили себя в открытом авиамодельном фестивале «Крылья Сибири», в котором приняли участие пилоты из Ачинска, Астаны, Алма-Аты, Барнаула, Бийска, Ижевска, Кургана, Кемерова, Красноярска, Караганды, Кустаная, Междуреченска, Новосибирска, Омска, Саяногорска, Томска и Темиртау. </w:t>
      </w:r>
    </w:p>
    <w:p>
      <w:pPr>
        <w:pStyle w:val="Normal"/>
        <w:jc w:val="both"/>
        <w:rPr>
          <w:rFonts w:ascii="Times New Roman" w:hAnsi="Times New Roman"/>
          <w:sz w:val="28"/>
          <w:szCs w:val="28"/>
        </w:rPr>
      </w:pPr>
      <w:r>
        <w:rPr>
          <w:rFonts w:ascii="Times New Roman" w:hAnsi="Times New Roman"/>
          <w:sz w:val="28"/>
          <w:szCs w:val="28"/>
        </w:rPr>
        <w:tab/>
        <w:t xml:space="preserve">В Кулундинском районе, на пляжной сцене озера Щекулдук, проведена шоу-программа «Я доброволец!», посвященная Дню молодежи и Году добровольца в России, где были представлены творческие презентации волонтерских отрядов Кулундинского района. </w:t>
      </w:r>
    </w:p>
    <w:p>
      <w:pPr>
        <w:pStyle w:val="Normal"/>
        <w:ind w:firstLine="708"/>
        <w:jc w:val="both"/>
        <w:rPr/>
      </w:pPr>
      <w:r>
        <w:rPr>
          <w:rFonts w:ascii="Times New Roman" w:hAnsi="Times New Roman"/>
          <w:sz w:val="28"/>
          <w:szCs w:val="28"/>
        </w:rPr>
        <w:t xml:space="preserve">В течение года молодежные волонтерские отряды культурно-досуговых учреждений края организовали различные акции по уборке парков, мемориалов и памятников, территорий Домов культуры и приусадебных участков ветеранов. </w:t>
      </w:r>
    </w:p>
    <w:p>
      <w:pPr>
        <w:pStyle w:val="Normal"/>
        <w:jc w:val="both"/>
        <w:rPr/>
      </w:pPr>
      <w:r>
        <w:rPr>
          <w:rFonts w:ascii="Times New Roman" w:hAnsi="Times New Roman"/>
          <w:sz w:val="28"/>
          <w:szCs w:val="28"/>
        </w:rPr>
        <w:tab/>
        <w:t xml:space="preserve">В клубных учреждениях находят применение своим силам молодые люди с активной жизненной позицией, именно в стенах Домов культуры им предлагаются интересные проекты, где можно проявить себя. В КДЦ «Космос» города Новоалтайска прошел XIII открытый чемпионат Алтайского края по брейк-дансу и хип-хопу «Мы выбираем жизнь». Чемпионат собрал команды   из Новоалтайска, Павловска и Барнаула. </w:t>
      </w:r>
    </w:p>
    <w:p>
      <w:pPr>
        <w:pStyle w:val="Normal"/>
        <w:jc w:val="both"/>
        <w:rPr/>
      </w:pPr>
      <w:r>
        <w:rPr>
          <w:rFonts w:ascii="Times New Roman" w:hAnsi="Times New Roman"/>
          <w:sz w:val="28"/>
          <w:szCs w:val="28"/>
        </w:rPr>
        <w:tab/>
        <w:t xml:space="preserve">В Залесовском районе состоялся творческий слет добровольческих отрядов «Мы, молодые, – надежда страны»; мероприятие завершилось   исполнением «Гимна сельской молодежи» и   флешмобом «Я хочу быть молодым». </w:t>
      </w:r>
    </w:p>
    <w:p>
      <w:pPr>
        <w:pStyle w:val="Normal"/>
        <w:jc w:val="both"/>
        <w:rPr/>
      </w:pPr>
      <w:r>
        <w:rPr>
          <w:rFonts w:ascii="Times New Roman" w:hAnsi="Times New Roman"/>
          <w:sz w:val="28"/>
          <w:szCs w:val="28"/>
        </w:rPr>
        <w:tab/>
        <w:t xml:space="preserve">В Чарышском районе был реализован инициативный проект «Добровольчество», основная цель которого – мотивация молодых людей к проявлению социально-творческой активности, направленной на решение острых социальных проблем, бескорыстное оказание социально значимых услуг и способствующей личностному росту. </w:t>
      </w:r>
    </w:p>
    <w:p>
      <w:pPr>
        <w:pStyle w:val="Normal"/>
        <w:jc w:val="both"/>
        <w:rPr>
          <w:rFonts w:ascii="Times New Roman" w:hAnsi="Times New Roman"/>
        </w:rPr>
      </w:pPr>
      <w:r>
        <w:rPr>
          <w:rFonts w:ascii="Times New Roman" w:hAnsi="Times New Roman"/>
          <w:sz w:val="28"/>
          <w:szCs w:val="28"/>
        </w:rPr>
        <w:tab/>
        <w:t xml:space="preserve">В ЗАТО Сибирском 1 февраля 2018 года состоялась посвященная открытию Года добровольца   в России традиционная передача кубка – символа Года – с участием молодежного парламента, воспитанников историко-патриотической студии «Связь поколений», членов военно-патриотического клуба «Тигр», добровольной народной дружины и волонтерского отряда «Милосердие». На встрече людей трех поколений   волонтеры-ветераны делились опытом  продуктивной работы с молодыми добровольцами.  </w:t>
      </w:r>
    </w:p>
    <w:p>
      <w:pPr>
        <w:pStyle w:val="Style23"/>
        <w:widowControl/>
        <w:spacing w:before="0" w:after="0"/>
        <w:ind w:firstLine="850"/>
        <w:jc w:val="both"/>
        <w:rPr>
          <w:sz w:val="28"/>
          <w:szCs w:val="28"/>
        </w:rPr>
      </w:pPr>
      <w:r>
        <w:rPr>
          <w:sz w:val="28"/>
          <w:szCs w:val="28"/>
        </w:rPr>
        <w:t xml:space="preserve">В рамках реализации государственной программы Алтайского края «Патриотическое воспитание граждан в Алтайском крае» на 2016-2020 годы в 2018 году по инициативе Алтайского государственного Дома народного творчества была организована </w:t>
      </w:r>
      <w:r>
        <w:rPr>
          <w:rStyle w:val="Strong"/>
          <w:b w:val="false"/>
          <w:sz w:val="28"/>
          <w:szCs w:val="28"/>
        </w:rPr>
        <w:t>краевая молодежная патриотическая акция «Связь времен и поколений»</w:t>
      </w:r>
      <w:r>
        <w:rPr>
          <w:b/>
          <w:sz w:val="28"/>
          <w:szCs w:val="28"/>
        </w:rPr>
        <w:t>,</w:t>
      </w:r>
      <w:r>
        <w:rPr>
          <w:sz w:val="28"/>
          <w:szCs w:val="28"/>
        </w:rPr>
        <w:t xml:space="preserve"> объявленная за 73 дня до празднования 73-й годовщины Великой Победы</w:t>
      </w:r>
      <w:bookmarkStart w:id="1" w:name="more-9595"/>
      <w:bookmarkEnd w:id="1"/>
      <w:r>
        <w:rPr>
          <w:sz w:val="28"/>
          <w:szCs w:val="28"/>
        </w:rPr>
        <w:t xml:space="preserve">.   Цель акции –   увековечение подвига многонационального народа и противодействие фальсификации событий Великой Отечественной войны 1941-1945 гг.   дала возможность широкого привлечения к участию в ней добровольцев из молодежной среды. Акцию поддержали 25 районов и городов Алтайского края. В период с 24 февраля по 8 мая 2018 года  в рамках акции проведены самые разнообразные мероприятия: тематические концертные программы; театрализованные представления; вечера встреч с ветеранами войны, тыла, детьми войны, бывшими узниками фашистских лагерей; фестивали любительского творчества; эстафеты памяти; квесты; флешмобы; уроки мужества; выставки рисунков, фото и архивных документов;  единый клубный день; авто и велопробеги по дальним селам районов. В мероприятиях акции участвовали молодежные клубные формирования, волонтерские отряды, студенты, работающая молодежь и активисты  культурно-досуговых учреждений из Баевского, Бийского, Волчихинского, Залесовского, Каменского, Косихинского, Красногорского, Локтевского, Мамонтовского, Михайловского, Павловского, Панкрушихинского, Первомайского, Поспелихинского, Ребрихинского, Романовского, Советского, Табунского, Тальменского, Топчихинского, Третьяковского, Троицкого, Тюменцевского районов, г. Славгорода и ЗАТО Сибирский. Все мероприятия, проходившие в рамках акции, можно разделить на две группы: традиционные  и динамические, проведенные  с учетом современных интерактивных форм. Наиболее интересный подход к подготовке и проведению молодежной патриотической акции продемонстрировали работники культуры Косихинского, Третьяковского и Волчихинского районов. </w:t>
      </w:r>
    </w:p>
    <w:p>
      <w:pPr>
        <w:pStyle w:val="Style23"/>
        <w:widowControl/>
        <w:spacing w:before="0" w:after="0"/>
        <w:ind w:firstLine="850"/>
        <w:jc w:val="both"/>
        <w:rPr>
          <w:sz w:val="28"/>
          <w:szCs w:val="28"/>
        </w:rPr>
      </w:pPr>
      <w:r>
        <w:rPr>
          <w:sz w:val="28"/>
          <w:szCs w:val="28"/>
        </w:rPr>
        <w:t xml:space="preserve">В Волчихинском  районе реализован  районный проект «Мы помним, мы гордимся!». В нем приняли  участие 11 волонтерских отрядов из 10 сел района. </w:t>
        <w:tab/>
        <w:t xml:space="preserve">Проект осуществлялся в несколько этапов с 1 марта по 7 мая 2018 года, объединив более 4500 участников и зрителей. В Третьяковском районе для активных пользователей   социальных сетей (Одноклассники, Вконтакте) прошли акции-эстафеты  «Битва за Берлин» и «Георгиевская ленточка». С 5 по 8 мая в Косихинском районе состоялся автопробег по малым селам района «Мы помним!». Мероприятия широко освещались в районных средствах массовой информации. Всего в краевой молодежной патриотической акции </w:t>
      </w:r>
      <w:r>
        <w:rPr>
          <w:rStyle w:val="Strong"/>
          <w:b w:val="false"/>
          <w:sz w:val="28"/>
          <w:szCs w:val="28"/>
        </w:rPr>
        <w:t>«Связь времен и поколений»</w:t>
      </w:r>
      <w:r>
        <w:rPr>
          <w:sz w:val="28"/>
          <w:szCs w:val="28"/>
        </w:rPr>
        <w:t xml:space="preserve"> приняло участие свыше 29 000 человек.   </w:t>
      </w:r>
    </w:p>
    <w:p>
      <w:pPr>
        <w:pStyle w:val="Normal"/>
        <w:ind w:firstLine="708"/>
        <w:jc w:val="both"/>
        <w:rPr>
          <w:rFonts w:ascii="Times New Roman" w:hAnsi="Times New Roman"/>
          <w:sz w:val="28"/>
          <w:szCs w:val="28"/>
        </w:rPr>
      </w:pPr>
      <w:r>
        <w:rPr>
          <w:rFonts w:ascii="Times New Roman" w:hAnsi="Times New Roman"/>
          <w:sz w:val="28"/>
          <w:szCs w:val="28"/>
        </w:rPr>
        <w:t xml:space="preserve">Волонтерское движение стало популярным не только у молодежи, но и у людей старшего поколения.  Многообразие форм клубной работы позволило старшему поколению жить интересно, быть не только зрителями, но и активными участниками всех проводимых мероприятий. В Год добровольца  в России пенсионеры давали концерты в домах престарелых, помогали друг другу по хозяйству, создавали клубы по интересам и вязали теплые вещи для нуждающихся семей. </w:t>
      </w:r>
    </w:p>
    <w:p>
      <w:pPr>
        <w:pStyle w:val="Normal"/>
        <w:ind w:firstLine="708"/>
        <w:jc w:val="both"/>
        <w:rPr>
          <w:rFonts w:ascii="Times New Roman" w:hAnsi="Times New Roman"/>
          <w:sz w:val="28"/>
          <w:szCs w:val="28"/>
          <w:highlight w:val="white"/>
        </w:rPr>
      </w:pPr>
      <w:r>
        <w:rPr>
          <w:rFonts w:ascii="Times New Roman" w:hAnsi="Times New Roman"/>
          <w:sz w:val="28"/>
          <w:szCs w:val="28"/>
        </w:rPr>
        <w:t xml:space="preserve"> </w:t>
      </w:r>
      <w:r>
        <w:rPr>
          <w:rFonts w:ascii="Times New Roman" w:hAnsi="Times New Roman"/>
          <w:sz w:val="28"/>
          <w:szCs w:val="28"/>
          <w:highlight w:val="white"/>
        </w:rPr>
        <w:t>Так, в Залесовском районе участники клуба ветеранов «Молодость души»  навещали подшефных воспитанников Заринского детского дома, дарили им связанные своими руками теплые носки и варежки, вручали детям подарки от предпринимателей села во время проведения праздничных концертов.</w:t>
      </w:r>
    </w:p>
    <w:p>
      <w:pPr>
        <w:pStyle w:val="Normal"/>
        <w:spacing w:before="0" w:after="0"/>
        <w:ind w:firstLine="709"/>
        <w:contextualSpacing/>
        <w:jc w:val="both"/>
        <w:rPr>
          <w:rFonts w:ascii="Times New Roman" w:hAnsi="Times New Roman"/>
          <w:sz w:val="28"/>
          <w:szCs w:val="28"/>
        </w:rPr>
      </w:pPr>
      <w:r>
        <w:rPr>
          <w:rFonts w:ascii="Times New Roman" w:hAnsi="Times New Roman"/>
          <w:sz w:val="28"/>
          <w:szCs w:val="28"/>
        </w:rPr>
        <w:t xml:space="preserve">Волонтерский отряд «Радужные» Тальменского района  был создан в июне 2018 года, в его составе пока 12 человек, но  в списке добрых дел отряда много акций и мероприятий, проведенных совместно с «трудными» детьми, экологические акции, мероприятия по здоровому образу жизни.    </w:t>
      </w:r>
    </w:p>
    <w:p>
      <w:pPr>
        <w:pStyle w:val="Normal"/>
        <w:spacing w:before="0" w:after="0"/>
        <w:ind w:firstLine="709"/>
        <w:contextualSpacing/>
        <w:jc w:val="both"/>
        <w:rPr>
          <w:rFonts w:ascii="Times New Roman" w:hAnsi="Times New Roman"/>
          <w:sz w:val="28"/>
          <w:szCs w:val="28"/>
        </w:rPr>
      </w:pPr>
      <w:r>
        <w:rPr>
          <w:rFonts w:ascii="Times New Roman" w:hAnsi="Times New Roman"/>
          <w:sz w:val="28"/>
          <w:szCs w:val="28"/>
        </w:rPr>
        <w:t>Члены клубных формирований края приняли активное участие в стартовавшем социальном проекте «Волонтеры серебряного возраста», целью которого является повышение качества жизни граждан пожилого возраста. В рамках проекта проведены  акции «Чистое село», «Чистый берег»: пожилые люди наводили порядок возле памятников, высаживали цветы и деревья, ухаживали за цветниками и скверами.</w:t>
      </w:r>
    </w:p>
    <w:p>
      <w:pPr>
        <w:pStyle w:val="Normal"/>
        <w:ind w:firstLine="708"/>
        <w:jc w:val="both"/>
        <w:rPr>
          <w:rFonts w:ascii="Calibri" w:hAnsi="Calibri"/>
        </w:rPr>
      </w:pPr>
      <w:r>
        <w:rPr>
          <w:rFonts w:ascii="Times New Roman" w:hAnsi="Times New Roman"/>
          <w:sz w:val="28"/>
          <w:szCs w:val="28"/>
        </w:rPr>
        <w:t xml:space="preserve">В июне 2018 года был создан региональный центр «серебряного» волонтерства, который объединил разрозненные группы пожилых добровольцев. 31 октября в концертном зале Алтайского государственного института культуры прошел первый слет отрядов «серебряных» волонтеров, на котором состоялось награждение победителей конкурса «День добровольческих идей и предложений». </w:t>
      </w:r>
    </w:p>
    <w:p>
      <w:pPr>
        <w:pStyle w:val="Normal"/>
        <w:jc w:val="both"/>
        <w:rPr/>
      </w:pPr>
      <w:r>
        <w:rPr>
          <w:rFonts w:ascii="Times New Roman" w:hAnsi="Times New Roman"/>
          <w:sz w:val="28"/>
          <w:szCs w:val="28"/>
        </w:rPr>
        <w:tab/>
        <w:t xml:space="preserve">В номинации «Лучшая идея добровольческого проекта» лидерами признаны волонтеры из Заринска с проектом создания музея старины, а также представители Троицкого района и воспитанники Троицкого центра детей, оставшихся без попечения родителей, с групповым проектом «Дорогой добра», посвященным духовно-нравственному воспитанию несовершеннолетних, попавших в трудную жизненную ситуацию. </w:t>
      </w:r>
    </w:p>
    <w:p>
      <w:pPr>
        <w:pStyle w:val="Normal"/>
        <w:jc w:val="both"/>
        <w:rPr/>
      </w:pPr>
      <w:r>
        <w:rPr>
          <w:rFonts w:ascii="Times New Roman" w:hAnsi="Times New Roman"/>
          <w:sz w:val="28"/>
          <w:szCs w:val="28"/>
        </w:rPr>
        <w:tab/>
        <w:t xml:space="preserve">В номинации «Лучшая идея, направленная на популяризацию добровольческого движения «серебряного» возраста» лидерами признаны проекты «серебряных» волонтеров из Алейского и Романовского районов. </w:t>
        <w:tab/>
        <w:t>Победителем в номинации «Лучшая добровольческая традиция» стал проект Алексея Гранько «Память поколений  –  память малых сел» из села Баево Ребрихинского района. Пожилые волонтеры предложили устанавливать памятные знаки на месте опустевших сел и наводить порядок на местных кладбищах. Идея родилась, когда в одно из сел района должны были привезти останки героя, погибшего во время Великой Отечественной войны. Люди выходили всем селом наводить порядок, чтобы достойно встретить останки земляка.</w:t>
      </w:r>
    </w:p>
    <w:p>
      <w:pPr>
        <w:pStyle w:val="Normal"/>
        <w:jc w:val="both"/>
        <w:rPr/>
      </w:pPr>
      <w:r>
        <w:rPr>
          <w:rFonts w:ascii="Times New Roman" w:hAnsi="Times New Roman"/>
          <w:sz w:val="28"/>
          <w:szCs w:val="28"/>
        </w:rPr>
        <w:tab/>
        <w:t xml:space="preserve">Второе место поделили волонтеры из Новоалтайска, Косихинского района и ЗАТО Сибирский. Основная идея проекта «Соседская помощь» –  оказание необходимой помощи и поддержки нуждающемуся пожилому человеку или инвалиду. </w:t>
      </w:r>
    </w:p>
    <w:p>
      <w:pPr>
        <w:pStyle w:val="Style27"/>
        <w:spacing w:before="0" w:after="0"/>
        <w:ind w:left="0" w:hanging="0"/>
        <w:jc w:val="both"/>
        <w:rPr>
          <w:rFonts w:ascii="Times New Roman" w:hAnsi="Times New Roman" w:cs="Times New Roman"/>
          <w:sz w:val="28"/>
          <w:szCs w:val="28"/>
        </w:rPr>
      </w:pPr>
      <w:r>
        <w:rPr>
          <w:rFonts w:cs="Times New Roman" w:ascii="Times New Roman" w:hAnsi="Times New Roman"/>
          <w:sz w:val="28"/>
          <w:szCs w:val="28"/>
        </w:rPr>
        <w:tab/>
        <w:t xml:space="preserve">В 2018 году  продолжился  </w:t>
      </w:r>
      <w:r>
        <w:rPr>
          <w:rFonts w:cs="Times New Roman" w:ascii="Times New Roman" w:hAnsi="Times New Roman"/>
          <w:b/>
          <w:sz w:val="28"/>
          <w:szCs w:val="28"/>
        </w:rPr>
        <w:t>Марафон Дней культуры муниципальных образований Алтайского края «Соседи»</w:t>
      </w:r>
      <w:r>
        <w:rPr>
          <w:rFonts w:cs="Times New Roman" w:ascii="Times New Roman" w:hAnsi="Times New Roman"/>
          <w:sz w:val="28"/>
          <w:szCs w:val="28"/>
        </w:rPr>
        <w:t>, направленный на укрепление и развитие связей между территориями Алтайского края и удовлетворение потребностей его жителей в качественном досуге. В течение года  делегации районов края выезжали с культурными программами в другие территории, в основном расположенные по соседству. В рамках Марафона «Соседи» прошли тематические концертные и театрализованные программы с участием ведущих творческих коллективов районов, выставки, отражающие историю края и районов, уровень развития территорий на современном этапе, видеопрезентации. Почти каждая территория   представила музейные экспонаты, издательские проекты, фотовыставки. В рамках выставок работ мастеров декоративно-прикладного и изобразительного искусства проводились мастер-классы.</w:t>
      </w:r>
    </w:p>
    <w:p>
      <w:pPr>
        <w:pStyle w:val="Normal"/>
        <w:ind w:firstLine="708"/>
        <w:jc w:val="both"/>
        <w:rPr>
          <w:rFonts w:ascii="Times New Roman" w:hAnsi="Times New Roman" w:cs="Times New Roman"/>
          <w:iCs/>
          <w:sz w:val="28"/>
          <w:szCs w:val="28"/>
        </w:rPr>
      </w:pPr>
      <w:r>
        <w:rPr>
          <w:rFonts w:cs="Times New Roman" w:ascii="Times New Roman" w:hAnsi="Times New Roman"/>
          <w:iCs/>
          <w:sz w:val="28"/>
          <w:szCs w:val="28"/>
        </w:rPr>
        <w:t xml:space="preserve">В течение года совершено 142 творческих выезда с числом участников </w:t>
      </w:r>
      <w:r>
        <w:rPr>
          <w:rFonts w:ascii="Times New Roman" w:hAnsi="Times New Roman"/>
          <w:sz w:val="28"/>
          <w:szCs w:val="28"/>
        </w:rPr>
        <w:t xml:space="preserve"> – </w:t>
      </w:r>
      <w:r>
        <w:rPr>
          <w:rFonts w:cs="Times New Roman" w:ascii="Times New Roman" w:hAnsi="Times New Roman"/>
          <w:iCs/>
          <w:sz w:val="28"/>
          <w:szCs w:val="28"/>
        </w:rPr>
        <w:t xml:space="preserve">7144 человека, зрителей </w:t>
      </w:r>
      <w:r>
        <w:rPr>
          <w:rFonts w:ascii="Times New Roman" w:hAnsi="Times New Roman"/>
          <w:sz w:val="28"/>
          <w:szCs w:val="28"/>
        </w:rPr>
        <w:t xml:space="preserve"> – </w:t>
      </w:r>
      <w:r>
        <w:rPr>
          <w:rFonts w:cs="Times New Roman" w:ascii="Times New Roman" w:hAnsi="Times New Roman"/>
          <w:iCs/>
          <w:sz w:val="28"/>
          <w:szCs w:val="28"/>
        </w:rPr>
        <w:t xml:space="preserve"> 31321 человек.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Марафоне приняли участие  все муниципальные образования края, кроме Каменского района. Все делегации были радушно приняты в соседних территориях. Две территории – Быстроистокский район и г. Белокуриха – не выезжали сами, но приняли на базе своих учреждений делегации соседей. Не принимали делегации из других районов на своей территории 11 муниципальных образований: Калманский, Краснощековский, Крутихинский, Кытмановский, Мамонтовский, Панкрушихинский, Солтонский, Угловский, Чарышский районы, г. Бийск, г. Яровое.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Есть районы, которые в течение года приняли на своей территории творческие делегации из нескольких муниципальных образований: Первомайский район – из  7  (341 участник, 1284 зрителя); Красногорский район </w:t>
      </w:r>
      <w:r>
        <w:rPr>
          <w:rFonts w:ascii="Times New Roman" w:hAnsi="Times New Roman"/>
          <w:color w:val="000000"/>
          <w:sz w:val="28"/>
          <w:szCs w:val="28"/>
          <w:shd w:fill="FFFFFF" w:val="clear"/>
        </w:rPr>
        <w:t>– из</w:t>
      </w:r>
      <w:r>
        <w:rPr>
          <w:rFonts w:cs="Times New Roman" w:ascii="Times New Roman" w:hAnsi="Times New Roman"/>
          <w:sz w:val="28"/>
          <w:szCs w:val="28"/>
        </w:rPr>
        <w:t xml:space="preserve"> 5 (206 участников, 1370 зрителей); Алейский район </w:t>
      </w:r>
      <w:r>
        <w:rPr>
          <w:rFonts w:ascii="Times New Roman" w:hAnsi="Times New Roman"/>
          <w:color w:val="000000"/>
          <w:sz w:val="28"/>
          <w:szCs w:val="28"/>
          <w:shd w:fill="FFFFFF" w:val="clear"/>
        </w:rPr>
        <w:t>– из</w:t>
      </w:r>
      <w:r>
        <w:rPr>
          <w:rFonts w:cs="Times New Roman" w:ascii="Times New Roman" w:hAnsi="Times New Roman"/>
          <w:sz w:val="28"/>
          <w:szCs w:val="28"/>
        </w:rPr>
        <w:t xml:space="preserve"> 5   (262 участника, 947 зрителей); Зональный район </w:t>
      </w:r>
      <w:r>
        <w:rPr>
          <w:rFonts w:ascii="Times New Roman" w:hAnsi="Times New Roman"/>
          <w:color w:val="000000"/>
          <w:sz w:val="28"/>
          <w:szCs w:val="28"/>
          <w:shd w:fill="FFFFFF" w:val="clear"/>
        </w:rPr>
        <w:t>– из</w:t>
      </w:r>
      <w:r>
        <w:rPr>
          <w:rFonts w:cs="Times New Roman" w:ascii="Times New Roman" w:hAnsi="Times New Roman"/>
          <w:sz w:val="28"/>
          <w:szCs w:val="28"/>
        </w:rPr>
        <w:t xml:space="preserve"> 4   (245 участников, 890 зрителей); Ключевский район </w:t>
      </w:r>
      <w:r>
        <w:rPr>
          <w:rFonts w:ascii="Times New Roman" w:hAnsi="Times New Roman"/>
          <w:color w:val="000000"/>
          <w:sz w:val="28"/>
          <w:szCs w:val="28"/>
          <w:shd w:fill="FFFFFF" w:val="clear"/>
        </w:rPr>
        <w:t xml:space="preserve">– из </w:t>
      </w:r>
      <w:r>
        <w:rPr>
          <w:rFonts w:cs="Times New Roman" w:ascii="Times New Roman" w:hAnsi="Times New Roman"/>
          <w:sz w:val="28"/>
          <w:szCs w:val="28"/>
        </w:rPr>
        <w:t xml:space="preserve">4   (229 участников, 948 зрителей); Косихинский район — из 4 муниципальных образований (220 участников, 470 зрителей).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Самые активные участники   марафона «Соседи» </w:t>
      </w:r>
      <w:r>
        <w:rPr>
          <w:rFonts w:ascii="Times New Roman" w:hAnsi="Times New Roman"/>
          <w:color w:val="000000"/>
          <w:sz w:val="28"/>
          <w:szCs w:val="28"/>
          <w:shd w:fill="FFFFFF" w:val="clear"/>
        </w:rPr>
        <w:t>–</w:t>
      </w:r>
      <w:r>
        <w:rPr>
          <w:rFonts w:cs="Times New Roman" w:ascii="Times New Roman" w:hAnsi="Times New Roman"/>
          <w:sz w:val="28"/>
          <w:szCs w:val="28"/>
        </w:rPr>
        <w:t xml:space="preserve">  Табунский район, творческая делегация которого побывала  в 9 муниципальных образованиях (169 участников, 1095 зрителей); Первомайский район </w:t>
      </w:r>
      <w:r>
        <w:rPr>
          <w:rFonts w:ascii="Times New Roman" w:hAnsi="Times New Roman"/>
          <w:color w:val="000000"/>
          <w:sz w:val="28"/>
          <w:szCs w:val="28"/>
          <w:shd w:fill="FFFFFF" w:val="clear"/>
        </w:rPr>
        <w:t>выехал в</w:t>
      </w:r>
      <w:r>
        <w:rPr>
          <w:rFonts w:cs="Times New Roman" w:ascii="Times New Roman" w:hAnsi="Times New Roman"/>
          <w:sz w:val="28"/>
          <w:szCs w:val="28"/>
        </w:rPr>
        <w:t xml:space="preserve"> 7 муниципальных образований (490 участников, 1600 зрителей); г. Славгород </w:t>
      </w:r>
      <w:r>
        <w:rPr>
          <w:rFonts w:ascii="Times New Roman" w:hAnsi="Times New Roman"/>
          <w:color w:val="000000"/>
          <w:sz w:val="28"/>
          <w:szCs w:val="28"/>
          <w:shd w:fill="FFFFFF" w:val="clear"/>
        </w:rPr>
        <w:t>– в</w:t>
      </w:r>
      <w:r>
        <w:rPr>
          <w:rFonts w:cs="Times New Roman" w:ascii="Times New Roman" w:hAnsi="Times New Roman"/>
          <w:sz w:val="28"/>
          <w:szCs w:val="28"/>
        </w:rPr>
        <w:t xml:space="preserve"> 7  (157 участников, 1170 зрителей); Красногорский район </w:t>
      </w:r>
      <w:r>
        <w:rPr>
          <w:rFonts w:ascii="Times New Roman" w:hAnsi="Times New Roman"/>
          <w:color w:val="000000"/>
          <w:sz w:val="28"/>
          <w:szCs w:val="28"/>
          <w:shd w:fill="FFFFFF" w:val="clear"/>
        </w:rPr>
        <w:t xml:space="preserve">– в </w:t>
      </w:r>
      <w:r>
        <w:rPr>
          <w:rFonts w:cs="Times New Roman" w:ascii="Times New Roman" w:hAnsi="Times New Roman"/>
          <w:sz w:val="28"/>
          <w:szCs w:val="28"/>
        </w:rPr>
        <w:t xml:space="preserve">5 (210 участников, 696 зрителей); Советский район </w:t>
      </w:r>
      <w:r>
        <w:rPr>
          <w:rFonts w:ascii="Times New Roman" w:hAnsi="Times New Roman"/>
          <w:color w:val="000000"/>
          <w:sz w:val="28"/>
          <w:szCs w:val="28"/>
          <w:shd w:fill="FFFFFF" w:val="clear"/>
        </w:rPr>
        <w:t xml:space="preserve">– в </w:t>
      </w:r>
      <w:r>
        <w:rPr>
          <w:rFonts w:cs="Times New Roman" w:ascii="Times New Roman" w:hAnsi="Times New Roman"/>
          <w:sz w:val="28"/>
          <w:szCs w:val="28"/>
        </w:rPr>
        <w:t>5   (236 участников, 1060 зрителей).</w:t>
      </w:r>
    </w:p>
    <w:p>
      <w:pPr>
        <w:pStyle w:val="BodyTextIndent2"/>
        <w:spacing w:lineRule="auto" w:line="240" w:before="0" w:after="0"/>
        <w:ind w:left="0" w:firstLine="708"/>
        <w:jc w:val="both"/>
        <w:rPr/>
      </w:pPr>
      <w:r>
        <w:rPr>
          <w:rFonts w:cs="Times New Roman" w:ascii="Times New Roman" w:hAnsi="Times New Roman"/>
          <w:sz w:val="28"/>
          <w:szCs w:val="28"/>
        </w:rPr>
        <w:t>По итогам Марафона Дней культуры муниципальных образований Алтайского края «Соседи», прошедшего в 2018 году, будут выбраны три победителя, которые получат сертификаты   на сумму 100 тысяч рублей.   Интерес к Марафону «Соседи» со стороны муниципальных образований края по-прежнему высок, поэтому он продолжится серией творческих мероприятий в 2019 году. Программы будут посвящены Году театра в России и юбилеям наших знаменитых земляков: 90-летию   В.М. Шукшина и 100-летию М. Т. Калашникова.</w:t>
      </w:r>
      <w:r>
        <w:rPr>
          <w:b/>
          <w:bCs/>
          <w:sz w:val="32"/>
          <w:szCs w:val="32"/>
        </w:rPr>
        <w:t xml:space="preserve"> </w:t>
      </w:r>
    </w:p>
    <w:p>
      <w:pPr>
        <w:pStyle w:val="Normal"/>
        <w:ind w:firstLine="708"/>
        <w:jc w:val="both"/>
        <w:rPr>
          <w:rFonts w:ascii="Times New Roman" w:hAnsi="Times New Roman"/>
          <w:sz w:val="28"/>
          <w:szCs w:val="28"/>
        </w:rPr>
      </w:pPr>
      <w:r>
        <w:rPr>
          <w:rFonts w:eastAsia="Arial Unicode MS" w:cs="Times New Roman" w:ascii="Times New Roman" w:hAnsi="Times New Roman"/>
          <w:b/>
          <w:bCs/>
          <w:color w:val="00000A"/>
          <w:sz w:val="30"/>
          <w:szCs w:val="30"/>
          <w:lang w:eastAsia="zh-CN"/>
        </w:rPr>
        <w:t>Проект «Земля целинная».</w:t>
      </w:r>
      <w:r>
        <w:rPr>
          <w:rFonts w:eastAsia="Times New Roman" w:cs="Times New Roman" w:ascii="Times New Roman" w:hAnsi="Times New Roman"/>
          <w:color w:val="00000A"/>
          <w:sz w:val="28"/>
          <w:szCs w:val="28"/>
          <w:lang w:eastAsia="ar-SA"/>
        </w:rPr>
        <w:t xml:space="preserve"> В 2019 году   будет отмечаться одна из самых значимых дат в истории развития Алтайского края – 65-летие начала освоения целинных и залежных земель. В преддверии юбилейных мероприятий, посвященных празднованию  начала освоения целинных и залежных земель, и </w:t>
      </w:r>
      <w:r>
        <w:rPr>
          <w:rFonts w:eastAsia="Times New Roman" w:cs="Times New Roman" w:ascii="Times New Roman" w:hAnsi="Times New Roman"/>
          <w:color w:val="00000A"/>
          <w:sz w:val="28"/>
          <w:szCs w:val="28"/>
          <w:lang w:val="en-US" w:eastAsia="ar-SA"/>
        </w:rPr>
        <w:t>c</w:t>
      </w:r>
      <w:r>
        <w:rPr>
          <w:rFonts w:eastAsia="Times New Roman" w:cs="Times New Roman" w:ascii="Times New Roman" w:hAnsi="Times New Roman"/>
          <w:color w:val="00000A"/>
          <w:sz w:val="28"/>
          <w:szCs w:val="28"/>
          <w:lang w:eastAsia="ar-SA"/>
        </w:rPr>
        <w:t xml:space="preserve"> целью активизации деятельности учреждений культуры по обслуживанию работников и жителей сельских населенных пунктов, бригад, производственных участков сельскохозяйственных предприятий  при поддержке Правительства Алтайского края, Министерства культуры Алтайского края краевое автономное учреждение «Алтайский государственный Дом народного творчества» в период с 2017 по 2019 годы реализует проект «Земля целинная».</w:t>
      </w:r>
      <w:r>
        <w:rPr>
          <w:rFonts w:eastAsia="Times New Roman" w:cs="Times New Roman" w:ascii="Times New Roman" w:hAnsi="Times New Roman"/>
          <w:i/>
          <w:color w:val="00000A"/>
          <w:sz w:val="28"/>
          <w:szCs w:val="28"/>
          <w:lang w:eastAsia="ar-SA"/>
        </w:rPr>
        <w:t xml:space="preserve">  </w:t>
      </w:r>
    </w:p>
    <w:p>
      <w:pPr>
        <w:pStyle w:val="Normal"/>
        <w:ind w:firstLine="708"/>
        <w:jc w:val="both"/>
        <w:rPr>
          <w:rFonts w:ascii="Times New Roman" w:hAnsi="Times New Roman" w:cs="Times New Roman"/>
          <w:sz w:val="28"/>
          <w:szCs w:val="28"/>
        </w:rPr>
      </w:pPr>
      <w:r>
        <w:rPr>
          <w:rFonts w:eastAsia="Times New Roman" w:cs="Times New Roman" w:ascii="Times New Roman" w:hAnsi="Times New Roman"/>
          <w:color w:val="00000A"/>
          <w:sz w:val="28"/>
          <w:szCs w:val="28"/>
          <w:lang w:eastAsia="ar-SA"/>
        </w:rPr>
        <w:t>В 2018 году проект «Земля целинная» реализовывался в два этапа. Первый этап с 15 января по 15 апреля 2018 года — краевой смотр ивент-проектов по культурному обслуживанию тружеников сельскохозяйственных предприятий и предприятий сельхозпереработки. Смотр проходил в 6 номинациях: лучшее массовое мероприятие,</w:t>
      </w:r>
      <w:r>
        <w:rPr>
          <w:rFonts w:cs="Times New Roman" w:ascii="Times New Roman" w:hAnsi="Times New Roman"/>
          <w:sz w:val="28"/>
          <w:szCs w:val="28"/>
        </w:rPr>
        <w:t xml:space="preserve"> лучшее корпоративное мероприятие, лучшее спортивное мероприятие, лучшее частное мероприятие,  лучший праздник-традиция, мероприятие мечты (нереализованное мероприятие). На отборочный этап  было представлено 12 проектов в разных номинациях.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Номинация «Лучшее массовое мероприятие» – 4 проекта:</w:t>
      </w:r>
    </w:p>
    <w:p>
      <w:pPr>
        <w:pStyle w:val="Normal"/>
        <w:ind w:firstLine="708"/>
        <w:jc w:val="both"/>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Cs/>
          <w:sz w:val="28"/>
          <w:szCs w:val="28"/>
        </w:rPr>
        <w:t>«Золотая ягода Сибири»,</w:t>
      </w:r>
      <w:r>
        <w:rPr>
          <w:rFonts w:cs="Times New Roman" w:ascii="Times New Roman" w:hAnsi="Times New Roman"/>
          <w:sz w:val="28"/>
          <w:szCs w:val="28"/>
        </w:rPr>
        <w:t xml:space="preserve"> Советский   район, с. Шульгинка; </w:t>
      </w:r>
    </w:p>
    <w:p>
      <w:pPr>
        <w:pStyle w:val="Normal"/>
        <w:ind w:right="-2" w:firstLine="708"/>
        <w:jc w:val="both"/>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Cs/>
          <w:sz w:val="28"/>
          <w:szCs w:val="28"/>
        </w:rPr>
        <w:t>«Медово-сырный праздник»</w:t>
      </w:r>
      <w:r>
        <w:rPr>
          <w:rFonts w:cs="Times New Roman" w:ascii="Times New Roman" w:hAnsi="Times New Roman"/>
          <w:sz w:val="28"/>
          <w:szCs w:val="28"/>
        </w:rPr>
        <w:t xml:space="preserve"> МБУК «Многофункциональный культурный центр» Красногорского района;</w:t>
      </w:r>
    </w:p>
    <w:p>
      <w:pPr>
        <w:pStyle w:val="Normal"/>
        <w:ind w:right="-2" w:firstLine="708"/>
        <w:jc w:val="both"/>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Cs/>
          <w:sz w:val="28"/>
          <w:szCs w:val="28"/>
        </w:rPr>
        <w:t>«За околицей»</w:t>
      </w:r>
      <w:r>
        <w:rPr>
          <w:rFonts w:cs="Times New Roman" w:ascii="Times New Roman" w:hAnsi="Times New Roman"/>
          <w:sz w:val="28"/>
          <w:szCs w:val="28"/>
        </w:rPr>
        <w:t xml:space="preserve">, автор проекта М. В. Белоусова,  художественный руководитель Лесновского СДК Бурлинского района; </w:t>
      </w:r>
    </w:p>
    <w:p>
      <w:pPr>
        <w:pStyle w:val="Normal"/>
        <w:ind w:right="-2" w:firstLine="708"/>
        <w:jc w:val="both"/>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Cs/>
          <w:sz w:val="28"/>
          <w:szCs w:val="28"/>
        </w:rPr>
        <w:t>«В крестьянстве сила»</w:t>
      </w:r>
      <w:r>
        <w:rPr>
          <w:rFonts w:cs="Times New Roman" w:ascii="Times New Roman" w:hAnsi="Times New Roman"/>
          <w:sz w:val="28"/>
          <w:szCs w:val="28"/>
        </w:rPr>
        <w:t>, авторы проекта О. А. Лопатина, зав. сектором по методической деятельности и нестационарному обслуживанию МБУК «МфКЦ» Третьяковского района, В. В. Жуков, специалист  МБУК «МфКЦ» Третьяковского района.</w:t>
      </w:r>
    </w:p>
    <w:p>
      <w:pPr>
        <w:pStyle w:val="NoSpacing"/>
        <w:ind w:right="-397" w:firstLine="708"/>
        <w:jc w:val="both"/>
        <w:rPr>
          <w:rFonts w:ascii="Times New Roman" w:hAnsi="Times New Roman"/>
          <w:sz w:val="28"/>
          <w:szCs w:val="28"/>
        </w:rPr>
      </w:pPr>
      <w:r>
        <w:rPr>
          <w:rFonts w:ascii="Times New Roman" w:hAnsi="Times New Roman"/>
          <w:sz w:val="28"/>
          <w:szCs w:val="28"/>
        </w:rPr>
        <w:t>Номинация «Мероприятие мечты» – 5 проектов:</w:t>
      </w:r>
    </w:p>
    <w:p>
      <w:pPr>
        <w:pStyle w:val="NoSpacing"/>
        <w:ind w:right="-2"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Pr>
          <w:rFonts w:ascii="Times New Roman" w:hAnsi="Times New Roman"/>
          <w:bCs/>
          <w:sz w:val="28"/>
          <w:szCs w:val="28"/>
        </w:rPr>
        <w:t>Июнь – лета починальник, урожая начальник»</w:t>
      </w:r>
      <w:r>
        <w:rPr>
          <w:rFonts w:ascii="Times New Roman" w:hAnsi="Times New Roman"/>
          <w:sz w:val="28"/>
          <w:szCs w:val="28"/>
        </w:rPr>
        <w:t>, режиссер-постановщик проекта М. А. Ключинская, организатор проекта МКУК «Волчихинский МфКЦ», отдел – районный Дом культуры;</w:t>
      </w:r>
    </w:p>
    <w:p>
      <w:pPr>
        <w:pStyle w:val="NoSpacing"/>
        <w:ind w:right="-2"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Pr>
          <w:rFonts w:ascii="Times New Roman" w:hAnsi="Times New Roman"/>
          <w:bCs/>
          <w:sz w:val="28"/>
          <w:szCs w:val="28"/>
        </w:rPr>
        <w:t>«Я своею землей очарован»,</w:t>
      </w:r>
      <w:r>
        <w:rPr>
          <w:rFonts w:ascii="Times New Roman" w:hAnsi="Times New Roman"/>
          <w:sz w:val="28"/>
          <w:szCs w:val="28"/>
        </w:rPr>
        <w:t xml:space="preserve"> автор проекта Т. В. Гримина, зав. отделом клубной работы Сростинского сельсовета МУК «Егорьевский МРКДЦ»;</w:t>
      </w:r>
    </w:p>
    <w:p>
      <w:pPr>
        <w:pStyle w:val="NoSpacing"/>
        <w:ind w:right="-2" w:firstLine="708"/>
        <w:jc w:val="both"/>
        <w:rPr/>
      </w:pPr>
      <w:r>
        <w:rPr>
          <w:rFonts w:ascii="Times New Roman" w:hAnsi="Times New Roman"/>
          <w:b/>
          <w:bCs/>
          <w:sz w:val="28"/>
          <w:szCs w:val="28"/>
        </w:rPr>
        <w:t xml:space="preserve">- </w:t>
      </w:r>
      <w:r>
        <w:rPr>
          <w:rFonts w:ascii="Times New Roman" w:hAnsi="Times New Roman"/>
          <w:bCs/>
          <w:sz w:val="28"/>
          <w:szCs w:val="28"/>
        </w:rPr>
        <w:t>«Пишем летопись»,</w:t>
      </w:r>
      <w:r>
        <w:rPr>
          <w:rFonts w:ascii="Times New Roman" w:hAnsi="Times New Roman"/>
          <w:b/>
          <w:bCs/>
          <w:sz w:val="28"/>
          <w:szCs w:val="28"/>
        </w:rPr>
        <w:t xml:space="preserve"> </w:t>
      </w:r>
      <w:r>
        <w:rPr>
          <w:rFonts w:ascii="Times New Roman" w:hAnsi="Times New Roman"/>
          <w:sz w:val="28"/>
          <w:szCs w:val="28"/>
        </w:rPr>
        <w:t>автор проекта Ю. В. Кравченко, зав. организационно-методическим отделом МКУК «МфКЦ» Крутихинского района;</w:t>
      </w:r>
    </w:p>
    <w:p>
      <w:pPr>
        <w:pStyle w:val="NoSpacing"/>
        <w:ind w:right="-2"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bCs/>
          <w:sz w:val="28"/>
          <w:szCs w:val="28"/>
        </w:rPr>
        <w:t xml:space="preserve"> «Мы славим тебя, хлебороб!», </w:t>
      </w:r>
      <w:r>
        <w:rPr>
          <w:rFonts w:ascii="Times New Roman" w:hAnsi="Times New Roman"/>
          <w:sz w:val="28"/>
          <w:szCs w:val="28"/>
        </w:rPr>
        <w:t>авторы проекта В. Н. Артомонова, заведующий Рыбинским СДК Каменского района, А. А. Чернышова, художественный руководитель Рыбинского СДК Каменского района;</w:t>
      </w:r>
    </w:p>
    <w:p>
      <w:pPr>
        <w:pStyle w:val="NoSpacing"/>
        <w:ind w:right="-2" w:firstLine="708"/>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Cs/>
          <w:sz w:val="28"/>
          <w:szCs w:val="28"/>
        </w:rPr>
        <w:t>«Честь и хвала людям труда»</w:t>
      </w:r>
      <w:r>
        <w:rPr>
          <w:rFonts w:ascii="Times New Roman" w:hAnsi="Times New Roman"/>
          <w:sz w:val="28"/>
          <w:szCs w:val="28"/>
        </w:rPr>
        <w:t>, автор проекта творческий коллектив РДК Новичихинского района.</w:t>
      </w:r>
    </w:p>
    <w:p>
      <w:pPr>
        <w:pStyle w:val="Normal"/>
        <w:suppressAutoHyphens w:val="true"/>
        <w:ind w:right="-2" w:firstLine="708"/>
        <w:jc w:val="both"/>
        <w:rPr>
          <w:rFonts w:ascii="Times New Roman" w:hAnsi="Times New Roman" w:cs="Times New Roman"/>
          <w:sz w:val="28"/>
          <w:szCs w:val="28"/>
        </w:rPr>
      </w:pPr>
      <w:r>
        <w:rPr>
          <w:rFonts w:cs="Times New Roman" w:ascii="Times New Roman" w:hAnsi="Times New Roman"/>
          <w:sz w:val="28"/>
          <w:szCs w:val="28"/>
        </w:rPr>
        <w:t>Номинация «Лучшее спортивное мероприятие» – 1 проект:</w:t>
      </w:r>
    </w:p>
    <w:p>
      <w:pPr>
        <w:pStyle w:val="Normal"/>
        <w:suppressAutoHyphens w:val="true"/>
        <w:ind w:right="-2" w:firstLine="708"/>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w:t>
      </w:r>
      <w:r>
        <w:rPr>
          <w:rFonts w:cs="Times New Roman" w:ascii="Times New Roman" w:hAnsi="Times New Roman"/>
          <w:bCs/>
          <w:sz w:val="28"/>
          <w:szCs w:val="28"/>
        </w:rPr>
        <w:t>партакиада «Лесная семья»</w:t>
      </w:r>
      <w:r>
        <w:rPr>
          <w:rFonts w:cs="Times New Roman" w:ascii="Times New Roman" w:hAnsi="Times New Roman"/>
          <w:sz w:val="28"/>
          <w:szCs w:val="28"/>
        </w:rPr>
        <w:t xml:space="preserve"> Бобровского Дома культуры Первомайского района</w:t>
      </w:r>
      <w:r>
        <w:rPr>
          <w:rFonts w:cs="Times New Roman" w:ascii="Times New Roman" w:hAnsi="Times New Roman"/>
          <w:bCs/>
          <w:sz w:val="28"/>
          <w:szCs w:val="28"/>
        </w:rPr>
        <w:t>.</w:t>
      </w:r>
    </w:p>
    <w:p>
      <w:pPr>
        <w:pStyle w:val="Normal"/>
        <w:suppressAutoHyphens w:val="true"/>
        <w:ind w:right="-2" w:firstLine="708"/>
        <w:jc w:val="both"/>
        <w:rPr>
          <w:rFonts w:ascii="Times New Roman" w:hAnsi="Times New Roman"/>
          <w:sz w:val="28"/>
          <w:szCs w:val="28"/>
        </w:rPr>
      </w:pPr>
      <w:r>
        <w:rPr>
          <w:rFonts w:cs="Times New Roman" w:ascii="Times New Roman" w:hAnsi="Times New Roman"/>
          <w:sz w:val="28"/>
          <w:szCs w:val="28"/>
        </w:rPr>
        <w:t>Номинация «Лучшее корпоративное мероприятие»  –2 проекта:</w:t>
      </w:r>
    </w:p>
    <w:p>
      <w:pPr>
        <w:pStyle w:val="Normal"/>
        <w:suppressAutoHyphens w:val="true"/>
        <w:ind w:right="-2" w:firstLine="708"/>
        <w:jc w:val="both"/>
        <w:rPr>
          <w:rFonts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bCs/>
          <w:sz w:val="28"/>
          <w:szCs w:val="28"/>
        </w:rPr>
        <w:t>«Хвала рукам, что пахнут хлебом!»,</w:t>
      </w:r>
      <w:r>
        <w:rPr>
          <w:rFonts w:cs="Times New Roman" w:ascii="Times New Roman" w:hAnsi="Times New Roman"/>
          <w:b/>
          <w:bCs/>
          <w:sz w:val="28"/>
          <w:szCs w:val="28"/>
        </w:rPr>
        <w:t xml:space="preserve"> </w:t>
      </w:r>
      <w:r>
        <w:rPr>
          <w:rFonts w:cs="Times New Roman" w:ascii="Times New Roman" w:hAnsi="Times New Roman"/>
          <w:sz w:val="28"/>
          <w:szCs w:val="28"/>
        </w:rPr>
        <w:t>авторы проекта И. Г. Куксова, Р. П. Казначеева, МБУК «МфКЦ Локтевского района»;</w:t>
      </w:r>
    </w:p>
    <w:p>
      <w:pPr>
        <w:pStyle w:val="Normal"/>
        <w:suppressAutoHyphens w:val="true"/>
        <w:ind w:right="-2" w:firstLine="708"/>
        <w:jc w:val="both"/>
        <w:rPr>
          <w:rFonts w:ascii="Times New Roman" w:hAnsi="Times New Roman"/>
          <w:sz w:val="28"/>
          <w:szCs w:val="28"/>
        </w:rPr>
      </w:pP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bCs/>
          <w:sz w:val="28"/>
          <w:szCs w:val="28"/>
        </w:rPr>
        <w:t>«Молочные реки, сырные берега»,</w:t>
      </w:r>
      <w:r>
        <w:rPr>
          <w:rFonts w:cs="Times New Roman" w:ascii="Times New Roman" w:hAnsi="Times New Roman"/>
          <w:b/>
          <w:bCs/>
          <w:sz w:val="28"/>
          <w:szCs w:val="28"/>
        </w:rPr>
        <w:t xml:space="preserve"> </w:t>
      </w:r>
      <w:r>
        <w:rPr>
          <w:rFonts w:cs="Times New Roman" w:ascii="Times New Roman" w:hAnsi="Times New Roman"/>
          <w:sz w:val="28"/>
          <w:szCs w:val="28"/>
        </w:rPr>
        <w:t>автор проекта О. Н. Балховитина, зав. организационно-методическим отделом МКУК «Тальменский межпоселенческий Дом культуры».</w:t>
      </w:r>
    </w:p>
    <w:p>
      <w:pPr>
        <w:pStyle w:val="Normal"/>
        <w:suppressAutoHyphens w:val="true"/>
        <w:ind w:right="-340" w:firstLine="708"/>
        <w:jc w:val="both"/>
        <w:rPr>
          <w:rFonts w:ascii="Times New Roman" w:hAnsi="Times New Roman"/>
          <w:sz w:val="28"/>
          <w:szCs w:val="28"/>
        </w:rPr>
      </w:pPr>
      <w:r>
        <w:rPr>
          <w:rFonts w:cs="Times New Roman" w:ascii="Times New Roman" w:hAnsi="Times New Roman"/>
          <w:sz w:val="28"/>
          <w:szCs w:val="28"/>
        </w:rPr>
        <w:t xml:space="preserve">Участникам смотра вручены благодарственные письма. </w:t>
      </w:r>
    </w:p>
    <w:p>
      <w:pPr>
        <w:pStyle w:val="Normal"/>
        <w:suppressAutoHyphens w:val="true"/>
        <w:ind w:right="-2" w:firstLine="708"/>
        <w:jc w:val="both"/>
        <w:rPr>
          <w:rFonts w:ascii="Times New Roman" w:hAnsi="Times New Roman"/>
          <w:sz w:val="28"/>
          <w:szCs w:val="28"/>
        </w:rPr>
      </w:pPr>
      <w:r>
        <w:rPr>
          <w:rFonts w:cs="Times New Roman" w:ascii="Times New Roman" w:hAnsi="Times New Roman"/>
          <w:sz w:val="28"/>
          <w:szCs w:val="28"/>
        </w:rPr>
        <w:t xml:space="preserve">К 65-летию освоения целинных и залежных земель АГДНТ издан информационно-сценарный сборник «Народный подвиг – целина», в который вошли 6 проектов: «Июнь – лета починальник, урожая начальник», Волчихинский район; «Человек славен трудом», Третьяковский район; «Есть хлеб – будет и песня», Целинный район; «Целина, любовь, семья», Кытмановский район; «Легенды расскажут, какими мы были», Первомайский район; «Гордись, земля, людьми такими!», Каменский район. </w:t>
      </w:r>
    </w:p>
    <w:p>
      <w:pPr>
        <w:pStyle w:val="Normal"/>
        <w:ind w:firstLine="708"/>
        <w:jc w:val="both"/>
        <w:rPr>
          <w:rFonts w:ascii="Times New Roman" w:hAnsi="Times New Roman"/>
          <w:sz w:val="28"/>
          <w:szCs w:val="28"/>
        </w:rPr>
      </w:pPr>
      <w:r>
        <w:rPr>
          <w:rFonts w:eastAsia="Times New Roman" w:cs="Times New Roman" w:ascii="Times New Roman" w:hAnsi="Times New Roman"/>
          <w:color w:val="00000A"/>
          <w:sz w:val="28"/>
          <w:szCs w:val="28"/>
          <w:lang w:eastAsia="ar-SA"/>
        </w:rPr>
        <w:t>С 15 апреля по 1 ноября 2018 года проходил второй этап — выездная акция по культурному обслуживанию работников сельскохозяйственных предприятий, предприятий сельхозпереработки, расположенных на территории Алтайского края. Во втором этапе приняли участие 50 районов и 4 города, состоялось 282 выездных концерта.</w:t>
      </w:r>
    </w:p>
    <w:p>
      <w:pPr>
        <w:pStyle w:val="Normal"/>
        <w:ind w:firstLine="708"/>
        <w:jc w:val="both"/>
        <w:rPr>
          <w:rFonts w:ascii="Times New Roman" w:hAnsi="Times New Roman"/>
          <w:sz w:val="28"/>
          <w:szCs w:val="28"/>
        </w:rPr>
      </w:pPr>
      <w:r>
        <w:rPr>
          <w:rFonts w:eastAsia="Arial Unicode MS" w:ascii="Times New Roman" w:hAnsi="Times New Roman"/>
          <w:color w:val="00000A"/>
          <w:sz w:val="28"/>
          <w:szCs w:val="28"/>
          <w:lang w:eastAsia="zh-CN"/>
        </w:rPr>
        <w:t xml:space="preserve">20 июня во время церемонии открытия </w:t>
      </w:r>
      <w:r>
        <w:rPr>
          <w:rFonts w:eastAsia="Arial Unicode MS" w:cs="Times New Roman" w:ascii="Times New Roman" w:hAnsi="Times New Roman"/>
          <w:color w:val="00000A"/>
          <w:sz w:val="28"/>
          <w:szCs w:val="28"/>
          <w:lang w:eastAsia="zh-CN"/>
        </w:rPr>
        <w:t xml:space="preserve">Межрегионального агропромышленного форума «День Сибирского поля - 2018» </w:t>
      </w:r>
      <w:r>
        <w:rPr>
          <w:rFonts w:eastAsia="Arial Unicode MS" w:ascii="Times New Roman" w:hAnsi="Times New Roman"/>
          <w:color w:val="00000A"/>
          <w:sz w:val="28"/>
          <w:szCs w:val="28"/>
          <w:lang w:eastAsia="zh-CN"/>
        </w:rPr>
        <w:t xml:space="preserve"> </w:t>
      </w:r>
      <w:r>
        <w:rPr>
          <w:rFonts w:eastAsia="Arial Unicode MS" w:cs="Times New Roman" w:ascii="Times New Roman" w:hAnsi="Times New Roman"/>
          <w:color w:val="000000"/>
          <w:sz w:val="28"/>
          <w:szCs w:val="28"/>
          <w:lang w:eastAsia="zh-CN"/>
        </w:rPr>
        <w:t xml:space="preserve">представителям </w:t>
      </w:r>
      <w:r>
        <w:rPr>
          <w:rFonts w:eastAsia="Arial Unicode MS" w:cs="Times New Roman" w:ascii="Times New Roman" w:hAnsi="Times New Roman"/>
          <w:bCs/>
          <w:color w:val="000000"/>
          <w:sz w:val="28"/>
          <w:szCs w:val="28"/>
          <w:lang w:eastAsia="ar-SA"/>
        </w:rPr>
        <w:t xml:space="preserve">Топчихинского, Шипуновского, Заринского </w:t>
      </w:r>
      <w:r>
        <w:rPr>
          <w:rFonts w:eastAsia="Arial Unicode MS" w:cs="Times New Roman" w:ascii="Times New Roman" w:hAnsi="Times New Roman"/>
          <w:color w:val="000000"/>
          <w:sz w:val="28"/>
          <w:szCs w:val="28"/>
          <w:lang w:eastAsia="zh-CN"/>
        </w:rPr>
        <w:t xml:space="preserve">районов были вручены дипломы победителей 2017 года и сертификаты на 100 тысяч рублей. </w:t>
      </w:r>
      <w:r>
        <w:rPr>
          <w:rFonts w:eastAsia="Arial Unicode MS" w:cs="Times New Roman" w:ascii="Times New Roman" w:hAnsi="Times New Roman"/>
          <w:bCs/>
          <w:color w:val="000000"/>
          <w:sz w:val="28"/>
          <w:szCs w:val="28"/>
          <w:lang w:eastAsia="ar-SA"/>
        </w:rPr>
        <w:t xml:space="preserve">Дипломы победителей вручал ВРИО Губернатора Алтайского края Виктор Петрович Томенко. </w:t>
      </w:r>
    </w:p>
    <w:p>
      <w:pPr>
        <w:pStyle w:val="Normal"/>
        <w:ind w:firstLine="708"/>
        <w:jc w:val="both"/>
        <w:rPr>
          <w:rFonts w:ascii="Times New Roman" w:hAnsi="Times New Roman"/>
          <w:sz w:val="28"/>
          <w:szCs w:val="28"/>
        </w:rPr>
      </w:pPr>
      <w:bookmarkStart w:id="2" w:name="__DdeLink__9347_284247999"/>
      <w:r>
        <w:rPr>
          <w:rFonts w:eastAsia="Times New Roman" w:cs="Times New Roman" w:ascii="Times New Roman" w:hAnsi="Times New Roman"/>
          <w:color w:val="00000A"/>
          <w:sz w:val="28"/>
          <w:szCs w:val="28"/>
          <w:lang w:eastAsia="ar-SA"/>
        </w:rPr>
        <w:t xml:space="preserve">21 июня в Павловском районе </w:t>
      </w:r>
      <w:r>
        <w:rPr>
          <w:rFonts w:eastAsia="Arial Unicode MS" w:cs="Times New Roman" w:ascii="Times New Roman" w:hAnsi="Times New Roman"/>
          <w:color w:val="00000A"/>
          <w:sz w:val="28"/>
          <w:szCs w:val="28"/>
          <w:lang w:eastAsia="zh-CN"/>
        </w:rPr>
        <w:t>в рамках этого форума состоялось мероприятие «Честь и хвала людям труда»</w:t>
      </w:r>
      <w:bookmarkEnd w:id="2"/>
      <w:r>
        <w:rPr>
          <w:rFonts w:eastAsia="Arial Unicode MS" w:cs="Times New Roman" w:ascii="Times New Roman" w:hAnsi="Times New Roman"/>
          <w:color w:val="00000A"/>
          <w:sz w:val="28"/>
          <w:szCs w:val="28"/>
          <w:lang w:eastAsia="zh-CN"/>
        </w:rPr>
        <w:t xml:space="preserve">, где выступили три агитбригады: Центрального Дома культуры МКУК «МФКЦ Ребрихинского района Алтайского края имени заслуженного артиста России </w:t>
      </w:r>
      <w:r>
        <w:rPr>
          <w:rFonts w:eastAsia="Arial Unicode MS" w:ascii="Times New Roman" w:hAnsi="Times New Roman"/>
          <w:color w:val="000000"/>
          <w:sz w:val="28"/>
          <w:szCs w:val="28"/>
          <w:lang w:eastAsia="zh-CN"/>
        </w:rPr>
        <w:t xml:space="preserve">Алексея Ванина» с программой «Земля теплом труда согрета», </w:t>
      </w:r>
      <w:r>
        <w:rPr>
          <w:rFonts w:eastAsia="Arial Unicode MS" w:ascii="Times New Roman" w:hAnsi="Times New Roman"/>
          <w:color w:val="00000A"/>
          <w:sz w:val="28"/>
          <w:szCs w:val="28"/>
          <w:lang w:eastAsia="zh-CN"/>
        </w:rPr>
        <w:t xml:space="preserve">Троицкого межпоселенческого Дома культуры МБУК «Троицкий МФКЦ» с </w:t>
      </w:r>
      <w:r>
        <w:rPr>
          <w:rFonts w:eastAsia="Arial Unicode MS" w:ascii="Times New Roman" w:hAnsi="Times New Roman"/>
          <w:color w:val="000000"/>
          <w:sz w:val="28"/>
          <w:szCs w:val="28"/>
          <w:lang w:eastAsia="zh-CN"/>
        </w:rPr>
        <w:t xml:space="preserve">программой «Деревенский детектив», </w:t>
      </w:r>
      <w:r>
        <w:rPr>
          <w:rFonts w:eastAsia="Arial Unicode MS" w:cs="Times New Roman" w:ascii="Times New Roman" w:hAnsi="Times New Roman"/>
          <w:color w:val="00000A"/>
          <w:sz w:val="28"/>
          <w:szCs w:val="28"/>
          <w:lang w:eastAsia="zh-CN"/>
        </w:rPr>
        <w:t xml:space="preserve">Комсомольского СДК Павловского района с  </w:t>
      </w:r>
      <w:r>
        <w:rPr>
          <w:rFonts w:eastAsia="Arial Unicode MS" w:cs="Times New Roman" w:ascii="Times New Roman" w:hAnsi="Times New Roman"/>
          <w:color w:val="000000"/>
          <w:sz w:val="28"/>
          <w:szCs w:val="28"/>
          <w:lang w:eastAsia="zh-CN"/>
        </w:rPr>
        <w:t xml:space="preserve">программой «Живут в селе такие люди». После показа концертных программ представителям районов были вручены специальные дипломы участника </w:t>
      </w:r>
      <w:r>
        <w:rPr>
          <w:rFonts w:eastAsia="Arial Unicode MS" w:ascii="Times New Roman" w:hAnsi="Times New Roman"/>
          <w:color w:val="00000A"/>
          <w:sz w:val="28"/>
          <w:szCs w:val="28"/>
          <w:lang w:eastAsia="zh-CN"/>
        </w:rPr>
        <w:t xml:space="preserve">выездной акции по культурному обслуживанию работников сельскохозяйственных комплексов, полевых станов, бригад, </w:t>
      </w:r>
      <w:r>
        <w:rPr>
          <w:rFonts w:eastAsia="Arial Unicode MS" w:cs="Times New Roman" w:ascii="Times New Roman" w:hAnsi="Times New Roman"/>
          <w:color w:val="000000"/>
          <w:sz w:val="28"/>
          <w:szCs w:val="28"/>
          <w:lang w:eastAsia="zh-CN"/>
        </w:rPr>
        <w:t>предприятий сельхозпереработки.</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Организация досуга детей и подростков.</w:t>
      </w:r>
      <w:r>
        <w:rPr>
          <w:rFonts w:cs="Times New Roman" w:ascii="Times New Roman" w:hAnsi="Times New Roman"/>
          <w:sz w:val="28"/>
          <w:szCs w:val="28"/>
        </w:rPr>
        <w:t xml:space="preserve"> В рамках реализации плана мероприятий Десятилетия детства (2018-2027 годы), объявленного в Российской Федерации, работники культуры Алтайского края в течение  года создавали условия для творческого общения детей и подростков, выявляли новые таланты, помогали им реализовать творческий потенциал и совершенствовать исполнительское мастерство.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  Так,  в  Бурлинском районе проведен традиционный    районный детско-юношеский фестиваль «Серебряный ключ».  С каждым годом количество участников в нем растет. В 2018 году он собрал более 200 ребят из сел района, которые состязались в номинациях «сольное пение», «хореография», «театр моды», «художественное слово». </w:t>
      </w:r>
    </w:p>
    <w:p>
      <w:pPr>
        <w:pStyle w:val="Normal"/>
        <w:jc w:val="both"/>
        <w:rPr>
          <w:rFonts w:ascii="Times New Roman" w:hAnsi="Times New Roman" w:cs="Times New Roman"/>
          <w:sz w:val="28"/>
          <w:szCs w:val="28"/>
        </w:rPr>
      </w:pPr>
      <w:r>
        <w:rPr>
          <w:rFonts w:cs="Times New Roman" w:ascii="Times New Roman" w:hAnsi="Times New Roman"/>
          <w:color w:val="151515"/>
          <w:sz w:val="28"/>
          <w:szCs w:val="28"/>
        </w:rPr>
        <w:tab/>
        <w:t xml:space="preserve">Десятилетие детства в городском Дворце культуры г. Рубцовска открыла    торжественная программа «Всех главней на свете дети».  В этот день в фойе Дворца культуры работала выставка картин учащихся детской художественной школы, юным гостям праздника – учащимся общеобразовательных школ города –  была предоставлена возможность сфотографироваться с любимыми сказочными героями. Для детей была подготовлена интересная программа с играми и конкурсами, которые проводили   персонажи  детских книг. На празднике был дан старт городскому конкурсу видеоматериалов «Счастливое детство». </w:t>
      </w:r>
      <w:r>
        <w:rPr>
          <w:rFonts w:eastAsia="Times New Roman" w:cs="Times New Roman" w:ascii="Times New Roman" w:hAnsi="Times New Roman"/>
          <w:color w:val="151515"/>
          <w:sz w:val="28"/>
          <w:szCs w:val="28"/>
        </w:rPr>
        <w:t>Дл</w:t>
      </w:r>
      <w:r>
        <w:rPr>
          <w:rFonts w:eastAsia="Times New Roman" w:cs="Times New Roman" w:ascii="Times New Roman" w:hAnsi="Times New Roman"/>
          <w:color w:val="151515"/>
          <w:sz w:val="28"/>
          <w:szCs w:val="28"/>
          <w:shd w:fill="FFFFFF" w:val="clear"/>
        </w:rPr>
        <w:t xml:space="preserve">я воспитанников детских садов в четвертый раз в ДК «Черемушки» был подготовлен и проведен городской конкурс детского творчества «Хрустальные россыпи». В нем участвовали более 150 малышей.  </w:t>
      </w:r>
    </w:p>
    <w:p>
      <w:pPr>
        <w:pStyle w:val="Normal"/>
        <w:tabs>
          <w:tab w:val="clear" w:pos="708"/>
          <w:tab w:val="left" w:pos="426" w:leader="none"/>
        </w:tabs>
        <w:spacing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В марте в Доме культуры «Алтайсельмаш» г. Рубцовска прошел              городской конкурс детского и юношеского творчества «Радуга талантов», посвященный Десятилетию детства в России. Дети показали свои таланты в трех номинациях — вокал, хореография, художественное чтение. В конкурсе приняли участие учащиеся образовательных учреждений города. </w:t>
      </w:r>
    </w:p>
    <w:p>
      <w:pPr>
        <w:pStyle w:val="NoSpacing"/>
        <w:tabs>
          <w:tab w:val="clear" w:pos="708"/>
          <w:tab w:val="left" w:pos="426" w:leader="none"/>
        </w:tabs>
        <w:spacing w:before="0" w:after="0"/>
        <w:ind w:firstLine="709"/>
        <w:contextualSpacing/>
        <w:jc w:val="both"/>
        <w:rPr>
          <w:rFonts w:ascii="Times New Roman" w:hAnsi="Times New Roman"/>
          <w:sz w:val="28"/>
          <w:szCs w:val="28"/>
        </w:rPr>
      </w:pPr>
      <w:r>
        <w:rPr>
          <w:rFonts w:ascii="Times New Roman" w:hAnsi="Times New Roman"/>
          <w:sz w:val="28"/>
          <w:szCs w:val="28"/>
          <w:lang w:eastAsia="ru-RU"/>
        </w:rPr>
        <w:t>В Крутихинском районе самым ярким мероприятием, посвященным Десятилетию детства, стал Х</w:t>
      </w:r>
      <w:r>
        <w:rPr>
          <w:rFonts w:ascii="Times New Roman" w:hAnsi="Times New Roman"/>
          <w:sz w:val="28"/>
          <w:szCs w:val="28"/>
          <w:lang w:val="en-US" w:eastAsia="ru-RU"/>
        </w:rPr>
        <w:t>I</w:t>
      </w:r>
      <w:r>
        <w:rPr>
          <w:rFonts w:ascii="Times New Roman" w:hAnsi="Times New Roman"/>
          <w:sz w:val="28"/>
          <w:szCs w:val="28"/>
          <w:lang w:eastAsia="ru-RU"/>
        </w:rPr>
        <w:t>Х фестиваль детского творчества «Как прекрасен этот мир».  Он собрал около ста конкурсантов, которые представили 54 номера в шести номинациях. Почти четыре часа зрители имели возможность радоваться, удивляться, восхищаться и от души аплодировать юным талантам. Также Десятилетию детства был посвящен смотр детских программ «Все мы родом из детства», представленный творческими коллективами  Крутихинского района. Лучшие певцы, танцоры, участники театральных коллективов и чтецы района выступили на сцене Заковряшинского клубного филиала.  Гала-концерт получился ярким, зрелищным. В нем приняли участие более ста пятидесяти артистов из всех сел района.</w:t>
      </w:r>
    </w:p>
    <w:p>
      <w:pPr>
        <w:pStyle w:val="Normal"/>
        <w:jc w:val="both"/>
        <w:rPr>
          <w:rFonts w:ascii="Times New Roman" w:hAnsi="Times New Roman" w:cs="Times New Roman"/>
          <w:sz w:val="28"/>
          <w:szCs w:val="28"/>
        </w:rPr>
      </w:pPr>
      <w:r>
        <w:rPr>
          <w:rFonts w:eastAsia="Calibri" w:cs="Times New Roman" w:ascii="Times New Roman" w:hAnsi="Times New Roman"/>
          <w:color w:val="000000"/>
          <w:sz w:val="28"/>
          <w:szCs w:val="28"/>
        </w:rPr>
        <w:tab/>
        <w:t>В Тальменском сельском клубе Солонешенского района на празднике открытия Десятилетия детства ребята отправились на волшебном поезде в удивительную страну детства. Участники, как на настоящем  вокзале, прошли досмотр багажа, а в роли багажа были звонкий смех, веселье, радость. Последней остановкой в увлекательном путешествии на веселом поезде стала станция «Праздничная», на которой ребят ждали  родители,  подготовившие творческое поздравление и пригласившие всех за праздничный стол. В Солонешенском многофункциональном культурном центре проведено большое праздничное мероприятие «Яркая планета детства», на которое съехались более 280 детей из сел района.   По окончании праздника был проведен традиционный конкурс рисунков на асфальте.   Каждый ребенок получил свой приз, а победителям    были вручены дипломы и подарки.</w:t>
      </w:r>
    </w:p>
    <w:p>
      <w:pPr>
        <w:pStyle w:val="Normal"/>
        <w:tabs>
          <w:tab w:val="clear" w:pos="708"/>
          <w:tab w:val="left" w:pos="426" w:leader="none"/>
        </w:tabs>
        <w:jc w:val="both"/>
        <w:rPr>
          <w:rFonts w:ascii="Times New Roman" w:hAnsi="Times New Roman" w:cs="Times New Roman"/>
          <w:sz w:val="28"/>
          <w:szCs w:val="28"/>
        </w:rPr>
      </w:pPr>
      <w:r>
        <w:rPr>
          <w:rFonts w:eastAsia="Calibri" w:cs="Times New Roman" w:ascii="Times New Roman" w:hAnsi="Times New Roman"/>
          <w:color w:val="000000"/>
          <w:sz w:val="28"/>
          <w:szCs w:val="28"/>
        </w:rPr>
        <w:tab/>
        <w:tab/>
        <w:t xml:space="preserve">Большими театрализованными мероприятиями стартовало Десятилетие детства в Тюменцевском районе.  Праздник «В стране счастливого детства» прошел в Вылковском ИКДЦ; театрализованное представление «Рождественское чудо» состоялось в Заводском ИКДЦ; яркая игровая программа «Веселая мозаика», где все сказки перемешались,  проведена в Свободенском СДК; конкурс детской песни «Солнечные зайчики» прошел в Ключевском ИКДЦ.     </w:t>
      </w:r>
    </w:p>
    <w:p>
      <w:pPr>
        <w:pStyle w:val="Normal"/>
        <w:tabs>
          <w:tab w:val="clear" w:pos="708"/>
          <w:tab w:val="left" w:pos="426" w:leader="none"/>
        </w:tabs>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ab/>
        <w:tab/>
        <w:t xml:space="preserve"> В Ключевском районе состоялся межрайонный праздник «Золотой подсолнух», направленный на повышение внимания к проблемам семьи, детства и материнства; пропаганду здорового образа жизни и возрождение народных традиций; привлечение внимания к волонтерской работе. Каждый сельский совет совместно с работниками культуры представлял детскую тематическую театрализованную   площадку, на которой проходили конкурсы и забавы для детей и взрослых.   </w:t>
      </w:r>
    </w:p>
    <w:p>
      <w:pPr>
        <w:pStyle w:val="Normal"/>
        <w:tabs>
          <w:tab w:val="clear" w:pos="708"/>
          <w:tab w:val="left" w:pos="426" w:leader="none"/>
        </w:tabs>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ab/>
        <w:t xml:space="preserve"> </w:t>
        <w:tab/>
      </w:r>
      <w:r>
        <w:rPr>
          <w:rFonts w:cs="Times New Roman" w:ascii="Times New Roman" w:hAnsi="Times New Roman"/>
          <w:sz w:val="28"/>
          <w:szCs w:val="28"/>
        </w:rPr>
        <w:t xml:space="preserve">Одно из направлений в работе учреждении культуры клубного типа – профилактика безнадзорности и правонарушений среди несовершеннолетних. Деятельность учреждений культуры края направлена  на обеспечение занятости детей и подростков в свободное от учебы время. Работа по организации досуга   детей и подростков  планируется и проводится совместно с   администрациями районов, сельсоветами, общественными организациями. Ежеквартально в районах с участием работников учреждений культуры проводятся семинары, совещания, на которых особое внимание уделяется данным проблемам. </w:t>
      </w:r>
      <w:r>
        <w:rPr>
          <w:rFonts w:cs="Times New Roman" w:ascii="Times New Roman" w:hAnsi="Times New Roman"/>
          <w:iCs/>
          <w:sz w:val="28"/>
          <w:szCs w:val="28"/>
        </w:rPr>
        <w:t>Действенной профилактической мерой детской безнадзорности, правонарушений и преступлений несовершеннолетних является популяризация творчества, привлечение детей к подготовке и проведению культурно-досуговых, интеллектуально-познавательных мероприятий. Работа в коллективах имеет    воспитательный характер, учит детей ставить цели в жизни и добиваться их осуществления; проявлять активную жизненную позицию.</w:t>
      </w:r>
      <w:r>
        <w:rPr>
          <w:rFonts w:cs="Times New Roman" w:ascii="Times New Roman" w:hAnsi="Times New Roman"/>
          <w:sz w:val="28"/>
          <w:szCs w:val="28"/>
        </w:rPr>
        <w:t xml:space="preserve"> Особое внимание в районах уделяется работе с несовершеннолетними правонарушителями и подростками, проживающими в семьях, находящихся в социально опасном положении. Вопросы организации индивидуальной профилактической и реабилитационной работы с несовершеннолетними, в том числе организации их досуга, решаются ежемесячно в ходе заседаний комиссии. Совместная работа учреждений культуры, образования, спорта, управления социальной защиты, отдела полиции при координации комиссии по делам несовершеннолетних эффективна и дает свои положительные результаты.  </w:t>
      </w:r>
    </w:p>
    <w:p>
      <w:pPr>
        <w:pStyle w:val="Normal"/>
        <w:tabs>
          <w:tab w:val="clear" w:pos="708"/>
          <w:tab w:val="left" w:pos="426" w:leader="none"/>
        </w:tabs>
        <w:jc w:val="both"/>
        <w:rPr>
          <w:rFonts w:ascii="Times New Roman" w:hAnsi="Times New Roman" w:cs="Times New Roman"/>
          <w:sz w:val="28"/>
          <w:szCs w:val="28"/>
        </w:rPr>
      </w:pPr>
      <w:r>
        <w:rPr>
          <w:rFonts w:cs="Times New Roman" w:ascii="Times New Roman" w:hAnsi="Times New Roman"/>
          <w:bCs/>
          <w:sz w:val="28"/>
          <w:szCs w:val="28"/>
        </w:rPr>
        <w:tab/>
        <w:tab/>
        <w:t>Профилактика безнадзорности и правонарушений детей и подростков должна носить комплексный характер и включать   правовое и  нравственное воспитание, спортивное и культурно-массовое направления, деятельность по формированию здорового образа жизни.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2018 году в многофункциональных культурных центрах края велась работа по формированию здорового образа жизни, профилактике наркомании и алкоголизма.  В этой работе использовались различные формы и методы библиотечной, музейной и клубной работы: оформлялись книжные выставки, проводились обзоры, беседы, диспуты, конкурсы, викторины, театрализованные представления, тематические вечера, акции, которые ориентировали подростков и молодежь на позитивное восприятие окружающего мира, положительные взаимоотношения в семье, на правильное отношение к своему здоровью.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Сегодня перед работниками культурно-досуговых учреждений стоит задача поиска новых подходов в формировании мотивации к здоровому образу жизни и  нового содержания мероприятий, направленных на осознание человеком необходимости сохранения своего здоровья.  </w:t>
      </w:r>
    </w:p>
    <w:p>
      <w:pPr>
        <w:pStyle w:val="Normal"/>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b/>
          <w:sz w:val="28"/>
          <w:szCs w:val="28"/>
        </w:rPr>
        <w:t>Организация досуга молодежи.</w:t>
      </w:r>
      <w:r>
        <w:rPr>
          <w:rFonts w:cs="Times New Roman" w:ascii="Times New Roman" w:hAnsi="Times New Roman"/>
          <w:sz w:val="28"/>
          <w:szCs w:val="28"/>
        </w:rPr>
        <w:t xml:space="preserve"> Для культурно-досуговых учреждений края по-прежнему актуальна проблема  организации  содержательного и интересного досуга молодых людей.  Каждое учреждение культуры должно стать для молодежи любимым местом отдыха, встреч с друзьями и новыми знакомыми.</w:t>
      </w:r>
    </w:p>
    <w:p>
      <w:pPr>
        <w:pStyle w:val="Normal"/>
        <w:jc w:val="both"/>
        <w:rPr>
          <w:rFonts w:ascii="Times New Roman" w:hAnsi="Times New Roman" w:cs="Times New Roman"/>
          <w:sz w:val="28"/>
          <w:szCs w:val="28"/>
        </w:rPr>
      </w:pPr>
      <w:r>
        <w:rPr>
          <w:rFonts w:cs="Times New Roman" w:ascii="Times New Roman" w:hAnsi="Times New Roman"/>
          <w:sz w:val="28"/>
          <w:szCs w:val="28"/>
        </w:rPr>
        <w:tab/>
        <w:t>Ярко и массово проходили в ЗАТО Сибирском акции по мотивации молодого поколения к здоровому образу жизни: «Селфи как болезнь»,   «Мы – будущее страны», «Как прекрасен этот мир», «Здоровое поколение –  сильная страна». Все акции сопровождались выступлением вокально-инструментальной группы «Эксперимент-Z», которая пользуется   большой популярностью у молодежи.</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седьмой раз  городской Дом культуры г. Славгорода собирает молодежь   на игры КВН между командами учащихся старших классов школ города на тему «Большие перемены».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клубных учреждениях находят применение своим силам молодые люди с активной жизненной позицией, именно в стенах Домов культуры им предлагаются интересные проекты, где можно проявить себя. В Рубцовске    в День народного единства в городском Дворце культуры  была организована «Городская вечерка», которая включала концертную программу молодежных творческих коллективов ГДК и   спектакль молодежного театра «Экспресс» «Шукшинотерапия». Не остается в стороне рубцовская молодежь и от социальной работы: участники школы социальных аниматоров Дома культуры «Алтайсельмаш» являются организаторами и главными исполнителями театрализованных представлений для детей с ограниченными возможностями здоровья.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Для специалистов ГДК «Строитель» города Заринска приоритетным направлением в работе с молодежью является пропаганда здорового образа жизни.  Антинаркотическая акция «Счастье жить» – это традиционное мероприятие, посвященное здоровому образу жизни, для учащихся  школ города. Каждая школа подготовила речевку. Познавательным стало выступление врача наркологического диспансера. Ребята-волонтеры представили яркие выступления и флешмобы. Участники театра «Арлекино» показали композицию «Мы против наркотиков». В конце акции были подведены итоги встречи,  лучшие участники получили благодарственные письма.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Быстроистокском районе прошла акция протеста  «Брось курить!  Вздохни свободно».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Завьяловском районе одним из значимых мероприятий была 40 краевая летняя олимпиада сельских спортсменов Алтая. В рамках олимпиады проведен ряд мероприятий для молодежи района и участников краевой олимпиады: игровая программа «Путь к долголетию», беседа-диалог «Здоровый образ жизни — это модно», брейн-ринг «Курение и здоровье: выбор за вами».  По выходным и праздничным дням в вечернее время для подростков и молодежи района был организован «Спортивный досуг за столом»: молодые люди могли поиграть в бильярд, теннис, шахматы, шашки, настольные игры, потанцевать или просто пообщаться.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Краснощековском районе участники Алтайской краевой творческой общественной организации «Молодежный клуб «ОРИОН» у стадиона «Олимпийский» для жителей района организовали развлекательно-игровую программу «Всемирный день снега». В Кулундинском районе в рамках пропаганды здорового образа жизни состоялся районный конкурс «Минута славы».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Залесовском районе была реализована культурно-досуговая программа по формированию здорового образа жизни «В гармонии с собой и миром». Во всех учреждениях были разработаны и реализованы отдельные планы работы с детьми и молодежью, в основу которых легли акции по мотивации к здоровому образу жизни: «Коварное слово «Соблазн», «Твоя жизнь </w:t>
      </w:r>
      <w:r>
        <w:rPr>
          <w:rFonts w:ascii="Times New Roman" w:hAnsi="Times New Roman"/>
          <w:sz w:val="28"/>
          <w:szCs w:val="28"/>
        </w:rPr>
        <w:t xml:space="preserve"> – </w:t>
      </w:r>
      <w:r>
        <w:rPr>
          <w:rFonts w:cs="Times New Roman" w:ascii="Times New Roman" w:hAnsi="Times New Roman"/>
          <w:sz w:val="28"/>
          <w:szCs w:val="28"/>
        </w:rPr>
        <w:t xml:space="preserve"> твой выбор», «Здоровый стиль», «Дерзай, выдумывай, твори», «Добро пожаловать в страну здоровячков», «Мода на здоровье», «Больше знаешь </w:t>
      </w:r>
      <w:r>
        <w:rPr>
          <w:rFonts w:ascii="Times New Roman" w:hAnsi="Times New Roman"/>
          <w:sz w:val="28"/>
          <w:szCs w:val="28"/>
        </w:rPr>
        <w:t xml:space="preserve"> – </w:t>
      </w:r>
      <w:r>
        <w:rPr>
          <w:rFonts w:cs="Times New Roman" w:ascii="Times New Roman" w:hAnsi="Times New Roman"/>
          <w:sz w:val="28"/>
          <w:szCs w:val="28"/>
        </w:rPr>
        <w:t xml:space="preserve"> меньше риск», «Разгоняй движеньем лень».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По-прежнему в молодежной среде популярны квесты, которые не только требуют от организаторов и участников основательной подготовки, но и дарят массу положительных эмоций. В г. Белокурихе в рамках торжественного открытия VIII зимней Олимпиады городов Алтайского края   прошла акция-квест «Мы </w:t>
      </w:r>
      <w:r>
        <w:rPr>
          <w:rFonts w:ascii="Times New Roman" w:hAnsi="Times New Roman"/>
          <w:sz w:val="28"/>
          <w:szCs w:val="28"/>
        </w:rPr>
        <w:t xml:space="preserve"> – </w:t>
      </w:r>
      <w:r>
        <w:rPr>
          <w:rFonts w:cs="Times New Roman" w:ascii="Times New Roman" w:hAnsi="Times New Roman"/>
          <w:sz w:val="28"/>
          <w:szCs w:val="28"/>
        </w:rPr>
        <w:t xml:space="preserve"> за ЗОЖ!» с участием 200 школьников и студентов.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Волчихинском районе прошел информационно-игровой квест «Русский квест», в ходе которого участникам предстояло узнать, в чем же скрыт секрет силы русских богатырей. В рамках «Арбузного фестиваля»     студенты Волчихинского политехнического колледжа состязались в конкурсе силачей на поднятие арбуза и в эстафете «Арбузный забег».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 Заринском районе наибольшее количество молодежи участвовало в  диско-драйве «Нет — зависимость!», и в работе круглого стола «Быть здоровым – это стильно, или жизнь стоит того, чтобы жить!».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Всемирный день здоровья   7 апреля Змеиногорский район отметил   акцией «Утренняя зарядка – зарядка для бодрости!».  Жители   Змеиногорска   под песни о спорте и здоровье вышли на утреннюю разминку, завершилась акция массовым забегом.  </w:t>
      </w:r>
    </w:p>
    <w:p>
      <w:pPr>
        <w:pStyle w:val="Normal"/>
        <w:suppressAutoHyphens w:val="true"/>
        <w:ind w:firstLine="708"/>
        <w:jc w:val="both"/>
        <w:rPr/>
      </w:pPr>
      <w:r>
        <w:rPr>
          <w:rFonts w:cs="Times New Roman" w:ascii="Times New Roman" w:hAnsi="Times New Roman"/>
          <w:b/>
          <w:sz w:val="28"/>
          <w:szCs w:val="28"/>
        </w:rPr>
        <w:t xml:space="preserve">Организация досуга семьи. </w:t>
      </w:r>
      <w:r>
        <w:rPr>
          <w:rFonts w:ascii="Times New Roman" w:hAnsi="Times New Roman"/>
          <w:sz w:val="28"/>
          <w:szCs w:val="28"/>
        </w:rPr>
        <w:t xml:space="preserve">В рамках реализации Концепции демографической политики РФ на период до 2025 года, утвержденной Указом Президента РФ от 09.10.2007 №1351, все мероприятия культурно-досуговых учреждений края по организации досуга семьи направлены на </w:t>
      </w:r>
      <w:r>
        <w:rPr>
          <w:rFonts w:ascii="Times New Roman" w:hAnsi="Times New Roman"/>
          <w:color w:val="1A1A1A"/>
          <w:sz w:val="28"/>
          <w:szCs w:val="28"/>
        </w:rPr>
        <w:t>укрепление института семьи, возрождение и сохранение духовно-нравственных традиций семейных отношений,</w:t>
      </w:r>
      <w:r>
        <w:rPr>
          <w:rFonts w:ascii="Times New Roman" w:hAnsi="Times New Roman"/>
          <w:sz w:val="28"/>
          <w:szCs w:val="28"/>
        </w:rPr>
        <w:t xml:space="preserve"> на поддержание здорового образа жизни.  Ведется работа по привлечению семей к участию в разнообразных культурно–массовых мероприятиях.   Традиционно      проводятся   фольклорные праздники, вечера отдыха, семейные походы, спортивные программы, уроки здоровья, парады семейных талантов и увлечений.  </w:t>
      </w:r>
    </w:p>
    <w:p>
      <w:pPr>
        <w:pStyle w:val="Normal"/>
        <w:suppressAutoHyphens w:val="true"/>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День семьи, любви и верности, призванный содействовать утверждению высоких нравственных ценностей и укреплению института семьи, отмечается в России с 2008 года. В связи с  десятилетием праздника АГДНТ объявил о проведении единого клубного дня «Ее величество семья», в котором  приняли участие культурно-досуговые учреждения из 19 территорий Алтайского края: Поспелихинского, Табунского, Тальменского, Бийского, Волчихинского, Третьяковского, Целинного, Шипуновского, Косихинского, Змеиногорского, Смоленского, Бурлинского, Егорьевского, Залесовского, Кытмановского, Михайловского, Тогульского, Топчихинскогго районов и г. Заринска. Были подготовлены выставки компьютерных детских рисунков, детских игрушек и книг о семье, объявлены фотоконкурсы по номинациям, оформлены площадки для проведения мероприятий, подготовлены видеосюжеты, в некоторых районах на мероприятия заранее были приглашены творческие коллективы из соседних районов, а также   партнеры, принимавшие непосредственное участие в организации мероприятий.</w:t>
      </w:r>
    </w:p>
    <w:p>
      <w:pPr>
        <w:pStyle w:val="NormalWeb"/>
        <w:spacing w:beforeAutospacing="0" w:before="0" w:afterAutospacing="0" w:after="0"/>
        <w:ind w:firstLine="708"/>
        <w:jc w:val="both"/>
        <w:rPr>
          <w:color w:val="000000"/>
          <w:sz w:val="28"/>
          <w:szCs w:val="28"/>
        </w:rPr>
      </w:pPr>
      <w:r>
        <w:rPr>
          <w:color w:val="000000"/>
          <w:sz w:val="28"/>
          <w:szCs w:val="28"/>
        </w:rPr>
        <w:t xml:space="preserve">В десятку лучших территорий по организации   мероприятий единого клубного дня «Ее величество семья» вошли Поспелихинский, Табунский, Тальменский, Бийский, Волчихинский, Третьяковский, Целинный, Шипуновский, Косихинский и Змеиногорский районы. Культурно-досуговые учреждения этих районов подготовили и провели яркие разнообразные мероприятия: торжественные регистрации брака, праздничные концерты; творческие семьи демонстрировали свои таланты, проводились уже всем полюбившиеся парады детских колясок, выставки, поздравительные акции, семейные спортивные состязания, мастер-классы по изготовлению оберегов, браслетов, ромашек, «подков», конкурсы, хороводы на открытых площадках, дегустации фирменных семейных блюд, чаепития. В праздничных мероприятиях приняли участие 1234 человека, их посетили около одиннадцати тысяч человек.  </w:t>
      </w:r>
    </w:p>
    <w:p>
      <w:pPr>
        <w:pStyle w:val="NoSpacing"/>
        <w:numPr>
          <w:ilvl w:val="0"/>
          <w:numId w:val="0"/>
        </w:numPr>
        <w:ind w:firstLine="708"/>
        <w:jc w:val="both"/>
        <w:outlineLvl w:val="4"/>
        <w:rPr/>
      </w:pPr>
      <w:r>
        <w:rPr>
          <w:rFonts w:ascii="Times New Roman" w:hAnsi="Times New Roman"/>
          <w:color w:val="000000"/>
          <w:sz w:val="28"/>
          <w:szCs w:val="28"/>
        </w:rPr>
        <w:t xml:space="preserve">В последнее воскресенье апреля в Алтайском крае отмечается День отца. </w:t>
      </w:r>
      <w:r>
        <w:rPr>
          <w:rFonts w:eastAsia="Calibri" w:ascii="Times New Roman" w:hAnsi="Times New Roman"/>
          <w:color w:val="000000"/>
          <w:sz w:val="28"/>
          <w:szCs w:val="28"/>
          <w:lang w:eastAsia="ru-RU"/>
        </w:rPr>
        <w:t>В городском  Дворце культуры г. Рубцовска в  рамках его празднования    прошел  конкурс «Суперпапа-2018».</w:t>
      </w:r>
      <w:r>
        <w:rPr>
          <w:rFonts w:eastAsia="Calibri" w:ascii="Times New Roman" w:hAnsi="Times New Roman"/>
          <w:color w:val="151515"/>
          <w:sz w:val="28"/>
          <w:szCs w:val="28"/>
          <w:lang w:eastAsia="ru-RU"/>
        </w:rPr>
        <w:t xml:space="preserve">  В г. Змеиногорске</w:t>
      </w:r>
      <w:r>
        <w:rPr>
          <w:rFonts w:eastAsia="Calibri" w:ascii="Times New Roman" w:hAnsi="Times New Roman"/>
          <w:color w:val="292D2D"/>
          <w:sz w:val="28"/>
          <w:szCs w:val="28"/>
          <w:lang w:eastAsia="ru-RU"/>
        </w:rPr>
        <w:t xml:space="preserve"> реализован проект «Вместе с папой»</w:t>
      </w:r>
      <w:r>
        <w:rPr>
          <w:rFonts w:eastAsia="Calibri" w:ascii="Times New Roman" w:hAnsi="Times New Roman"/>
          <w:color w:val="151515"/>
          <w:sz w:val="28"/>
          <w:szCs w:val="28"/>
          <w:lang w:eastAsia="ru-RU"/>
        </w:rPr>
        <w:t xml:space="preserve">, в рамках которого отцами-активистами созданы отряды с участием детей и  отцов. Основные направления работы отрядов – экологическое  и пропаганда </w:t>
      </w:r>
      <w:r>
        <w:rPr>
          <w:rFonts w:eastAsia="Calibri" w:ascii="Times New Roman" w:hAnsi="Times New Roman"/>
          <w:color w:val="292D2D"/>
          <w:sz w:val="28"/>
          <w:szCs w:val="28"/>
          <w:lang w:eastAsia="ru-RU"/>
        </w:rPr>
        <w:t xml:space="preserve">здорового образа жизни. </w:t>
      </w:r>
    </w:p>
    <w:p>
      <w:pPr>
        <w:pStyle w:val="Normal"/>
        <w:numPr>
          <w:ilvl w:val="0"/>
          <w:numId w:val="0"/>
        </w:numPr>
        <w:ind w:firstLine="708"/>
        <w:jc w:val="both"/>
        <w:outlineLvl w:val="4"/>
        <w:rPr/>
      </w:pPr>
      <w:r>
        <w:rPr>
          <w:rFonts w:eastAsia="Calibri" w:cs="Times New Roman" w:ascii="Times New Roman" w:hAnsi="Times New Roman"/>
          <w:color w:val="151515"/>
          <w:sz w:val="28"/>
          <w:szCs w:val="28"/>
          <w:lang w:eastAsia="ru-RU"/>
        </w:rPr>
        <w:t>Повсеместно в культурно-досуговых учреждениях  проводится День матери.   В Смоленском РДК</w:t>
      </w:r>
      <w:r>
        <w:rPr>
          <w:rFonts w:eastAsia="Calibri" w:cs="Times New Roman" w:ascii="Times New Roman" w:hAnsi="Times New Roman"/>
          <w:b/>
          <w:color w:val="151515"/>
          <w:sz w:val="28"/>
          <w:szCs w:val="28"/>
          <w:lang w:eastAsia="ru-RU"/>
        </w:rPr>
        <w:t xml:space="preserve"> </w:t>
      </w:r>
      <w:r>
        <w:rPr>
          <w:rFonts w:eastAsia="Calibri" w:cs="Times New Roman" w:ascii="Times New Roman" w:hAnsi="Times New Roman"/>
          <w:color w:val="151515"/>
          <w:sz w:val="28"/>
          <w:szCs w:val="28"/>
          <w:lang w:eastAsia="ru-RU"/>
        </w:rPr>
        <w:t>День матери</w:t>
      </w:r>
      <w:r>
        <w:rPr>
          <w:rFonts w:eastAsia="Calibri" w:cs="Times New Roman" w:ascii="Times New Roman" w:hAnsi="Times New Roman"/>
          <w:b/>
          <w:color w:val="151515"/>
          <w:sz w:val="28"/>
          <w:szCs w:val="28"/>
          <w:lang w:eastAsia="ru-RU"/>
        </w:rPr>
        <w:t xml:space="preserve"> </w:t>
      </w:r>
      <w:r>
        <w:rPr>
          <w:rFonts w:eastAsia="Calibri" w:cs="Times New Roman" w:ascii="Times New Roman" w:hAnsi="Times New Roman"/>
          <w:color w:val="151515"/>
          <w:sz w:val="28"/>
          <w:szCs w:val="28"/>
          <w:lang w:eastAsia="ru-RU"/>
        </w:rPr>
        <w:t xml:space="preserve"> отметили праздничным концертом «На свете нет священней слова «мама»!». Изюминкой программы был видеопоказ, в котором дети признавались в любви своим мамам. На базе Колосовского СДК Рубцовского района впервые  в форме квиз-игры прошло районное мероприятие «Мудрость мамы не знает границ». В игре приняли участие 8 семейных команд из сел района. В состав команд вошли  дети, бабушки, дедушки, папы, но капитанами   всех команд были мамы. </w:t>
      </w:r>
    </w:p>
    <w:p>
      <w:pPr>
        <w:pStyle w:val="Normal"/>
        <w:numPr>
          <w:ilvl w:val="0"/>
          <w:numId w:val="0"/>
        </w:numPr>
        <w:ind w:firstLine="708"/>
        <w:jc w:val="both"/>
        <w:outlineLvl w:val="4"/>
        <w:rPr>
          <w:rFonts w:ascii="Times New Roman" w:hAnsi="Times New Roman" w:eastAsia="Calibri" w:cs="Times New Roman"/>
          <w:color w:val="151515"/>
          <w:sz w:val="28"/>
          <w:szCs w:val="28"/>
          <w:lang w:eastAsia="ru-RU"/>
        </w:rPr>
      </w:pPr>
      <w:r>
        <w:rPr>
          <w:rFonts w:eastAsia="Times New Roman" w:cs="Times New Roman" w:ascii="Times New Roman" w:hAnsi="Times New Roman"/>
          <w:color w:val="151515"/>
          <w:sz w:val="28"/>
          <w:szCs w:val="28"/>
        </w:rPr>
        <w:t>В ряде районов  при поддержке гранта Губернатора края состоялись конкурсы «Я буду мамой». Этот конкурс становится все более популярным в учреждениях культуры.</w:t>
      </w:r>
    </w:p>
    <w:p>
      <w:pPr>
        <w:pStyle w:val="Normal"/>
        <w:numPr>
          <w:ilvl w:val="0"/>
          <w:numId w:val="0"/>
        </w:numPr>
        <w:ind w:firstLine="708"/>
        <w:jc w:val="both"/>
        <w:outlineLvl w:val="4"/>
        <w:rPr/>
      </w:pPr>
      <w:r>
        <w:rPr>
          <w:rFonts w:eastAsia="Calibri" w:cs="Times New Roman" w:ascii="Times New Roman" w:hAnsi="Times New Roman"/>
          <w:color w:val="151515"/>
          <w:sz w:val="28"/>
          <w:szCs w:val="28"/>
          <w:lang w:eastAsia="ru-RU"/>
        </w:rPr>
        <w:t xml:space="preserve">В 2018 году молодые семьи из гг. Славгорода и Ярового, а также Баевского, Табунского, Троицкого и Новичихинского районов приняли участие в Форуме молодых семей. Проект получил грант Губернатора Алтайского края в сфере молодежной политики в 2018 году.   В рамках фестиваля инновационных социальных практик «В фокусе – семья» молодые семьи сразились в  трех конкурсных испытаниях (визитная карточка, творческий номер и интеллектуальная «битва»). По результатам конкурсов жюри выбрало самую активную, самую дружную, самую талантливую, самую спортивную,  самую творческую семьи. Звания «Лучшая молодая семья Алтайского края» удостоена семья  Сусловых –  Павел и Юлия с детьми Анастасией и Яном из г. Ярового. </w:t>
      </w:r>
    </w:p>
    <w:p>
      <w:pPr>
        <w:pStyle w:val="Normal"/>
        <w:numPr>
          <w:ilvl w:val="0"/>
          <w:numId w:val="0"/>
        </w:numPr>
        <w:suppressAutoHyphens w:val="true"/>
        <w:ind w:firstLine="708"/>
        <w:jc w:val="both"/>
        <w:outlineLvl w:val="4"/>
        <w:rPr/>
      </w:pPr>
      <w:r>
        <w:rPr>
          <w:rFonts w:eastAsia="Times New Roman" w:cs="Times New Roman" w:ascii="Times New Roman" w:hAnsi="Times New Roman"/>
          <w:color w:val="151515"/>
          <w:sz w:val="28"/>
          <w:szCs w:val="28"/>
        </w:rPr>
        <w:t>Проводить работу с семьей    систематически и целенаправленно позволяют клубные формирования, участниками которых становятся родители вместе с детьми.</w:t>
      </w:r>
      <w:r>
        <w:rPr>
          <w:rFonts w:eastAsia="Times New Roman" w:cs="Times New Roman" w:ascii="Times New Roman" w:hAnsi="Times New Roman"/>
          <w:color w:val="151515"/>
          <w:sz w:val="28"/>
          <w:szCs w:val="28"/>
          <w:u w:val="single"/>
        </w:rPr>
        <w:t xml:space="preserve"> </w:t>
      </w:r>
    </w:p>
    <w:p>
      <w:pPr>
        <w:pStyle w:val="Normal"/>
        <w:numPr>
          <w:ilvl w:val="0"/>
          <w:numId w:val="0"/>
        </w:numPr>
        <w:ind w:firstLine="708"/>
        <w:jc w:val="both"/>
        <w:outlineLvl w:val="4"/>
        <w:rPr/>
      </w:pPr>
      <w:r>
        <w:rPr>
          <w:rFonts w:eastAsia="Times New Roman" w:cs="Times New Roman" w:ascii="Times New Roman" w:hAnsi="Times New Roman"/>
          <w:color w:val="151515"/>
          <w:sz w:val="28"/>
          <w:szCs w:val="28"/>
        </w:rPr>
        <w:t xml:space="preserve">Уже не первый год в поселке Радостный Крутихинского района проводится семейный конкурс «Папа, мама, я – туристы и семья», организатором которого выступает местный семейный клуб. Все участники конкурса выезжают на природу, где  состязаются  на знание правил безопасности нахождения на природе, ставят палатку на скорость,  ищут клад и т.п. В конкурсную программу входит и  творческий конкурс:  каждая семья может проявить свои таланты – спеть песню о туристах, показать сценку, прочитать стихи и т.д. Участниками готовится общий  стол, проводится дегустация блюд, приготовленных по семейным рецептам. </w:t>
      </w:r>
      <w:r>
        <w:rPr>
          <w:rFonts w:eastAsia="Times New Roman" w:cs="Times New Roman" w:ascii="Times New Roman" w:hAnsi="Times New Roman"/>
          <w:color w:val="000000"/>
          <w:sz w:val="28"/>
          <w:szCs w:val="28"/>
        </w:rPr>
        <w:t xml:space="preserve"> Еще два семейных клуба –  из сел Крутиха и Боровое –  не только вместе проводят праздники,  участвуют в мероприятиях друг друга, но и совместно организовали  пункт помощи нуждающимся и малоимущим семьям.  </w:t>
        <w:tab/>
        <w:t xml:space="preserve"> </w:t>
      </w:r>
      <w:r>
        <w:rPr>
          <w:rFonts w:eastAsia="Times New Roman" w:cs="Times New Roman" w:ascii="Times New Roman" w:hAnsi="Times New Roman"/>
          <w:color w:val="000000"/>
          <w:sz w:val="28"/>
          <w:szCs w:val="28"/>
          <w:lang w:eastAsia="ru-RU"/>
        </w:rPr>
        <w:t xml:space="preserve"> </w:t>
      </w:r>
    </w:p>
    <w:p>
      <w:pPr>
        <w:pStyle w:val="Normal"/>
        <w:numPr>
          <w:ilvl w:val="0"/>
          <w:numId w:val="0"/>
        </w:numPr>
        <w:jc w:val="both"/>
        <w:outlineLvl w:val="4"/>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ab/>
        <w:t xml:space="preserve">Работники культурно-досуговых учреждений края уделяют особое внимание семьям, находящимся в трудной жизненной ситуации, семьям, в которых воспитываются дети с ограниченными возможностями здоровья, многодетным семьям.  </w:t>
        <w:tab/>
        <w:t xml:space="preserve">В Завьяловском районе в рамках Международного дня семьи состоялась встреча семей, находящихся в социально опасном положении, с детским психологом. Специалист рассказал об основных ошибках и особенностях  воспитания детей в многодетных семьях, ответил на вопросы, провел ряд тестов с родителями. С 2011 года в районе работает Школа ответственного родительства.  Ежегодно ведется   просветительская работа со старшеклассниками – будущими  родителями. </w:t>
      </w:r>
      <w:r>
        <w:rPr>
          <w:rFonts w:eastAsia="Times New Roman" w:cs="Times New Roman" w:ascii="Times New Roman" w:hAnsi="Times New Roman"/>
          <w:color w:val="000000" w:themeColor="text1"/>
          <w:sz w:val="28"/>
          <w:szCs w:val="28"/>
        </w:rPr>
        <w:t xml:space="preserve"> </w:t>
      </w:r>
    </w:p>
    <w:p>
      <w:pPr>
        <w:pStyle w:val="Normal"/>
        <w:numPr>
          <w:ilvl w:val="0"/>
          <w:numId w:val="0"/>
        </w:numPr>
        <w:tabs>
          <w:tab w:val="clear" w:pos="708"/>
          <w:tab w:val="left" w:pos="-55" w:leader="none"/>
        </w:tabs>
        <w:jc w:val="both"/>
        <w:outlineLvl w:val="4"/>
        <w:rPr/>
      </w:pPr>
      <w:r>
        <w:rPr>
          <w:rFonts w:eastAsia="Times New Roman" w:cs="Times New Roman" w:ascii="Times New Roman" w:hAnsi="Times New Roman"/>
          <w:color w:val="000000" w:themeColor="text1"/>
          <w:sz w:val="28"/>
          <w:szCs w:val="28"/>
        </w:rPr>
        <w:tab/>
        <w:t>Работники центрального Дома культуры</w:t>
      </w: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Cs/>
          <w:color w:val="000000" w:themeColor="text1"/>
          <w:sz w:val="28"/>
          <w:szCs w:val="28"/>
        </w:rPr>
        <w:t>Топчихинского</w:t>
      </w:r>
      <w:r>
        <w:rPr>
          <w:rFonts w:eastAsia="Times New Roman" w:cs="Times New Roman" w:ascii="Times New Roman" w:hAnsi="Times New Roman"/>
          <w:color w:val="000000" w:themeColor="text1"/>
          <w:sz w:val="28"/>
          <w:szCs w:val="28"/>
        </w:rPr>
        <w:t xml:space="preserve"> района совместно с Краевым реабилитационным центром для детей и подростков с ограниченными возможностями «Добродея», управлением социальной защиты и Комплексным  центром социального обслуживания населения Топчихинского района провели муниципальный фестиваль-ярмарку «В фокусе – семья». Задачи фестиваля – повышение уровня информированности населения о современном состоянии системы социального обслуживания, преодоление изолированности инвалидов и семей, воспитывающих детей-инвалидов и детей с ограниченными возможностями здоровья, их активная поддержка.</w:t>
      </w:r>
    </w:p>
    <w:p>
      <w:pPr>
        <w:pStyle w:val="Normal"/>
        <w:numPr>
          <w:ilvl w:val="0"/>
          <w:numId w:val="0"/>
        </w:numPr>
        <w:tabs>
          <w:tab w:val="clear" w:pos="708"/>
          <w:tab w:val="left" w:pos="-55" w:leader="none"/>
        </w:tabs>
        <w:suppressAutoHyphens w:val="true"/>
        <w:ind w:firstLine="708"/>
        <w:jc w:val="both"/>
        <w:outlineLvl w:val="4"/>
        <w:rPr>
          <w:color w:val="000000" w:themeColor="text1"/>
        </w:rPr>
      </w:pPr>
      <w:r>
        <w:rPr>
          <w:rFonts w:eastAsia="Times New Roman" w:cs="Times New Roman" w:ascii="Times New Roman" w:hAnsi="Times New Roman"/>
          <w:color w:val="000000" w:themeColor="text1"/>
          <w:sz w:val="28"/>
          <w:szCs w:val="28"/>
          <w:lang w:eastAsia="ru-RU"/>
        </w:rPr>
        <w:t>На базе Большеромановского ДК Табунского района семья Масловых   организовала летний пятидневный благотворительный лагерь «Крепкая  семья» для детей из малообеспеченных и неблагополучных семей.   В течение дня дети играли, показывали представления, пели песни, участвовали в конкурсах. Для ребят были приготовлены сладкие угощения и подарки.</w:t>
      </w:r>
    </w:p>
    <w:p>
      <w:pPr>
        <w:pStyle w:val="Normal"/>
        <w:jc w:val="both"/>
        <w:rPr/>
      </w:pPr>
      <w:r>
        <w:rPr>
          <w:rFonts w:ascii="Times New Roman" w:hAnsi="Times New Roman"/>
          <w:sz w:val="28"/>
          <w:szCs w:val="28"/>
        </w:rPr>
        <w:tab/>
        <w:t>В   Парке культуры и отдыха работники Родинского РДК каждое воскресенье проводят дни семейного отдыха, включающие  конкурсно-игровые программы для всех членов семьи, воробьиные дискотеки,</w:t>
      </w:r>
      <w:r>
        <w:rPr>
          <w:rFonts w:cs="Times New Roman" w:ascii="Times New Roman" w:hAnsi="Times New Roman"/>
          <w:color w:val="070707"/>
          <w:sz w:val="28"/>
          <w:szCs w:val="28"/>
        </w:rPr>
        <w:t xml:space="preserve"> викторины, чайные церемонии, различные развлекательные программы;</w:t>
      </w:r>
      <w:r>
        <w:rPr>
          <w:rFonts w:ascii="Times New Roman" w:hAnsi="Times New Roman"/>
          <w:sz w:val="28"/>
          <w:szCs w:val="28"/>
        </w:rPr>
        <w:t xml:space="preserve"> работают аттракционы.  </w:t>
      </w:r>
      <w:r>
        <w:rPr>
          <w:rFonts w:cs="Times New Roman" w:ascii="Times New Roman" w:hAnsi="Times New Roman"/>
          <w:color w:val="070707"/>
          <w:sz w:val="28"/>
          <w:szCs w:val="28"/>
        </w:rPr>
        <w:t xml:space="preserve"> </w:t>
      </w:r>
    </w:p>
    <w:p>
      <w:pPr>
        <w:pStyle w:val="Normal"/>
        <w:numPr>
          <w:ilvl w:val="0"/>
          <w:numId w:val="0"/>
        </w:numPr>
        <w:jc w:val="both"/>
        <w:outlineLvl w:val="4"/>
        <w:rPr/>
      </w:pPr>
      <w:r>
        <w:rPr>
          <w:rFonts w:eastAsia="Times New Roman" w:cs="Times New Roman" w:ascii="Times New Roman" w:hAnsi="Times New Roman"/>
          <w:color w:val="000000"/>
          <w:sz w:val="28"/>
          <w:szCs w:val="28"/>
          <w:lang w:eastAsia="ru-RU"/>
        </w:rPr>
        <w:tab/>
      </w:r>
      <w:r>
        <w:rPr>
          <w:rFonts w:eastAsia="Calibri" w:cs="Times New Roman" w:ascii="Times New Roman" w:hAnsi="Times New Roman"/>
          <w:color w:val="151515"/>
          <w:sz w:val="28"/>
          <w:szCs w:val="28"/>
          <w:lang w:eastAsia="ru-RU"/>
        </w:rPr>
        <w:t xml:space="preserve"> Развитию  творческого потенциала семей, вовлечению их в активную социокультурную деятельность, передаче семейных традиций молодому поколению способствует деятельность творческих  семейных клубных формирований. </w:t>
      </w:r>
      <w:r>
        <w:rPr>
          <w:rFonts w:cs="Times New Roman" w:ascii="Times New Roman" w:hAnsi="Times New Roman"/>
          <w:color w:val="151515"/>
          <w:sz w:val="28"/>
          <w:szCs w:val="28"/>
          <w:lang w:eastAsia="ru-RU" w:bidi="he-IL"/>
        </w:rPr>
        <w:t xml:space="preserve">В Корболихинском Доме культуры Третьяковского района много лет существует традиция – участвовать в художественной самодеятельности  целыми семьями.   </w:t>
      </w:r>
      <w:r>
        <w:rPr>
          <w:rFonts w:cs="Times New Roman" w:ascii="Times New Roman" w:hAnsi="Times New Roman"/>
          <w:sz w:val="28"/>
          <w:szCs w:val="28"/>
          <w:lang w:bidi="he-IL"/>
        </w:rPr>
        <w:t xml:space="preserve">Так, в различных творческих формированиях занята семья Богатыревых: мама, Галина Николаевна, поет в народном хоре и танцует в  коллективе «Имидж».  Дочь Диана – участница танцевальной группы «Юность» и творческого формирования «Ритм». </w:t>
      </w:r>
      <w:r>
        <w:rPr>
          <w:rFonts w:cs="Times New Roman" w:ascii="Times New Roman" w:hAnsi="Times New Roman"/>
          <w:bCs/>
          <w:sz w:val="28"/>
          <w:szCs w:val="28"/>
        </w:rPr>
        <w:t xml:space="preserve"> Сын Иван – солист танцевальной группы «Имидж». Активное участие в художественной самодеятельности принимают семьи Зотовых и  Бойко.  </w:t>
      </w:r>
      <w:r>
        <w:rPr>
          <w:rFonts w:ascii="Times New Roman" w:hAnsi="Times New Roman"/>
          <w:bCs/>
          <w:color w:val="151515"/>
          <w:sz w:val="28"/>
          <w:szCs w:val="28"/>
          <w:lang w:eastAsia="ru-RU"/>
        </w:rPr>
        <w:t>В Озерском СЗК занимается  семейный вокальный ансамбль «Нюанс», в составе которого – вся   семья Белкиных.</w:t>
      </w:r>
      <w:r>
        <w:rPr>
          <w:rFonts w:eastAsia="Calibri" w:cs="Times New Roman" w:ascii="Times New Roman" w:hAnsi="Times New Roman"/>
          <w:color w:val="151515"/>
          <w:sz w:val="28"/>
          <w:szCs w:val="28"/>
          <w:lang w:eastAsia="ru-RU"/>
        </w:rPr>
        <w:t xml:space="preserve">    </w:t>
      </w:r>
    </w:p>
    <w:p>
      <w:pPr>
        <w:pStyle w:val="Normal"/>
        <w:numPr>
          <w:ilvl w:val="0"/>
          <w:numId w:val="0"/>
        </w:numPr>
        <w:ind w:firstLine="709"/>
        <w:jc w:val="both"/>
        <w:outlineLvl w:val="4"/>
        <w:rPr/>
      </w:pPr>
      <w:r>
        <w:rPr>
          <w:rFonts w:eastAsia="Calibri" w:cs="Times New Roman" w:ascii="Times New Roman" w:hAnsi="Times New Roman"/>
          <w:color w:val="151515"/>
          <w:sz w:val="28"/>
          <w:szCs w:val="28"/>
          <w:lang w:eastAsia="ru-RU"/>
        </w:rPr>
        <w:t xml:space="preserve">В Клочковском СДК Ребрихинского района работают 2 семейных вокальных дуэта – дуэт отца с дочерью «Созвучие» и дуэт супругов «Гармония», которые участвуют в организации и проведении всех концертных программ. На базе МФКЦ Романовского района действуют семейные клубные формирования: дуэт «Сестры», семейный вокальный ансамбль Сергиенко, семейный ансамбль Ваксиных «Тальянка», семейный дуэт «Кандауровы».  </w:t>
      </w:r>
    </w:p>
    <w:p>
      <w:pPr>
        <w:pStyle w:val="Normal"/>
        <w:numPr>
          <w:ilvl w:val="0"/>
          <w:numId w:val="0"/>
        </w:numPr>
        <w:ind w:firstLine="709"/>
        <w:jc w:val="both"/>
        <w:outlineLvl w:val="4"/>
        <w:rPr/>
      </w:pPr>
      <w:r>
        <w:rPr>
          <w:rFonts w:ascii="Times New Roman" w:hAnsi="Times New Roman"/>
          <w:bCs/>
          <w:color w:val="000000"/>
          <w:sz w:val="28"/>
          <w:szCs w:val="28"/>
          <w:lang w:eastAsia="ru-RU"/>
        </w:rPr>
        <w:t xml:space="preserve">В 2018 году  в Березовском Доме культуры Первомайского района образовался творческий семейный дуэт (отец и дочь) Алена Спирина и Иван Ковалев. Дуэт выступил на районном фестивале творчества пожилых людей «Нам года не беда». </w:t>
      </w:r>
      <w:r>
        <w:rPr>
          <w:rFonts w:eastAsia="Times New Roman" w:cs="Times New Roman" w:ascii="Times New Roman" w:hAnsi="Times New Roman"/>
          <w:bCs/>
          <w:color w:val="000000"/>
          <w:sz w:val="28"/>
          <w:szCs w:val="28"/>
        </w:rPr>
        <w:t>Новое клубное вокальное формирование «Семейный дуэт» появилось  и в Березовском филиале Красногорского района.  В Семеновском СДК г. Славгорода   работают клубные формирования «Семейное трио Стрельниковых», дуэт «Бабушки и внуки», коллектив «Родня», которые являются постоянными участниками сельских и городских культурно-массовых мероприятий.</w:t>
      </w:r>
      <w:r>
        <w:rPr>
          <w:rFonts w:eastAsia="Times New Roman" w:cs="Times New Roman" w:ascii="Times New Roman" w:hAnsi="Times New Roman"/>
          <w:bCs/>
          <w:color w:val="000000"/>
          <w:sz w:val="28"/>
          <w:szCs w:val="28"/>
          <w:highlight w:val="yellow"/>
        </w:rPr>
        <w:t xml:space="preserve"> </w:t>
      </w:r>
    </w:p>
    <w:p>
      <w:pPr>
        <w:pStyle w:val="Normal"/>
        <w:suppressAutoHyphens w:val="true"/>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ab/>
        <w:t xml:space="preserve"> </w:t>
      </w:r>
      <w:r>
        <w:rPr>
          <w:rFonts w:eastAsia="Times New Roman" w:cs="Times New Roman" w:ascii="Times New Roman" w:hAnsi="Times New Roman"/>
          <w:b/>
          <w:color w:val="000000" w:themeColor="text1"/>
          <w:sz w:val="28"/>
          <w:szCs w:val="28"/>
        </w:rPr>
        <w:t>Организация досуга людей пожилого возраста.</w:t>
      </w:r>
      <w:r>
        <w:rPr>
          <w:rFonts w:eastAsia="Times New Roman" w:cs="Times New Roman" w:ascii="Times New Roman" w:hAnsi="Times New Roman"/>
          <w:color w:val="000000" w:themeColor="text1"/>
          <w:sz w:val="28"/>
          <w:szCs w:val="28"/>
        </w:rPr>
        <w:t xml:space="preserve"> </w:t>
      </w:r>
      <w:r>
        <w:rPr>
          <w:rFonts w:cs="Times New Roman" w:ascii="Times New Roman" w:hAnsi="Times New Roman"/>
          <w:sz w:val="28"/>
          <w:szCs w:val="28"/>
        </w:rPr>
        <w:t xml:space="preserve">Особое внимание   культурно-досуговые учреждения края уделяют решению социально значимых  задач, отражающих интересы   пожилых людей.   Учреждения культуры способствуют  социальной адаптации людей пожилого возраста через развитие их творческих способностей, организацию общения  и   активного  досуга. Работа учреждений культуры ведется совместно с органами социальной защиты населения,  структурами здравоохранения, образования, ЗАГСа, общественными организациями –  Советом ветеранов и Союзом пенсионеров.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Во всех территориях края для пожилых людей активно проводятся  творческие встречи с интересными людьми, посиделки, кафе, встречи поколений, выставки декоративно-прикладного творчества и другие мероприятия. Являясь участниками самодеятельных коллективов, люди «золотого возраста»   активно участвуют в культурной жизни:  они задействованы в мероприятиях, посвященных календарным праздникам, в концертах, народных гуляниях,   краевых фестивалях.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По инициативе АГДНТ в двух территориях – г. Барнауле и Степноозерском КДЦ Благовещенского района – состоялись мероприятия XI творческой встречи ветеранских коллективов «Живите в радости!», посвященной 73-й годовщине Победы в Великой Отечественной войне. Тема встречи – «Нам песня строить и жить помогала!». На встрече в Барнауле   присутствовали  95 человек из Ленинского, Индустриального, Центрального и Железнодорожного районов города; в Благовещенском районе – 10 творческих делегаций (172 человека) из Благовещенского, Тюменцевского, Троицкого, Табунского,  Баевского, Мамонтовского, Романовского, Родинского районов и г. Славгорода.  Ветеранские коллективы представили тематические концертные программы, включающие номера различных жанров самодеятельного художественного творчества, объединенные режиссерским замыслом. </w:t>
      </w:r>
    </w:p>
    <w:p>
      <w:pPr>
        <w:pStyle w:val="BodyTextIndent2"/>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ab/>
        <w:t xml:space="preserve">С 30 сентября по 30 ноября 2018 года в Алтайском крае проводился ретро-фестиваль творчества пожилых людей «Пусть сердце будет вечно молодым!». В нем участвовали творческие коллективы и отдельные исполнители в возрасте старше 50 лет. Встречи участников проходили в Курьинском, Кытмановском, Калманском районах и г. Славгороде. Всего в фестивале приняли участие 960 человек, его посетили 850 зрителей.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2018 году в ГДК г. Славгорода было организовано новое клубное формирование старшего поколения – вокальный коллектив «Россияночка». Его руководитель  А. Гапичев  использует инновационные методы в работе с певческим коллективом. Любители песни исполняют репертуар народного характера  с использованием народных ударных инструментов. «Россияночка» является постоянным участником мероприятий ГДК.  Творческая делегация города Славгорода участвовала в 13 зональном фестивале творчества пожилых людей «Дух наш молод» в г. Яровое;   номера славгородцев в номинациях «песенное творчество», «художественное слово», «инструментальный жанр» были высоко оценены компетентным жюри.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городском Дворце культуры г. Бийска в 2018 году продолжил свою деятельность  клуб выходного дня  для ветеранов «Разрешите пригласить». Каждое воскресенье здесь проводятся программы  для людей старшего возраста, паркетный зал Дворца еженедельно принимает  более 100 человек.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Сростинском ДК Егорьевского района прошла праздничная юбилейная программа «20 лет на крыльях песни»,  посвященная 20-летнему юбилею ансамбля русской песни «Алтаечка». За годы творческой деятельности коллектив украшал своими выступлениями  не только концерты,  проводившиеся в  селе, но и многие  мероприятия, организованные  районным Домом культуры, выездные программы,   неоднократно подтверждая  высокий уровень исполнительского мастерства.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Мероприятия для пожилых людей  проходят интереснее там, где в их подготовке принимают участие сами пожилые люди.   Задорно и весело провели конкурсную программу «Разгоняй движеньем лень» в Завьяловском районе. В Ребрихинском районе специалисты Боровлянского СДК организовали ко Дню Победы флешмоб пожилых людей «Фронтовая песня», в котором приняли участие 145 человек.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highlight w:val="white"/>
        </w:rPr>
        <w:t>В Алейском районе набирает популярность районная спартакиада пожилых людей, в 2018 году соревнования проводились по семи видам: пулевая стрельба из пневматической винтовки, толкание ядра, спринт, спортивная ходьба, кольцеброс, отжимание, волейбол. Заключительным этапом праздника были художественные выступления команд. Более четырех часов на стадионе царил дух состязаний, звучала спортивная музыка, слышались кричалки, слова поддержки, зажигательные песни. Итоговым этапом спартакиады стало награждение победителей и призеров.</w:t>
      </w:r>
    </w:p>
    <w:p>
      <w:pPr>
        <w:pStyle w:val="Normal"/>
        <w:ind w:firstLine="709"/>
        <w:jc w:val="both"/>
        <w:rPr>
          <w:rFonts w:ascii="Times New Roman" w:hAnsi="Times New Roman" w:cs="Times New Roman"/>
          <w:sz w:val="28"/>
          <w:szCs w:val="28"/>
          <w:highlight w:val="white"/>
        </w:rPr>
      </w:pPr>
      <w:r>
        <w:rPr>
          <w:rFonts w:cs="Times New Roman" w:ascii="Times New Roman" w:hAnsi="Times New Roman"/>
          <w:sz w:val="28"/>
          <w:szCs w:val="28"/>
        </w:rPr>
        <w:tab/>
        <w:t xml:space="preserve"> </w:t>
      </w:r>
      <w:r>
        <w:rPr>
          <w:rFonts w:cs="Times New Roman" w:ascii="Times New Roman" w:hAnsi="Times New Roman"/>
          <w:sz w:val="28"/>
          <w:szCs w:val="28"/>
          <w:highlight w:val="white"/>
        </w:rPr>
        <w:t xml:space="preserve">В Шипуновском районе впервые прошел районный фестиваль  творчества пожилых  людей «Пусть душа усталости не знает», посвященный 100-летию ВЛКСМ. В номинациях «Нам года – не беда», «Комсомольцы –  беспокойные сердца», «Творить добро, не требуя возврата» приняли участие 130 участников из 15 сел района. </w:t>
      </w:r>
    </w:p>
    <w:p>
      <w:pPr>
        <w:pStyle w:val="ListParagraph"/>
        <w:ind w:left="0"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В Благовещенском районе в 2018 году с целью активизации творческой деятельности пожилых людей </w:t>
      </w:r>
      <w:r>
        <w:rPr>
          <w:rFonts w:cs="Times New Roman" w:ascii="Times New Roman" w:hAnsi="Times New Roman"/>
          <w:sz w:val="28"/>
          <w:szCs w:val="28"/>
          <w:highlight w:val="white"/>
          <w:lang w:val="ru-RU"/>
        </w:rPr>
        <w:t>создан  клуб «Второе дыхание»,</w:t>
      </w:r>
      <w:r>
        <w:rPr>
          <w:rFonts w:cs="Times New Roman" w:ascii="Times New Roman" w:hAnsi="Times New Roman"/>
          <w:sz w:val="28"/>
          <w:szCs w:val="28"/>
          <w:lang w:val="ru-RU"/>
        </w:rPr>
        <w:t xml:space="preserve"> по инициативе которого  проведены различные районные конкурсы и фестивали,    выставки изделий декоративно-прикладного творчества,   концерты ветеранских коллективов, театрализованные представления.  </w:t>
      </w:r>
    </w:p>
    <w:p>
      <w:pPr>
        <w:pStyle w:val="ListParagraph"/>
        <w:ind w:left="0" w:firstLine="709"/>
        <w:jc w:val="both"/>
        <w:rPr>
          <w:rFonts w:ascii="Times New Roman" w:hAnsi="Times New Roman" w:cs="Times New Roman"/>
          <w:sz w:val="28"/>
          <w:szCs w:val="28"/>
          <w:lang w:val="ru-RU"/>
        </w:rPr>
      </w:pPr>
      <w:r>
        <w:rPr>
          <w:rFonts w:cs="Times New Roman" w:ascii="Times New Roman" w:hAnsi="Times New Roman"/>
          <w:sz w:val="28"/>
          <w:szCs w:val="28"/>
          <w:highlight w:val="white"/>
          <w:lang w:val="ru-RU"/>
        </w:rPr>
        <w:t xml:space="preserve">В Быстроистокском районе уже  третий год радуют односельчан выступлениями команды КВН людей старшего возраста. Тема этого года –  «Старость пришла – а нас дома нет!». Все игроки команд продемонстрировали находчивость, юмор, смелость, эрудицию, богатый жизненный опыт. </w:t>
      </w:r>
      <w:r>
        <w:rPr>
          <w:rFonts w:cs="Times New Roman" w:ascii="Times New Roman" w:hAnsi="Times New Roman"/>
          <w:sz w:val="28"/>
          <w:szCs w:val="28"/>
          <w:lang w:val="ru-RU"/>
        </w:rPr>
        <w:t xml:space="preserve"> </w:t>
      </w:r>
    </w:p>
    <w:p>
      <w:pPr>
        <w:pStyle w:val="ListParagraph"/>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По итогам 2018 года в Алтайском крае  в учреждениях культурно-досугового типа работает 1471 клубное формирование для  пожилых людей, в которых занимаются 15698 участников. Из общего количества клубных формирований для людей старшего поколения 922 –  формирования самодеятельного народного творчества, 80  формирований декоративно-прикладного творчества, 82  формирования по здоровому образу жизни, 41 спортивное формирование, 319 клубов общения, 27 волонтерских формирований.</w:t>
      </w:r>
    </w:p>
    <w:p>
      <w:pPr>
        <w:pStyle w:val="Normal"/>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 xml:space="preserve">                                                </w:t>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t>С. В. Марфенкова,</w:t>
      </w:r>
    </w:p>
    <w:p>
      <w:pPr>
        <w:pStyle w:val="Normal"/>
        <w:jc w:val="right"/>
        <w:rPr>
          <w:rFonts w:ascii="Times New Roman" w:hAnsi="Times New Roman" w:cs="Times New Roman"/>
          <w:b/>
          <w:b/>
          <w:sz w:val="28"/>
          <w:szCs w:val="28"/>
        </w:rPr>
      </w:pPr>
      <w:r>
        <w:rPr>
          <w:rFonts w:cs="Times New Roman" w:ascii="Times New Roman" w:hAnsi="Times New Roman"/>
          <w:sz w:val="28"/>
          <w:szCs w:val="28"/>
        </w:rPr>
        <w:t>заместитель директора</w:t>
      </w:r>
      <w:r>
        <w:rPr>
          <w:rFonts w:cs="Times New Roman" w:ascii="Times New Roman" w:hAnsi="Times New Roman"/>
          <w:b/>
          <w:sz w:val="28"/>
          <w:szCs w:val="28"/>
        </w:rPr>
        <w:t xml:space="preserve">, </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зав. отделом </w:t>
      </w:r>
    </w:p>
    <w:p>
      <w:pPr>
        <w:pStyle w:val="Normal"/>
        <w:jc w:val="right"/>
        <w:rPr>
          <w:rFonts w:ascii="Times New Roman" w:hAnsi="Times New Roman" w:cs="Times New Roman"/>
          <w:sz w:val="28"/>
          <w:szCs w:val="28"/>
        </w:rPr>
      </w:pPr>
      <w:r>
        <w:rPr>
          <w:rFonts w:cs="Times New Roman" w:ascii="Times New Roman" w:hAnsi="Times New Roman"/>
          <w:sz w:val="28"/>
          <w:szCs w:val="28"/>
        </w:rPr>
        <w:t>народного творчества АГДНТ</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НАРОДНОЕ ТВОРЧЕСТВО</w:t>
      </w:r>
    </w:p>
    <w:p>
      <w:pPr>
        <w:pStyle w:val="Style23"/>
        <w:spacing w:before="0" w:after="0"/>
        <w:jc w:val="both"/>
        <w:rPr/>
      </w:pPr>
      <w:r>
        <w:rPr>
          <w:rFonts w:ascii="Verdana" w:hAnsi="Verdana"/>
          <w:color w:val="000000"/>
          <w:sz w:val="18"/>
          <w:szCs w:val="28"/>
        </w:rPr>
        <w:t xml:space="preserve">     </w:t>
      </w:r>
      <w:r>
        <w:rPr>
          <w:rFonts w:ascii="Verdana" w:hAnsi="Verdana"/>
          <w:color w:val="000000"/>
          <w:sz w:val="18"/>
          <w:szCs w:val="28"/>
        </w:rPr>
        <w:tab/>
      </w:r>
      <w:r>
        <w:rPr>
          <w:color w:val="000000"/>
          <w:sz w:val="28"/>
          <w:szCs w:val="28"/>
        </w:rPr>
        <w:t xml:space="preserve"> </w:t>
      </w:r>
    </w:p>
    <w:p>
      <w:pPr>
        <w:pStyle w:val="Style23"/>
        <w:spacing w:before="0" w:after="0"/>
        <w:jc w:val="both"/>
        <w:rPr>
          <w:color w:val="000000"/>
          <w:sz w:val="28"/>
          <w:szCs w:val="28"/>
        </w:rPr>
      </w:pPr>
      <w:r>
        <w:rPr>
          <w:color w:val="000000"/>
          <w:sz w:val="28"/>
          <w:szCs w:val="28"/>
        </w:rPr>
        <w:t xml:space="preserve">         </w:t>
      </w:r>
      <w:r>
        <w:rPr>
          <w:color w:val="000000"/>
          <w:sz w:val="28"/>
          <w:szCs w:val="28"/>
        </w:rPr>
        <w:t xml:space="preserve">Среди важных элементов досуга современного общества существенное место занимает любительское художественное творчество.  Потребность в общении, самовыражении, стремление участвовать в общественной жизни, желание приобщиться к искусству побуждает  людей разного возраста участвовать в клубных формированиях самодеятельного художественного творчества. </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учреждениях культуры  Алтайского края в   2018 году осуществляли свою деятельность 6848 клубных формирований самодеятельного художественного творчества  (82223 участника), в том числе  вокально-хоровых – 2328 (25131 участник), хореографических – 1288 (18893 участника), театральных – 1145 (13817 участников), оркестров русских народных инструментов – 42, оркестров духовых инструментов – 19, фольклорных коллективов – 152, изобразительного искусства – 80,   ДПИ – 354.   </w:t>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Из общего количества клубных формирований самодеятельного художественного творчества формирований для детей  до 14 лет </w:t>
      </w:r>
      <w:r>
        <w:rPr>
          <w:sz w:val="28"/>
          <w:szCs w:val="28"/>
        </w:rPr>
        <w:t xml:space="preserve">– </w:t>
      </w:r>
      <w:r>
        <w:rPr>
          <w:rFonts w:cs="Times New Roman" w:ascii="Times New Roman" w:hAnsi="Times New Roman"/>
          <w:sz w:val="28"/>
          <w:szCs w:val="28"/>
        </w:rPr>
        <w:t>3068 (39429 участников), для молодежи от 15 до 24 лет – 1334 (15035 участников).</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ab/>
        <w:t>В 2018 году  почетное звание «Заслуженный коллектив самодеятельного художественного творчества Алтайского края» вновь присвоено трем коллективам:</w:t>
      </w:r>
      <w:r>
        <w:rPr>
          <w:rFonts w:ascii="Times New Roman" w:hAnsi="Times New Roman"/>
          <w:sz w:val="28"/>
          <w:szCs w:val="28"/>
        </w:rPr>
        <w:t xml:space="preserve"> </w:t>
      </w:r>
      <w:r>
        <w:rPr>
          <w:rFonts w:cs="Times New Roman" w:ascii="Times New Roman" w:hAnsi="Times New Roman"/>
          <w:sz w:val="28"/>
          <w:szCs w:val="28"/>
        </w:rPr>
        <w:t xml:space="preserve"> народному оркестру эстрадно-духовой музыки «Мажор» имени    О. Ю. Майорова  муниципального бюджетного учреждения культуры  города Новоалтайска «Культурно-досуговый центр» «Космос», руководитель А. Е. Кочетков;  народному духовому оркестру Усть-Калманского районного Дома культуры  муниципального бюджетного учреждения культуры «Многофункциональный культурный центр», руководитель А. А.  Мыскин; народному  театру «Зурбаган» Дворца культуры и спорта Федерального казенного предприятия «Бийский олеумный завод», руководитель Л. В. Кирьякова. По состоянию на 01.01.2019 г.  почетное звание Алтайского края «Заслуженный коллектив самодеятельного художественного творчества Алтайского края» носят 53  коллектива, среди них 7 театральных, 16  хореографических, 18 вокально-хоровых, 11  инструментальных, 1 цирковой.</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ab/>
        <w:t xml:space="preserve"> Почетное звание  Российской Федерации «Заслуженный коллектив народного творчества» имеют 3 коллектива.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Звание «Народный (образцовый) самодеятельный коллектив Алтайского края» вновь присвоено 11 коллективам, снято звание   с 4 коллективов,  подтвердили звание 114 коллективов.   По состоянию на 01.01.2019 года звание «Народный (образцовый) самодеятельный коллектив Алтайского края» имеют 313 коллективов,   в том числе  167 вокально-хоровых, 54    театральных, 41  инструментальный, 50   хореографических,   1 цирковой   (всего 7440 участников).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Почетное звание Алтайского края   «Народный мастер Алтайского края» в 2018 году присвоено мастеру лоскутного шитья Булатовой С. Ф. (г. Барнаул), мастеру-гончару Покидаеву Е. А. (г. Белокуриха) и мастеру-камнерезу Тетенову А. В. (г. Барнаул). С 2010 по 2018 годы звания удостоены   30 народных мастеров.</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В 2018 году  71 коллектив самодеятельного народного творчества (2344 участника) стал лауреатом различных международных, всероссийских  конкурсов и фестивалей, что на 15,5 % больше, чем в 2017  году (60 коллективов). Самыми активными участниками конкурсов и фестивалей различных уровней являются коллективы  гг. Новоалтайска, Рубцовска, Бийска, ЗАТО Сибирский,  Троицкого, Мамонтовского, Павловского, Змеиногорского, Благовещенского районов и других территорий края.</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Вокально-хоровой  жанр.</w:t>
      </w:r>
      <w:r>
        <w:rPr>
          <w:rFonts w:cs="Times New Roman" w:ascii="Times New Roman" w:hAnsi="Times New Roman"/>
          <w:sz w:val="28"/>
          <w:szCs w:val="28"/>
        </w:rPr>
        <w:t xml:space="preserve"> Вокально-хоровой жанр – самый популярный среди населения. Общее количество вокально-хоровых коллективов в Алтайском крае –  2328,  в них 25131 участник.  По сравнению с 2017 годом количество коллективов и участников в них увеличилось на 94 и 1094 соответственно. </w:t>
      </w:r>
    </w:p>
    <w:p>
      <w:pPr>
        <w:pStyle w:val="31"/>
        <w:ind w:firstLine="709"/>
        <w:jc w:val="both"/>
        <w:rPr>
          <w:rFonts w:ascii="Times New Roman" w:hAnsi="Times New Roman"/>
          <w:szCs w:val="28"/>
        </w:rPr>
      </w:pPr>
      <w:r>
        <w:rPr>
          <w:rFonts w:ascii="Times New Roman" w:hAnsi="Times New Roman"/>
          <w:szCs w:val="28"/>
        </w:rPr>
        <w:t>По-прежнему сильны традиции хорового пения, составы народных и академических хоров полноценны, хоры выполняют свои функции по привлечению певцов и пропаганде жанра (Третьяковский, Завьяловский, Калманский, Благовещенский, Родинский, Краснощековский, Тальменский районы, города Бийск, Яровое).</w:t>
      </w:r>
    </w:p>
    <w:p>
      <w:pPr>
        <w:pStyle w:val="31"/>
        <w:ind w:firstLine="709"/>
        <w:jc w:val="both"/>
        <w:rPr>
          <w:rFonts w:ascii="Times New Roman" w:hAnsi="Times New Roman"/>
          <w:szCs w:val="28"/>
        </w:rPr>
      </w:pPr>
      <w:r>
        <w:rPr>
          <w:rFonts w:ascii="Times New Roman" w:hAnsi="Times New Roman"/>
          <w:szCs w:val="28"/>
        </w:rPr>
        <w:t xml:space="preserve">Самой многочисленной формой исполнительства остается вокальный ансамбль. Среди певческих коллективов края соотношение хор/ансамбль составляет 20% / 80%. Жанровая палитра ансамблей разнообразна. Народно-певческие и академические ансамбли (чистый жанр), фольклорные сценические коллективы, народно-певческая стилизация, эстрадное исполнительство. Профессионально грамотно работают вокальные  ансамбли в Благовещенском, Топчихинском, Ключевском, Первомайском, Змеиногорском, Завьяловском, Тюменцевском, Мамонтовском районах, городах Алейске, Рубцовске, Бийске.  </w:t>
      </w:r>
    </w:p>
    <w:p>
      <w:pPr>
        <w:pStyle w:val="31"/>
        <w:ind w:firstLine="709"/>
        <w:jc w:val="both"/>
        <w:rPr>
          <w:rFonts w:ascii="Times New Roman" w:hAnsi="Times New Roman"/>
          <w:szCs w:val="28"/>
        </w:rPr>
      </w:pPr>
      <w:r>
        <w:rPr>
          <w:rFonts w:ascii="Times New Roman" w:hAnsi="Times New Roman"/>
          <w:szCs w:val="28"/>
        </w:rPr>
        <w:t>В ходе краевых и межрайонных фестивалей выявлены новые самобытные вокальные коллективы: вокальный ансамбль «Рассвет» (Благовещенский район), ансамбль народной песни «Здравица» (г. Белокуриха), вокальная студия «Мелодия» (Алтайский район), детский ансамбль народной песни  «Ликование» (Павловский район), ансамбль «Казачий спас» (Павловский район), фольклорный ансамбль «Яр-Марка» (г. Рубцовск), вокальный ансамбль «Славяне» (Тогульский район).</w:t>
      </w:r>
    </w:p>
    <w:p>
      <w:pPr>
        <w:pStyle w:val="31"/>
        <w:ind w:firstLine="709"/>
        <w:jc w:val="both"/>
        <w:rPr>
          <w:rFonts w:ascii="Times New Roman" w:hAnsi="Times New Roman"/>
          <w:szCs w:val="28"/>
        </w:rPr>
      </w:pPr>
      <w:r>
        <w:rPr>
          <w:rFonts w:ascii="Times New Roman" w:hAnsi="Times New Roman"/>
          <w:szCs w:val="28"/>
        </w:rPr>
        <w:t>Большую роль  в работе вокалистов играет музыкальное   сопровождение. Однако с каждым годом   талантливых концертмейстеров становится все меньше. Грамотность, профессиональное чутье присущи руководителям народного ансамбля русских народных инструментов «Русские узоры» С. П. Звереву (Первомайский район), народного ансамбля русских народных инструментов «Сувенир» А. В. Витману (Мамонтовский район), концертмейстерам Н. Н. Журбе (г. Барнаул), А. М. Кищуку (г. Рубцовск), И. И. Ковшову (Третьяковский район), С. В. Блохину (Змеиногорский район), С. А. Сухих (Топчихинский район), С. В. Сидельникову (Благовещенский район).</w:t>
      </w:r>
    </w:p>
    <w:p>
      <w:pPr>
        <w:pStyle w:val="31"/>
        <w:ind w:firstLine="709"/>
        <w:jc w:val="both"/>
        <w:rPr>
          <w:rFonts w:ascii="Times New Roman" w:hAnsi="Times New Roman"/>
          <w:szCs w:val="28"/>
        </w:rPr>
      </w:pPr>
      <w:r>
        <w:rPr>
          <w:rFonts w:ascii="Times New Roman" w:hAnsi="Times New Roman"/>
          <w:szCs w:val="28"/>
        </w:rPr>
        <w:t xml:space="preserve">Умение петь </w:t>
      </w:r>
      <w:r>
        <w:rPr>
          <w:rFonts w:ascii="Times New Roman" w:hAnsi="Times New Roman"/>
          <w:szCs w:val="28"/>
          <w:lang w:val="en-US"/>
        </w:rPr>
        <w:t>a</w:t>
      </w:r>
      <w:r>
        <w:rPr>
          <w:rFonts w:ascii="Times New Roman" w:hAnsi="Times New Roman"/>
          <w:szCs w:val="28"/>
        </w:rPr>
        <w:t xml:space="preserve"> </w:t>
      </w:r>
      <w:r>
        <w:rPr>
          <w:rFonts w:ascii="Times New Roman" w:hAnsi="Times New Roman"/>
          <w:szCs w:val="28"/>
          <w:lang w:val="en-US"/>
        </w:rPr>
        <w:t>cappella</w:t>
      </w:r>
      <w:r>
        <w:rPr>
          <w:rFonts w:ascii="Times New Roman" w:hAnsi="Times New Roman"/>
          <w:szCs w:val="28"/>
        </w:rPr>
        <w:t xml:space="preserve"> (без сопровождения)  –  непременное условие участия в краевых фестивалях по жанру, эта форма исполнительства позволяет выявить степень владения  техническими  навыками и приемами исполнения. Высокий исполнительский уровень пения без инструментального сопровождения показали народный вокальный ансамбль «Серебряна», руководитель А. Кищук (г. Рубцовск), детская вокальная студия «Фантазеры», руководитель Т. Сухих (Топчихинский район), образцовый вокальный ансамбль «Журавушки», руководитель А. Малышевская (г. Заринск), академический хор, руководитель Л. Лучшева (Тогульский район).</w:t>
      </w:r>
    </w:p>
    <w:p>
      <w:pPr>
        <w:pStyle w:val="31"/>
        <w:ind w:firstLine="709"/>
        <w:jc w:val="both"/>
        <w:rPr>
          <w:rFonts w:ascii="Times New Roman" w:hAnsi="Times New Roman"/>
          <w:szCs w:val="28"/>
        </w:rPr>
      </w:pPr>
      <w:r>
        <w:rPr>
          <w:rFonts w:ascii="Times New Roman" w:hAnsi="Times New Roman"/>
          <w:szCs w:val="28"/>
        </w:rPr>
        <w:t>В репертуаре многих академических коллективов достойное место занимает духовная музыка – основа академической манеры исполнительства. Полноценно в этом направлении работают народный вокальный ансамбль «Ивушка» (Ребрихинский район), народный академический хор «Перезвоны» (Завьяловский район).</w:t>
      </w:r>
    </w:p>
    <w:p>
      <w:pPr>
        <w:pStyle w:val="31"/>
        <w:ind w:firstLine="709"/>
        <w:jc w:val="both"/>
        <w:rPr>
          <w:rFonts w:ascii="Times New Roman" w:hAnsi="Times New Roman"/>
          <w:szCs w:val="28"/>
        </w:rPr>
      </w:pPr>
      <w:r>
        <w:rPr>
          <w:rFonts w:ascii="Times New Roman" w:hAnsi="Times New Roman"/>
          <w:szCs w:val="28"/>
        </w:rPr>
        <w:t xml:space="preserve">Достойное место в репертуаре коллективов занимают произведения композиторов Алтайского края. Немаловажная заслуга в этом АКОО «Творческое объединение композиторов Алтайского края «Песни иткульского лета». Проведение краевого фестиваля «Простые звуки родины моей» стало ярким примером сотрудничества авторов с народно-певческими коллективами. </w:t>
      </w:r>
    </w:p>
    <w:p>
      <w:pPr>
        <w:pStyle w:val="31"/>
        <w:ind w:firstLine="709"/>
        <w:jc w:val="both"/>
        <w:rPr>
          <w:rFonts w:ascii="Times New Roman" w:hAnsi="Times New Roman"/>
          <w:szCs w:val="28"/>
        </w:rPr>
      </w:pPr>
      <w:r>
        <w:rPr>
          <w:rFonts w:ascii="Times New Roman" w:hAnsi="Times New Roman"/>
          <w:szCs w:val="28"/>
        </w:rPr>
        <w:t xml:space="preserve">Благодаря проведению таких мероприятий, как Межрегиональный фестиваль композиторов под открытым небом «Песни иткульского лета», а также краевой видеоконкурс композиторов-любителей «Я этой землей очарован», появляются новые имена композиторов, рождаются новые творческие союзы (композитор, поэт, аранжировщик, исполнитель), расширяются границы общения. В </w:t>
      </w:r>
      <w:r>
        <w:rPr>
          <w:rFonts w:ascii="Times New Roman" w:hAnsi="Times New Roman"/>
          <w:szCs w:val="28"/>
          <w:lang w:val="en-US"/>
        </w:rPr>
        <w:t>XVI</w:t>
      </w:r>
      <w:r>
        <w:rPr>
          <w:rFonts w:ascii="Times New Roman" w:hAnsi="Times New Roman"/>
          <w:szCs w:val="28"/>
        </w:rPr>
        <w:t xml:space="preserve"> Межрегиональном фестивале композиторов «Песни иткульского лета» приняли участие композиторы и творческие делегации из 7 регионов Сибирского федерального округа.</w:t>
      </w:r>
    </w:p>
    <w:p>
      <w:pPr>
        <w:pStyle w:val="31"/>
        <w:ind w:firstLine="709"/>
        <w:jc w:val="both"/>
        <w:rPr>
          <w:rFonts w:ascii="Times New Roman" w:hAnsi="Times New Roman"/>
          <w:szCs w:val="28"/>
        </w:rPr>
      </w:pPr>
      <w:r>
        <w:rPr>
          <w:rFonts w:ascii="Times New Roman" w:hAnsi="Times New Roman"/>
          <w:szCs w:val="28"/>
        </w:rPr>
        <w:t xml:space="preserve">Отрицательной тенденцией в развитии вокально-хорового жанра  является уменьшение количества  коллективов и исполнителей в жанре классического вокала и народного пения (чистые жанры). Обусловлено это отсутствием в крае специалистов. </w:t>
      </w:r>
    </w:p>
    <w:p>
      <w:pPr>
        <w:pStyle w:val="31"/>
        <w:ind w:firstLine="709"/>
        <w:jc w:val="both"/>
        <w:rPr>
          <w:rFonts w:ascii="Times New Roman" w:hAnsi="Times New Roman"/>
          <w:szCs w:val="28"/>
        </w:rPr>
      </w:pPr>
      <w:r>
        <w:rPr>
          <w:rFonts w:ascii="Times New Roman" w:hAnsi="Times New Roman"/>
          <w:szCs w:val="28"/>
        </w:rPr>
        <w:t>В 2018 году в ходе краевых массовых мероприятий состоялось подтверждение звания «Народный (образцовый) коллектив Алтайского края». 41 певческий коллектив успешно подтвердил звание.  Подтверждение звания 7 коллективов отложены до следующего года из-за   болезни руководителя или смены состава участников.</w:t>
      </w:r>
    </w:p>
    <w:p>
      <w:pPr>
        <w:pStyle w:val="31"/>
        <w:ind w:firstLine="709"/>
        <w:jc w:val="both"/>
        <w:rPr>
          <w:rFonts w:ascii="Times New Roman" w:hAnsi="Times New Roman"/>
          <w:szCs w:val="28"/>
        </w:rPr>
      </w:pPr>
      <w:r>
        <w:rPr>
          <w:rFonts w:ascii="Times New Roman" w:hAnsi="Times New Roman"/>
          <w:szCs w:val="28"/>
        </w:rPr>
        <w:t>В 2018 году 7 певческим коллективам присвоено звание «Народный (образцовый) коллектив Алтайского края». Это народно-певческие и эстрадные коллективы из Топчихинского, Благовещенского, Ключевского, Краснощековского районов, городов Новоалтайска и  Славгорода. Руководят этими коллективами дипломированные специалисты – музыканты, хормейстеры.</w:t>
      </w:r>
    </w:p>
    <w:p>
      <w:pPr>
        <w:pStyle w:val="Normal"/>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На 01.01.2019 года в Алтайском крае 167 певческих коллективов со званием «Народный (образцовый) коллектив Алтайского края»: академического пения – 19; народно-певческого исполнительства – 120; эстрадного (современного) направления – 28. Из них 18 имеют почетное звание «Заслуженный коллектив самодеятельного художественного творчества Алтайского края».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Уровень профессиональной подготовленности руководителей академических коллективов  высокий: 100% руководителей коллективов со званием «Народный» имеют специальное образование.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В жанре народно-певческого исполнительства 80% руководителей коллективов имеют музыкальное образование, из них 30%  </w:t>
      </w:r>
      <w:r>
        <w:rPr>
          <w:rFonts w:cs="Times New Roman" w:ascii="Times New Roman" w:hAnsi="Times New Roman"/>
          <w:bCs/>
          <w:sz w:val="28"/>
          <w:szCs w:val="28"/>
        </w:rPr>
        <w:t xml:space="preserve">– </w:t>
      </w:r>
      <w:r>
        <w:rPr>
          <w:rFonts w:cs="Times New Roman" w:ascii="Times New Roman" w:hAnsi="Times New Roman"/>
          <w:sz w:val="28"/>
          <w:szCs w:val="28"/>
        </w:rPr>
        <w:t>хормейстеры.</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 жанре эстрадного исполнительства существуют две формы – соло и ансамбль. Соотношение – 90% / 10%. Образовательный уровень руководителей  эстрадных коллективов  низкий: только 30%   имеют музыкальное образование. Как правило, занятия с певцами сводятся просто к разучиванию эстрадной песни и пения в микрофон, без использования методики работы с  голосом,  грамотной хореографии и целостной постановки номера.</w:t>
      </w:r>
    </w:p>
    <w:p>
      <w:pPr>
        <w:pStyle w:val="Normal"/>
        <w:ind w:firstLine="567"/>
        <w:jc w:val="both"/>
        <w:rPr>
          <w:rFonts w:ascii="Times New Roman" w:hAnsi="Times New Roman" w:cs="Times New Roman"/>
          <w:bCs/>
          <w:sz w:val="28"/>
          <w:szCs w:val="28"/>
        </w:rPr>
      </w:pPr>
      <w:r>
        <w:rPr>
          <w:rFonts w:cs="Times New Roman" w:ascii="Times New Roman" w:hAnsi="Times New Roman"/>
          <w:b/>
          <w:sz w:val="28"/>
          <w:szCs w:val="28"/>
        </w:rPr>
        <w:t xml:space="preserve">Инструментальный жанр. </w:t>
      </w:r>
      <w:r>
        <w:rPr>
          <w:rFonts w:cs="Times New Roman" w:ascii="Times New Roman" w:hAnsi="Times New Roman"/>
          <w:bCs/>
          <w:sz w:val="28"/>
          <w:szCs w:val="28"/>
        </w:rPr>
        <w:t xml:space="preserve">В крае ведется системная работа с оркестрами (ансамблями русских народных инструментов), ансамблями скрипачей и гитаристов, коллективами духового жанра, вокально-инструментальными ансамблями.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целях широкой пропаганды творчества инструментальных коллективов Алтайского края, развития и совершенствования мастерства оркестрового и ансамблевого исполнительства с  30 марта по 1 апреля 2018 года в г. Барнауле проведен </w:t>
      </w:r>
      <w:r>
        <w:rPr>
          <w:rFonts w:cs="Times New Roman" w:ascii="Times New Roman" w:hAnsi="Times New Roman"/>
          <w:sz w:val="28"/>
          <w:szCs w:val="28"/>
          <w:lang w:val="en-US"/>
        </w:rPr>
        <w:t>VII</w:t>
      </w:r>
      <w:r>
        <w:rPr>
          <w:rFonts w:cs="Times New Roman" w:ascii="Times New Roman" w:hAnsi="Times New Roman"/>
          <w:sz w:val="28"/>
          <w:szCs w:val="28"/>
        </w:rPr>
        <w:t xml:space="preserve"> открытый краевой фестиваль-конкурс инструментальной музыки «Звени, струна!» имени Е. И. Борисова – талантливого музыканта,   общественного деятеля и пропагандиста  профессионального оркестрового исполнительства. Фестиваль с  его  основания проводится совместно с Алтайским государственным оркестром «Сибирь», который для любительских коллективов края является не только примером для подражания, но и  творческой лабораторией. В фестивале-конкурсе приняли участие 45 инструментальных коллективов из  7 районов и 6 городов Алтайского края, а также 3 коллектива из Красноярского края. Общее количество участников –  более 600 человек. Высокопрофессиональное жюри конкурса возглавил  Гусев Владимир Поликарпович – народный артист России, художественный руководитель и главный  дирижёр Русского академического оркестра Новосибирской государственной филармонии. В составе жюри: Борисова Татьяна Александровна, директор Алтайского государственного оркестра русских народных инструментов  «Сибирь» имени Е. И. Борисова; Комиссаров Николай Алексеевич, заслуженный артист России, художественный руководитель и главный дирижер Алтайского государственного оркестра русских народных инструментов  «Сибирь» имени Е. И. Борисова; </w:t>
      </w:r>
      <w:r>
        <w:rPr>
          <w:rFonts w:cs="Times New Roman" w:ascii="Times New Roman" w:hAnsi="Times New Roman"/>
          <w:bCs/>
          <w:sz w:val="28"/>
          <w:szCs w:val="28"/>
        </w:rPr>
        <w:t>Крючкова Нина Владимировна,</w:t>
      </w:r>
      <w:r>
        <w:rPr>
          <w:rFonts w:cs="Times New Roman" w:ascii="Times New Roman" w:hAnsi="Times New Roman"/>
          <w:sz w:val="28"/>
          <w:szCs w:val="28"/>
        </w:rPr>
        <w:t xml:space="preserve"> заслуженный работник культуры РФ, профессор, декан музыкального факультета Алтайского государственного института культуры, художественный руководитель ансамбля «Руснари»;  Кузнецов Алексей Иванович, заслуженный артист России, художественный руководитель и дирижер Русского камерного оркестра г. Барнаула. Специалисты в течение двух дней проводили творческие лаборатории для руководителей и участников оркестров и ансамблей народных инструментов.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Специальными призами фестиваля-конкурса  отмечены: «За сохранение лучших традиций народного творчества, любовь к русскому фольклору» –  фольклорный ансамбль «Яр-Марка»  городского Дворца культуры г. Рубцовска, руководитель П. Токарев, «За успешное дебютное выступление на фестивале» –  дуэт домристов Анна Элерт, Жанна Ямщикова Первомайской детской музыкальной школы № 2 Первомайского района, преподаватель В. Зверева, концертмейстер М. Кравчук, «За высокий профессиональный уровень исполнительства и сохранение лучших традиций народного инструментального искусства» –  педагогический ансамбль народных инструментов «Карусель» детской музыкальной школы г. Зеленогорска Красноярского края, руководитель заслуженный работник культуры РФ  Л. Терновская. Дипломами «За большой вклад в развитие жанра оркестрового исполнительства в Алтайском крае, пропаганду инструментальной музыки» были отмечены </w:t>
      </w:r>
      <w:r>
        <w:rPr>
          <w:rFonts w:cs="Times New Roman" w:ascii="Times New Roman" w:hAnsi="Times New Roman"/>
          <w:color w:val="000000"/>
          <w:sz w:val="28"/>
          <w:szCs w:val="28"/>
        </w:rPr>
        <w:t xml:space="preserve">заслуженный коллектив Алтайского края, народный оркестр русских народных инструментов Каменского районного Дворца культуры, руководитель и дирижер Л. Середа; </w:t>
      </w:r>
      <w:r>
        <w:rPr>
          <w:rFonts w:cs="Times New Roman" w:ascii="Times New Roman" w:hAnsi="Times New Roman"/>
          <w:sz w:val="28"/>
          <w:szCs w:val="28"/>
        </w:rPr>
        <w:t xml:space="preserve">заслуженный коллектив народного творчества России, заслуженный коллектив  Алтайского края народный оркестр русских народных инструментов Тюменцевского района,  руководитель и дирижер В. Тарасов.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Специальным призом  оркестра «Сибирь»  «За верность и преданность жанру» был награжден заслуженный коллектив Алтайского края, народный муниципальный оркестр русских народных  инструментов имени заслуженного работника культуры РФ Николая Акатова культурно-досугового центра г. Алейска, руководитель и дирижер Д. Штерц.</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Дипломами лауреата  фестиваля-конкурса награждены: дуэт балалаечников С. Ахметкалиев,  Максим Куклин Барнаульской детской музыкальной школы № 5, преподаватель А. Усольцев, концертмейстер Л. Каспрышина; инструментальный дуэт П. Сметанникова, Н. Сартаков, Алтайский государственный музыкальный колледж, педагог Ю. Крикун; ансамбль «Браво», детская школа искусств г. Алейска, руководители А. Захарова, А. Бобровская, О. Шадрина; народный ансамбль русских народных инструментов Первомайской детской музыкальной школы № 2 Первомайского района, руководитель С. Зверев, оркестр русских народных инструментов детской школы искусств № 6 г. Барнаула, руководитель и дирижер Т. Пархоменко; народный ансамбль русских народных инструментов «Сибирские самоцветы» городского центра культуры «Современник» г. Новоалтайска, руководитель М. Оркин; народный педагогический ансамбль русских народных инструментов «Русский квинтет» детской школы искусств № 6 г. Барнаула, руководитель Т. Пархоменко.</w:t>
      </w:r>
    </w:p>
    <w:p>
      <w:pPr>
        <w:pStyle w:val="Normal"/>
        <w:tabs>
          <w:tab w:val="clear" w:pos="708"/>
          <w:tab w:val="left" w:pos="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Абсолютными победителями – обладателями гран-при </w:t>
      </w:r>
      <w:r>
        <w:rPr>
          <w:rFonts w:cs="Times New Roman" w:ascii="Times New Roman" w:hAnsi="Times New Roman"/>
          <w:sz w:val="28"/>
          <w:szCs w:val="28"/>
          <w:lang w:val="en-US"/>
        </w:rPr>
        <w:t>VII</w:t>
      </w:r>
      <w:r>
        <w:rPr>
          <w:rFonts w:cs="Times New Roman" w:ascii="Times New Roman" w:hAnsi="Times New Roman"/>
          <w:sz w:val="28"/>
          <w:szCs w:val="28"/>
        </w:rPr>
        <w:t xml:space="preserve"> краевого фестиваля-конкурса инструментальной музыки  «Звени, струна!» имени Е.И. Борисова стали:</w:t>
      </w:r>
      <w:r>
        <w:rPr>
          <w:rFonts w:cs="Times New Roman" w:ascii="Times New Roman" w:hAnsi="Times New Roman"/>
          <w:b/>
          <w:sz w:val="28"/>
          <w:szCs w:val="28"/>
        </w:rPr>
        <w:t xml:space="preserve"> </w:t>
      </w:r>
      <w:r>
        <w:rPr>
          <w:rFonts w:cs="Times New Roman" w:ascii="Times New Roman" w:hAnsi="Times New Roman"/>
          <w:sz w:val="28"/>
          <w:szCs w:val="28"/>
        </w:rPr>
        <w:t xml:space="preserve">среди ансамблей – ансамбль «Гармошечка» детской школы искусств № 3 г. Барнаула, руководитель Т. Злобина; среди оркестров – образцовый оркестр русских народных инструментов детской музыкальной школы г. Зеленогорска Красноярского края, руководитель и дирижер заслуженный работник культуры РФ Л. Терновская. </w:t>
      </w:r>
    </w:p>
    <w:p>
      <w:pPr>
        <w:pStyle w:val="Normal"/>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ab/>
        <w:t xml:space="preserve">В 2018 году в целях </w:t>
      </w:r>
      <w:r>
        <w:rPr>
          <w:rFonts w:cs="Times New Roman" w:ascii="Times New Roman" w:hAnsi="Times New Roman"/>
          <w:sz w:val="28"/>
          <w:szCs w:val="28"/>
        </w:rPr>
        <w:t>выявления интересных самобытных творческих коллективов и отдельных исполнителей,  реализации творческого потенциала одаренных людей, повышения уровня исполнительского мастерства коллективов и солистов инструментального жанра проведен</w:t>
      </w:r>
      <w:r>
        <w:rPr>
          <w:rFonts w:cs="Times New Roman" w:ascii="Times New Roman" w:hAnsi="Times New Roman"/>
          <w:bCs/>
          <w:sz w:val="28"/>
          <w:szCs w:val="28"/>
        </w:rPr>
        <w:t xml:space="preserve"> краевой видеоконкурс инструментальных коллективов и солистов «Музыкальный автограф».  Видеоконкурс проходит по различным номинациям. По количеству участников лидирует номинация «фортепиано», далее –  «народные инструменты», «ВИА»,   «духовые и ударные инструменты». Такая форма проведения, как видеоконкурс, очень удобна для  удаленных от       краевого центра территорий: традиционно много участников из   г. Славгорода,  г. Рубцовска, Благовещенского, Солонешенского, Тюменцевского районов. </w:t>
      </w:r>
      <w:r>
        <w:rPr>
          <w:rFonts w:cs="Times New Roman" w:ascii="Times New Roman" w:hAnsi="Times New Roman"/>
          <w:sz w:val="28"/>
          <w:szCs w:val="28"/>
        </w:rPr>
        <w:t>В мероприятии приняли участие 46 коллективов и солистов из 15 территорий Алтайского края. Общее количество участников – 270 человек.     В жюри работали: Т. А. Овсянникова,  заслуженный работник культуры РФ, преподаватель Алтайского государственного музыкального колледжа; А. И. Кузнецов – заслуженный артист России, художественный руководитель и дирижер Русского камерного оркестра г. Барнаула; А. В. Онищенко, дирижер духового оркестра г. Барнаула, преподаватель Алтайского государственного музыкального колледжа;   И. И. Наумов, преподаватель Алтайского краевого колледжа культуры и искусств.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Анализ развития инструментального жанра в крае позволяет выявить ряд тенденций. Для оркестров и ансамблей русских народных инструментов характерны высокий профессиональный уровень исполнения, постоянное стремление руководителей к музыкальному совершенствованию, работа с солистами-инструменталистами и вокалистами, стабильное подтверждение звания «Народный (образцовый) коллектив». </w:t>
      </w:r>
    </w:p>
    <w:p>
      <w:pPr>
        <w:pStyle w:val="Normal"/>
        <w:overflowPunct w:val="false"/>
        <w:ind w:firstLine="708"/>
        <w:jc w:val="both"/>
        <w:rPr>
          <w:rFonts w:ascii="Times New Roman" w:hAnsi="Times New Roman" w:cs="Times New Roman"/>
          <w:sz w:val="28"/>
          <w:szCs w:val="28"/>
        </w:rPr>
      </w:pPr>
      <w:r>
        <w:rPr>
          <w:rFonts w:cs="Times New Roman" w:ascii="Times New Roman" w:hAnsi="Times New Roman"/>
          <w:sz w:val="28"/>
          <w:szCs w:val="28"/>
        </w:rPr>
        <w:t xml:space="preserve">Духовые оркестры расширяют свой творческий диапазон, включая в репертуар джазовую и современную музыку, моменты дефиле. В 2018 году двум оркестрам  духовой музыки присвоено звание «Заслуженный коллектив самодеятельного художественного творчества Алтайского края» (оркестры Усть-Калманского района и г. Новоалтайска). </w:t>
      </w:r>
    </w:p>
    <w:p>
      <w:pPr>
        <w:pStyle w:val="Normal"/>
        <w:overflowPunct w:val="false"/>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Во многих учреждениях культуры возрождаются в основном  юношеские и взрослые вокально-инструментальные ансамбли с использованием живых барабанов и других разнообразных инструментов.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Большой проблемой в развитии жанра является отсутствие специалистов в районах края.  В 2018 году ни один специалист-музыкант не прибыл на постоянную работу в учреждения культуры края.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Алтайском крае  42 коллектива   народных инструментов (455 участников), 19 духовых оркестров и ансамблей (264 участника). Есть также ансамбли ложкарей, оркестры (ансамбли) шумовых инструментов, вокально-инструментальные ансамбли, рок-группы, а также коллективы иных современных направлений.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41 коллектив инструментального жанра имеет  звание «Народный (образцовый) коллектив Алтайского края»: 21 ОРНИ, АРНИ, 1 ансамбль скрипачей, 1 ансамбль гитаристов; 10 духовых коллективов, 8 вокально-инструментальных ансамблей. 11 коллективов   имеют почетное звание «Заслуженный коллектив самодеятельного художественного творчества Алтайского края».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В 2018 году успешно подтвердили звание «Народный (образцовый)» 26 коллективов.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Все руководители  коллективов со званием «Народный (образцовый)» имеют профессиональное музыкальное образование. Руководители оркестров (ансамблей) русских народных, духовых инструментов – также специалисты с музыкальным образованием. Это закономерно, так как игре на инструменте может грамотно обучить только специалист. В сфере вокально-инструментального исполнительства  специальное музыкальное образование  имеют только 50% руководителей. Многие руководители таких коллективов – самоучки, обучались игре в кружке художественной самодеятельности, осваивали игру на инструменте на практике, без изучения теории и использования  методики обучения. </w:t>
      </w:r>
    </w:p>
    <w:p>
      <w:pPr>
        <w:pStyle w:val="Normal"/>
        <w:ind w:firstLine="708"/>
        <w:jc w:val="both"/>
        <w:rPr/>
      </w:pPr>
      <w:r>
        <w:rPr>
          <w:rFonts w:cs="Times New Roman" w:ascii="Times New Roman" w:hAnsi="Times New Roman"/>
          <w:b/>
          <w:sz w:val="28"/>
          <w:szCs w:val="28"/>
        </w:rPr>
        <w:t xml:space="preserve">Театральный жанр. </w:t>
      </w:r>
      <w:r>
        <w:rPr>
          <w:rFonts w:cs="Times New Roman" w:ascii="Times New Roman" w:hAnsi="Times New Roman"/>
          <w:sz w:val="28"/>
          <w:szCs w:val="28"/>
        </w:rPr>
        <w:tab/>
        <w:t xml:space="preserve">В Алтайском крае </w:t>
      </w:r>
      <w:r>
        <w:rPr>
          <w:rFonts w:cs="Times New Roman" w:ascii="Times New Roman" w:hAnsi="Times New Roman"/>
          <w:bCs/>
          <w:sz w:val="28"/>
          <w:szCs w:val="28"/>
        </w:rPr>
        <w:t>1145</w:t>
      </w:r>
      <w:r>
        <w:rPr>
          <w:rFonts w:cs="Times New Roman" w:ascii="Times New Roman" w:hAnsi="Times New Roman"/>
          <w:sz w:val="28"/>
          <w:szCs w:val="28"/>
        </w:rPr>
        <w:t xml:space="preserve"> театральных коллективов,  </w:t>
      </w:r>
      <w:r>
        <w:rPr>
          <w:rFonts w:cs="Times New Roman" w:ascii="Times New Roman" w:hAnsi="Times New Roman"/>
          <w:bCs/>
          <w:sz w:val="28"/>
          <w:szCs w:val="28"/>
        </w:rPr>
        <w:t>13817</w:t>
      </w:r>
      <w:r>
        <w:rPr>
          <w:rFonts w:cs="Times New Roman" w:ascii="Times New Roman" w:hAnsi="Times New Roman"/>
          <w:sz w:val="28"/>
          <w:szCs w:val="28"/>
        </w:rPr>
        <w:t xml:space="preserve"> участников. 54 театра — со званием «Народный  (образцовый) самодеятельный коллектив Алтайского края», 6 театров   носят почетное звание «Заслуженный коллектив самодеятельного художественного творчества Алтайского края». </w:t>
      </w:r>
    </w:p>
    <w:p>
      <w:pPr>
        <w:pStyle w:val="Style32"/>
        <w:suppressAutoHyphens w:val="true"/>
        <w:spacing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В 2018 году в Михайловском районе прошел   </w:t>
      </w:r>
      <w:r>
        <w:rPr>
          <w:rFonts w:cs="Times New Roman" w:ascii="Times New Roman" w:hAnsi="Times New Roman"/>
          <w:color w:val="000000"/>
          <w:sz w:val="28"/>
          <w:szCs w:val="28"/>
          <w:lang w:val="en-US"/>
        </w:rPr>
        <w:t>XV</w:t>
      </w:r>
      <w:r>
        <w:rPr>
          <w:rFonts w:cs="Times New Roman" w:ascii="Times New Roman" w:hAnsi="Times New Roman"/>
          <w:color w:val="000000"/>
          <w:sz w:val="28"/>
          <w:szCs w:val="28"/>
        </w:rPr>
        <w:t xml:space="preserve"> краевой фестиваль театральных коллективов «Театральный разъезд». Председатель жюри фестиваля – профессор, кандидат искусствоведения, заведующий кафедрой театральной режиссуры и актерского мастерства Алтайского государственного института культуры, заслуженный работник культуры РФ Е.Ф. Шангина отметила возросший художественный уровень спектаклей, рост уровня  режиссерских работ и актерского мастерства, поиск новых выразительных средств исполнителей, появление в репертуаре любительских театров русской и зарубежной классики, а также экспериментальных творческих работ. Этот динамический процесс творческого роста  стал возможен благодаря большому вкладу в работу фестиваля   квалифицированных членов жюри  </w:t>
      </w:r>
      <w:r>
        <w:rPr>
          <w:rFonts w:ascii="Times New Roman" w:hAnsi="Times New Roman"/>
          <w:sz w:val="28"/>
          <w:szCs w:val="28"/>
        </w:rPr>
        <w:t xml:space="preserve"> – </w:t>
      </w:r>
      <w:r>
        <w:rPr>
          <w:rFonts w:cs="Times New Roman" w:ascii="Times New Roman" w:hAnsi="Times New Roman"/>
          <w:color w:val="000000"/>
          <w:sz w:val="28"/>
          <w:szCs w:val="28"/>
        </w:rPr>
        <w:t xml:space="preserve"> актеров краевого театра драмы им. В. М. Шукшина и членов АО СТД: Н. Мирошниченко, М. Старикова, Л. Хотиёвой,  Э. Тимошенко и преподавателей АГИК: Е. Ф. Шангиной, Г. А. Тумашовой, А. Н. Юрко, Р. Г. Гарибова.</w:t>
      </w:r>
    </w:p>
    <w:p>
      <w:pPr>
        <w:pStyle w:val="Style32"/>
        <w:suppressAutoHyphens w:val="true"/>
        <w:spacing w:before="0" w:after="0"/>
        <w:ind w:left="0" w:right="0" w:hanging="0"/>
        <w:jc w:val="both"/>
        <w:rPr>
          <w:rFonts w:ascii="Times New Roman" w:hAnsi="Times New Roman" w:cs="Times New Roman"/>
          <w:sz w:val="28"/>
          <w:szCs w:val="28"/>
        </w:rPr>
      </w:pPr>
      <w:r>
        <w:rPr>
          <w:rFonts w:cs="Times New Roman" w:ascii="Times New Roman" w:hAnsi="Times New Roman"/>
          <w:color w:val="000000"/>
          <w:sz w:val="28"/>
          <w:szCs w:val="28"/>
        </w:rPr>
        <w:tab/>
        <w:t xml:space="preserve">В первом  туре краевого фестиваля «Театральный разъезд»  приняли участие  22 театральных коллектива из 6 городов и 13 районов края (более                    330 участников). Второй тур фестиваля прошел на высоком организационном и художественном уровне с 9 по 11 июня в Доме культуры Михайловского района. В нем приняли участие 8 театральных коллективов из Завьяловского, Михайловского, Поспелихинского, Ребрихинского районов и г. Новоалтайска. Яркая, зрелищная церемония открытия фестиваля состоялась в парке села Михайловское. </w:t>
      </w:r>
      <w:r>
        <w:rPr>
          <w:rFonts w:cs="Times New Roman" w:ascii="Times New Roman" w:hAnsi="Times New Roman"/>
          <w:color w:val="000000"/>
          <w:sz w:val="28"/>
          <w:szCs w:val="28"/>
          <w:lang w:eastAsia="ru-RU"/>
        </w:rPr>
        <w:t>У фестиваля появилась новая традиция: перед началом мероприятия театральные коллективы, члены жюри и организаторы пишут свои пожелания участникам следующего фестиваля.   Был объявлен и успешно прошел конкурс «Лицо фестиваля».</w:t>
      </w:r>
    </w:p>
    <w:p>
      <w:pPr>
        <w:pStyle w:val="Style32"/>
        <w:suppressAutoHyphens w:val="true"/>
        <w:spacing w:before="0" w:after="0"/>
        <w:ind w:left="0" w:right="0" w:hanging="0"/>
        <w:jc w:val="both"/>
        <w:rPr/>
      </w:pPr>
      <w:r>
        <w:rPr>
          <w:rFonts w:cs="Times New Roman" w:ascii="Times New Roman" w:hAnsi="Times New Roman"/>
          <w:color w:val="000000"/>
          <w:sz w:val="28"/>
          <w:szCs w:val="28"/>
        </w:rPr>
        <w:tab/>
        <w:t>Значительным творческим событием фестиваля стали спектакли Завьяловского народного театра «Рампа» по произведениям                                К. Паустовского «Лирические картины о войне» (режиссер Е. Волкова), народного театра «Шок-о-лад» из г. Новоалтайска по пьесе Дж. Патрика «Дорогая Памела» (режиссер О. Бражникова), Ребрихинского народного театра по рассказам В. М. Шукшина  «Билетик на второй сеанс» (режиссер С. Чикильдик). Именно эти коллективы стали лидерами театрального любительского творчества этого сезона и получили дипломы лауреатов фестиваля. За три фестивальных дня со спектаклями фестиваля познакомились более 550 зрителей Михайловского района.</w:t>
      </w:r>
    </w:p>
    <w:p>
      <w:pPr>
        <w:pStyle w:val="Style32"/>
        <w:spacing w:before="0" w:after="0"/>
        <w:ind w:left="0" w:right="0" w:hanging="0"/>
        <w:jc w:val="both"/>
        <w:rPr/>
      </w:pPr>
      <w:r>
        <w:rPr>
          <w:rFonts w:cs="Times New Roman" w:ascii="Times New Roman" w:hAnsi="Times New Roman"/>
          <w:color w:val="000000"/>
          <w:sz w:val="28"/>
          <w:szCs w:val="28"/>
        </w:rPr>
        <w:tab/>
        <w:t>Очень интересный сценический эксперимент представили учащиеся художественного отделения  Поспелихинской детской школы искусств и участники образцового театра  «Улей»   Поспелихинского центра детского творчества. Спектакль «Эскизы по Шекспиру», представленный этим творческим союзом, показал возможности использования  новых форм в современном театральном творчестве.</w:t>
      </w:r>
    </w:p>
    <w:p>
      <w:pPr>
        <w:pStyle w:val="Normal"/>
        <w:suppressAutoHyphens w:val="true"/>
        <w:jc w:val="both"/>
        <w:rPr/>
      </w:pPr>
      <w:r>
        <w:rPr>
          <w:rFonts w:cs="Times New Roman" w:ascii="Times New Roman" w:hAnsi="Times New Roman"/>
          <w:color w:val="000000"/>
          <w:sz w:val="28"/>
          <w:szCs w:val="28"/>
        </w:rPr>
        <w:tab/>
        <w:t>В рамках   фестиваля   «Театральный разъезд»   для руководителей театральных коллективов и режиссеров народных театров прошел мастер-класс по режиссуре, на котором присутствовало 18 человек. Учебные мероприятия провела   председатель жюри фестиваля Елена Федоровна Шангина.   Сделан подробный анализ сценических работ участников фестиваля,  обсуждались различные темы: роль режиссера-постановщика,    методы работы над драматургическим, поэтическим и прозаическим материалом, формы и методы работы с актером в самодеятельном театральном коллективе,  использование новых технологий в работе над спектаклем. Состоялся серьезный разговор о перспективах работы любительских театральных коллективов на местах, о планах на 2019 год, который объявлен в России Годом театра.</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ab/>
        <w:t>29-31октября 2018 года в селе Быстрый Исток состоялся Межрегиональный  фестиваль детского театрального творчества имени В.С. Золотухина «Исток». В фестивале приняли участие 9 детских театров (более 250 человек) из Быстроистокского, Ребрихинского Троицкого районов, городов Барнаула, Бийска, Камня-на-Оби, ЗАТО Сибирский Алтайского края, а также из города Горно-Алтайска Республики Алтай,                   из сел Тээли и Сукпак Республики Тыва. На торжественном открытии фестиваля    детей-участников приветствовал депутат Государственной Думы Даниил Владимирович Бессарабов.</w:t>
      </w:r>
    </w:p>
    <w:p>
      <w:pPr>
        <w:pStyle w:val="Normal"/>
        <w:jc w:val="both"/>
        <w:rPr>
          <w:rFonts w:ascii="Times New Roman" w:hAnsi="Times New Roman" w:cs="Times New Roman"/>
          <w:sz w:val="28"/>
          <w:szCs w:val="28"/>
        </w:rPr>
      </w:pPr>
      <w:r>
        <w:rPr>
          <w:rFonts w:cs="Times New Roman" w:ascii="Times New Roman" w:hAnsi="Times New Roman"/>
          <w:color w:val="000000"/>
          <w:sz w:val="28"/>
          <w:szCs w:val="28"/>
        </w:rPr>
        <w:tab/>
        <w:t>В конкурсную программу фестиваля вошли 10 спектаклей: «Серая звездочка», «Баллада о крыльях», «Золотой хлеб», «Рассказы Шукшина»</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«Сказка о золотом петушке», «И снова этот Незнайка»,</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«Брысь», «Шоколадная фабрика», «Отважная Майка»,</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«Кот-Хвастун», их посмотрели более 600 зрителей.</w:t>
      </w:r>
    </w:p>
    <w:p>
      <w:pPr>
        <w:pStyle w:val="Normal"/>
        <w:jc w:val="both"/>
        <w:rPr/>
      </w:pPr>
      <w:r>
        <w:rPr>
          <w:rFonts w:eastAsia="SimSun" w:cs="Times New Roman" w:ascii="Times New Roman" w:hAnsi="Times New Roman"/>
          <w:color w:val="000000"/>
          <w:sz w:val="28"/>
          <w:szCs w:val="28"/>
        </w:rPr>
        <w:tab/>
        <w:t>Впервые в  фестивале приняли участие 45 отдельных исполнителей номинаций «художественное чтение и ораторское искусство» и «вокальное творчество» из Быстроистокского района, гг. Барнаула, Белокурихи, Камня-на-Оби Алтайского края, г. Горно-Алтайска Республики Алтай и с. Тээли Республики Тыва.</w:t>
      </w:r>
    </w:p>
    <w:p>
      <w:pPr>
        <w:pStyle w:val="Normal"/>
        <w:jc w:val="both"/>
        <w:rPr/>
      </w:pPr>
      <w:r>
        <w:rPr>
          <w:rFonts w:eastAsia="SimSun" w:cs="Times New Roman" w:ascii="Times New Roman" w:hAnsi="Times New Roman"/>
          <w:color w:val="000000"/>
          <w:sz w:val="28"/>
          <w:szCs w:val="28"/>
        </w:rPr>
        <w:tab/>
        <w:t xml:space="preserve">В составе жюри фестиваля работали заслуженный работник культуры РФ, кандидат искусствоведения, профессор Алтайского государственного института культуры Е. Ф. Шангина,  </w:t>
      </w:r>
      <w:r>
        <w:rPr>
          <w:rFonts w:eastAsia="Times New Roman" w:cs="Times New Roman" w:ascii="Times New Roman" w:hAnsi="Times New Roman"/>
          <w:color w:val="000000"/>
          <w:sz w:val="28"/>
          <w:szCs w:val="28"/>
        </w:rPr>
        <w:t>президент</w:t>
      </w:r>
      <w:r>
        <w:rPr>
          <w:rFonts w:cs="Times New Roman" w:ascii="Times New Roman" w:hAnsi="Times New Roman"/>
          <w:color w:val="000000"/>
          <w:sz w:val="28"/>
          <w:szCs w:val="28"/>
        </w:rPr>
        <w:t xml:space="preserve"> Культурного фонда Валерия Золотухина, актриса Московского театра на Таганке И. В. Линдт и</w:t>
      </w:r>
      <w:r>
        <w:rPr>
          <w:rFonts w:eastAsia="Times New Roman" w:cs="Times New Roman" w:ascii="Times New Roman" w:hAnsi="Times New Roman"/>
          <w:color w:val="000000"/>
          <w:sz w:val="28"/>
          <w:szCs w:val="28"/>
        </w:rPr>
        <w:t xml:space="preserve"> </w:t>
      </w:r>
      <w:r>
        <w:rPr>
          <w:rFonts w:eastAsia="SimSun" w:cs="Times New Roman" w:ascii="Times New Roman" w:hAnsi="Times New Roman"/>
          <w:color w:val="000000"/>
          <w:sz w:val="28"/>
          <w:szCs w:val="28"/>
        </w:rPr>
        <w:t xml:space="preserve">актриса Московского академического театра имени Владимира Маяковского, режиссер, продюсер А. Г. Багмет.  Почетный гость фестиваля – Иван Золотухин. </w:t>
      </w:r>
    </w:p>
    <w:p>
      <w:pPr>
        <w:pStyle w:val="Normal"/>
        <w:jc w:val="both"/>
        <w:rPr/>
      </w:pPr>
      <w:r>
        <w:rPr>
          <w:rFonts w:eastAsia="SimSun" w:cs="Times New Roman" w:ascii="Times New Roman" w:hAnsi="Times New Roman"/>
          <w:color w:val="000000"/>
          <w:sz w:val="28"/>
          <w:szCs w:val="28"/>
        </w:rPr>
        <w:t xml:space="preserve">          </w:t>
      </w:r>
      <w:r>
        <w:rPr>
          <w:rFonts w:eastAsia="SimSun" w:cs="Times New Roman" w:ascii="Times New Roman" w:hAnsi="Times New Roman"/>
          <w:color w:val="000000"/>
          <w:sz w:val="28"/>
          <w:szCs w:val="28"/>
        </w:rPr>
        <w:t>В рамках театрального форума прошли  мастер-классы  для детского коллектива Быстроистокского района «Земляки» по развитию воображения, который провела педагог дополнительного образования, руководитель театра-студии «ТиМ» из г. Барнаула Т. Д. Мошкина.</w:t>
      </w:r>
      <w:r>
        <w:rPr>
          <w:rFonts w:cs="Times New Roman" w:ascii="Times New Roman" w:hAnsi="Times New Roman"/>
          <w:sz w:val="28"/>
          <w:szCs w:val="28"/>
        </w:rPr>
        <w:t xml:space="preserve"> </w:t>
      </w:r>
      <w:r>
        <w:rPr>
          <w:rFonts w:eastAsia="SimSun" w:cs="Times New Roman" w:ascii="Times New Roman" w:hAnsi="Times New Roman"/>
          <w:color w:val="000000"/>
          <w:sz w:val="28"/>
          <w:szCs w:val="28"/>
        </w:rPr>
        <w:t xml:space="preserve">Для театра юного актера «Хамелеон» (г. Барнаул), творческой мастерской «От и до» (Республика Алтай), театра-студии «ТиМ» (г. Барнаул) и детской драматической студии «Тос-Булак» Республики Тыва педагог дополнительного образования театра-студии «ТиМ» из г. Барнаула И. М. Жилина провела мастер-класс по актерскому мастерству по системе Михаила Чехова. </w:t>
      </w:r>
    </w:p>
    <w:p>
      <w:pPr>
        <w:pStyle w:val="Normal"/>
        <w:jc w:val="both"/>
        <w:rPr/>
      </w:pPr>
      <w:r>
        <w:rPr>
          <w:rFonts w:eastAsia="SimSun" w:cs="Times New Roman" w:ascii="Times New Roman" w:hAnsi="Times New Roman"/>
          <w:color w:val="000000"/>
          <w:sz w:val="28"/>
          <w:szCs w:val="28"/>
        </w:rPr>
        <w:tab/>
        <w:t xml:space="preserve"> Профессор Алтайского государственного института культуры Е. Ф. Шангина по итогам конкурсного просмотра провела мастер-класс с руководителями коллективов по режиссуре и по вопросам выбора репертуара в детском театральном коллективе. В учебных мероприятиях фестиваля «Исток» приняли участие 26 педагогов-руководителей и  90 детей-актеров.</w:t>
      </w:r>
    </w:p>
    <w:p>
      <w:pPr>
        <w:pStyle w:val="Normal"/>
        <w:jc w:val="both"/>
        <w:rPr>
          <w:rFonts w:ascii="Times New Roman" w:hAnsi="Times New Roman" w:cs="Times New Roman"/>
          <w:sz w:val="28"/>
          <w:szCs w:val="28"/>
        </w:rPr>
      </w:pPr>
      <w:r>
        <w:rPr>
          <w:rFonts w:eastAsia="SimSun" w:cs="Times New Roman" w:ascii="Times New Roman" w:hAnsi="Times New Roman"/>
          <w:color w:val="000000"/>
          <w:sz w:val="28"/>
          <w:szCs w:val="28"/>
        </w:rPr>
        <w:tab/>
        <w:t>Завершился фестиваль театральным концертом и церемонией награждения, на которой присутствовали министр культуры Алтайского края Е. Е. Безрукова, глава Быстроистокского района Д. А. Попов, депутат Государственной Думы Н. С. Кувшинова, друг и земляк Валерия Золотухина В. Д. Кирьянов. Гран-при межрегионального фестиваля детского театрального творчества им. В. С. Золотухина «Исток»  вручен театру «Эхо» из города Бийска за спектакль по мотивам сказки В. Левшина</w:t>
      </w:r>
      <w:r>
        <w:rPr>
          <w:rFonts w:eastAsia="SimSun" w:cs="Times New Roman" w:ascii="Times New Roman" w:hAnsi="Times New Roman"/>
          <w:b/>
          <w:bCs/>
          <w:color w:val="000000"/>
          <w:sz w:val="28"/>
          <w:szCs w:val="28"/>
        </w:rPr>
        <w:t xml:space="preserve"> </w:t>
      </w:r>
      <w:r>
        <w:rPr>
          <w:rFonts w:eastAsia="SimSun" w:cs="Times New Roman" w:ascii="Times New Roman" w:hAnsi="Times New Roman"/>
          <w:bCs/>
          <w:color w:val="000000"/>
          <w:sz w:val="28"/>
          <w:szCs w:val="28"/>
        </w:rPr>
        <w:t>«Кот-Хвастун</w:t>
      </w:r>
      <w:r>
        <w:rPr>
          <w:rFonts w:eastAsia="SimSun" w:cs="Times New Roman" w:ascii="Times New Roman" w:hAnsi="Times New Roman"/>
          <w:b/>
          <w:bCs/>
          <w:color w:val="000000"/>
          <w:sz w:val="28"/>
          <w:szCs w:val="28"/>
        </w:rPr>
        <w:t>»</w:t>
      </w:r>
      <w:r>
        <w:rPr>
          <w:rFonts w:eastAsia="SimSun" w:cs="Times New Roman" w:ascii="Times New Roman" w:hAnsi="Times New Roman"/>
          <w:color w:val="000000"/>
          <w:sz w:val="28"/>
          <w:szCs w:val="28"/>
        </w:rPr>
        <w:t xml:space="preserve">  (художественный руководитель О. А. Мавруничева, режиссер-постановщик В. В. Чернов). </w:t>
      </w:r>
    </w:p>
    <w:p>
      <w:pPr>
        <w:pStyle w:val="Normal"/>
        <w:suppressAutoHyphens w:val="true"/>
        <w:jc w:val="both"/>
        <w:rPr/>
      </w:pPr>
      <w:r>
        <w:rPr>
          <w:rFonts w:eastAsia="SimSun" w:cs="Times New Roman" w:ascii="Times New Roman" w:hAnsi="Times New Roman"/>
          <w:color w:val="000000"/>
          <w:sz w:val="28"/>
          <w:szCs w:val="28"/>
          <w:lang w:eastAsia="ru-RU"/>
        </w:rPr>
        <w:tab/>
        <w:t xml:space="preserve">После финального номера в исполнении Ивана Золотухина, Ирины Линдт и Анны Багмет участники и гости фестиваля отправились к реке Обь для </w:t>
      </w:r>
      <w:r>
        <w:rPr>
          <w:rFonts w:eastAsia="SimSun" w:cs="Times New Roman" w:ascii="Times New Roman" w:hAnsi="Times New Roman"/>
          <w:color w:val="000000"/>
          <w:sz w:val="28"/>
          <w:szCs w:val="28"/>
        </w:rPr>
        <w:t xml:space="preserve">традиционного пуска в дальнее плавание  «корабликов мечты».  </w:t>
      </w:r>
    </w:p>
    <w:p>
      <w:pPr>
        <w:pStyle w:val="Normal"/>
        <w:jc w:val="both"/>
        <w:rPr>
          <w:rFonts w:ascii="Times New Roman" w:hAnsi="Times New Roman" w:cs="Times New Roman"/>
          <w:sz w:val="28"/>
          <w:szCs w:val="28"/>
        </w:rPr>
      </w:pPr>
      <w:r>
        <w:rPr>
          <w:rFonts w:cs="Times New Roman" w:ascii="Times New Roman" w:hAnsi="Times New Roman"/>
          <w:color w:val="000000"/>
          <w:sz w:val="28"/>
          <w:szCs w:val="28"/>
        </w:rPr>
        <w:tab/>
        <w:t xml:space="preserve">В городах и районах Алтайского края проходят </w:t>
      </w:r>
      <w:r>
        <w:rPr>
          <w:rFonts w:cs="Times New Roman" w:ascii="Times New Roman" w:hAnsi="Times New Roman"/>
          <w:bCs/>
          <w:color w:val="000000"/>
          <w:sz w:val="28"/>
          <w:szCs w:val="28"/>
        </w:rPr>
        <w:t>38</w:t>
      </w:r>
      <w:r>
        <w:rPr>
          <w:rFonts w:cs="Times New Roman" w:ascii="Times New Roman" w:hAnsi="Times New Roman"/>
          <w:color w:val="000000"/>
          <w:sz w:val="28"/>
          <w:szCs w:val="28"/>
        </w:rPr>
        <w:t xml:space="preserve"> местных театральных конкурсов и фестивалей. Организаторы привлекают новых участников, совершенствуют структуру мероприятий, улучшают организацию, создают привлекательный призовой фонд. </w:t>
      </w:r>
    </w:p>
    <w:p>
      <w:pPr>
        <w:pStyle w:val="Normal"/>
        <w:jc w:val="both"/>
        <w:rPr/>
      </w:pPr>
      <w:r>
        <w:rPr>
          <w:rFonts w:cs="Times New Roman" w:ascii="Times New Roman" w:hAnsi="Times New Roman"/>
          <w:sz w:val="28"/>
          <w:szCs w:val="28"/>
        </w:rPr>
        <w:tab/>
        <w:t xml:space="preserve">  В 18 раз прошел межрайонный фестиваль разговорного жанра «Заветное слово» в Шипуновском районе, на  котором  состоялась творческая встреча с профессиональным поэтом и была использована  видеозапись проекта «Это тебе». В фестивале актерского мастерства «Лукошко со сказками» в городе Камне-на-Оби участвовали городские и районные коллективы,  гости из Республики Алтай — т</w:t>
      </w:r>
      <w:r>
        <w:rPr>
          <w:rFonts w:eastAsia="SimSun" w:cs="Times New Roman" w:ascii="Times New Roman" w:hAnsi="Times New Roman"/>
          <w:color w:val="00000A"/>
          <w:sz w:val="28"/>
          <w:szCs w:val="28"/>
        </w:rPr>
        <w:t xml:space="preserve">ворческая мастерская «От и до» Центра детского творчества г. Горно-Алтайска, руководитель Ю. Ю. Ерохина-Русьянова. </w:t>
      </w:r>
      <w:r>
        <w:rPr>
          <w:rFonts w:cs="Times New Roman" w:ascii="Times New Roman" w:hAnsi="Times New Roman"/>
          <w:sz w:val="28"/>
          <w:szCs w:val="28"/>
        </w:rPr>
        <w:t xml:space="preserve">Делает свои первые шаги фестиваль детских театров «Сказочный мир» в </w:t>
      </w:r>
      <w:r>
        <w:rPr>
          <w:rFonts w:cs="Times New Roman" w:ascii="Times New Roman" w:hAnsi="Times New Roman"/>
          <w:color w:val="000000"/>
          <w:sz w:val="28"/>
          <w:szCs w:val="28"/>
        </w:rPr>
        <w:t>городе Заринске.</w:t>
      </w:r>
    </w:p>
    <w:p>
      <w:pPr>
        <w:pStyle w:val="Normal"/>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ab/>
        <w:t>Любители театрального искусства принимают активное участие в культурно-массовых  мероприятиях, проведено более 18 тысяч театрализованных   концертов, представлений, праздников.</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Хореографический жанр.</w:t>
      </w:r>
      <w:r>
        <w:rPr>
          <w:rFonts w:cs="Times New Roman" w:ascii="Times New Roman" w:hAnsi="Times New Roman"/>
          <w:sz w:val="28"/>
          <w:szCs w:val="28"/>
        </w:rPr>
        <w:t xml:space="preserve"> Хореографический жанр в Алтайском крае представлен самыми    разнообразными коллективами — народного, классического, бального, современного, эстрадного танца.</w:t>
      </w:r>
      <w:r>
        <w:rPr/>
        <w:t xml:space="preserve"> </w:t>
      </w:r>
    </w:p>
    <w:p>
      <w:pPr>
        <w:pStyle w:val="Normal"/>
        <w:jc w:val="both"/>
        <w:rPr/>
      </w:pPr>
      <w:r>
        <w:rPr>
          <w:rFonts w:cs="Times New Roman" w:ascii="Times New Roman" w:hAnsi="Times New Roman"/>
          <w:sz w:val="28"/>
          <w:szCs w:val="28"/>
        </w:rPr>
        <w:tab/>
        <w:t xml:space="preserve">  В 2018 году  увеличилось количество хореографических коллективов и участников в них</w:t>
      </w:r>
      <w:r>
        <w:rPr>
          <w:rFonts w:cs="Times New Roman" w:ascii="Times New Roman" w:hAnsi="Times New Roman"/>
          <w:color w:val="000000"/>
          <w:sz w:val="28"/>
          <w:szCs w:val="28"/>
        </w:rPr>
        <w:t>:</w:t>
      </w:r>
    </w:p>
    <w:tbl>
      <w:tblPr>
        <w:tblW w:w="9468"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708"/>
        <w:gridCol w:w="979"/>
        <w:gridCol w:w="977"/>
        <w:gridCol w:w="977"/>
        <w:gridCol w:w="981"/>
        <w:gridCol w:w="976"/>
        <w:gridCol w:w="977"/>
        <w:gridCol w:w="977"/>
        <w:gridCol w:w="915"/>
      </w:tblGrid>
      <w:tr>
        <w:trPr/>
        <w:tc>
          <w:tcPr>
            <w:tcW w:w="1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r>
          </w:p>
        </w:tc>
        <w:tc>
          <w:tcPr>
            <w:tcW w:w="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2011</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2012</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2013</w:t>
            </w:r>
          </w:p>
        </w:tc>
        <w:tc>
          <w:tcPr>
            <w:tcW w:w="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2014</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2015</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2016</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2017</w:t>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2018</w:t>
            </w:r>
          </w:p>
        </w:tc>
      </w:tr>
      <w:tr>
        <w:trPr>
          <w:trHeight w:val="379" w:hRule="atLeast"/>
        </w:trPr>
        <w:tc>
          <w:tcPr>
            <w:tcW w:w="1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Кол-во х/г коллективов</w:t>
            </w:r>
          </w:p>
        </w:tc>
        <w:tc>
          <w:tcPr>
            <w:tcW w:w="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969</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966</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932</w:t>
            </w:r>
          </w:p>
        </w:tc>
        <w:tc>
          <w:tcPr>
            <w:tcW w:w="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1006</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1090</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1044</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1117</w:t>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1288</w:t>
            </w:r>
          </w:p>
        </w:tc>
      </w:tr>
      <w:tr>
        <w:trPr/>
        <w:tc>
          <w:tcPr>
            <w:tcW w:w="1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Кол-во участников</w:t>
            </w:r>
          </w:p>
        </w:tc>
        <w:tc>
          <w:tcPr>
            <w:tcW w:w="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14110</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14494</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14536</w:t>
            </w:r>
          </w:p>
        </w:tc>
        <w:tc>
          <w:tcPr>
            <w:tcW w:w="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15570</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18472</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16410</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17375</w:t>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18893</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Незначительно возросло количество коллективов народного танца. Несмотря на тенденцию роста количества   коллективов эстрадного и современного танца, наблюдавшуюся в предыдущие годы, в 2018 году их число снизилось. На том же уровне осталось количество коллективов классического  и бального танца. По-прежнему по численности преобладают коллективы смешанного направления, и их число растет (780 коллективов). Это связано с тем, что большинство руководителей хореографических коллективов, не имея профильного образования, не могут организовать коллектив определенной жанровой направленности.</w:t>
      </w:r>
    </w:p>
    <w:p>
      <w:pPr>
        <w:pStyle w:val="Normal"/>
        <w:jc w:val="both"/>
        <w:rPr/>
      </w:pPr>
      <w:r>
        <w:rPr/>
      </w:r>
    </w:p>
    <w:tbl>
      <w:tblPr>
        <w:tblW w:w="9463"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412"/>
        <w:gridCol w:w="1236"/>
        <w:gridCol w:w="1139"/>
        <w:gridCol w:w="1276"/>
        <w:gridCol w:w="1133"/>
        <w:gridCol w:w="1417"/>
        <w:gridCol w:w="849"/>
      </w:tblGrid>
      <w:tr>
        <w:trPr/>
        <w:tc>
          <w:tcPr>
            <w:tcW w:w="2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хореографические кол-вы</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2013</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2014</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2015</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2016</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2018</w:t>
            </w:r>
          </w:p>
        </w:tc>
      </w:tr>
      <w:tr>
        <w:trPr>
          <w:trHeight w:val="479" w:hRule="atLeast"/>
        </w:trPr>
        <w:tc>
          <w:tcPr>
            <w:tcW w:w="2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народного танца</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103</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99</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87</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112</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113</w:t>
            </w:r>
          </w:p>
        </w:tc>
      </w:tr>
      <w:tr>
        <w:trPr/>
        <w:tc>
          <w:tcPr>
            <w:tcW w:w="2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классического танца</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6</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5</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7</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3</w:t>
            </w:r>
          </w:p>
        </w:tc>
      </w:tr>
      <w:tr>
        <w:trPr/>
        <w:tc>
          <w:tcPr>
            <w:tcW w:w="2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эстрадного танца</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91</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81</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76</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90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85</w:t>
            </w:r>
          </w:p>
        </w:tc>
      </w:tr>
      <w:tr>
        <w:trPr/>
        <w:tc>
          <w:tcPr>
            <w:tcW w:w="2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современного танца</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95</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111</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205</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103</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2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смешанного направления</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609</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667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683</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716</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776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780</w:t>
            </w:r>
          </w:p>
        </w:tc>
      </w:tr>
      <w:tr>
        <w:trPr/>
        <w:tc>
          <w:tcPr>
            <w:tcW w:w="2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бального танца</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28</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21</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34</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16</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19</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Традиционно основными участниками хореографических коллективов являются дети. Наличие детских коллективов, младших подготовительных групп во взрослых коллективах способствует  преемственности исполнительских традиций.</w:t>
      </w:r>
    </w:p>
    <w:p>
      <w:pPr>
        <w:pStyle w:val="Normal"/>
        <w:jc w:val="both"/>
        <w:rPr>
          <w:rFonts w:ascii="Times New Roman" w:hAnsi="Times New Roman" w:cs="Times New Roman"/>
          <w:sz w:val="28"/>
          <w:szCs w:val="28"/>
        </w:rPr>
      </w:pPr>
      <w:r>
        <w:rPr>
          <w:rFonts w:cs="Times New Roman" w:ascii="Times New Roman" w:hAnsi="Times New Roman"/>
          <w:sz w:val="28"/>
          <w:szCs w:val="28"/>
        </w:rPr>
        <w:tab/>
        <w:t>В коллективах занимаются:</w:t>
      </w:r>
    </w:p>
    <w:tbl>
      <w:tblPr>
        <w:tblW w:w="9573" w:type="dxa"/>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595"/>
        <w:gridCol w:w="1595"/>
        <w:gridCol w:w="1592"/>
        <w:gridCol w:w="1599"/>
        <w:gridCol w:w="1596"/>
        <w:gridCol w:w="1595"/>
      </w:tblGrid>
      <w:tr>
        <w:trPr/>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Участники</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2014</w:t>
            </w:r>
          </w:p>
        </w:tc>
        <w:tc>
          <w:tcPr>
            <w:tcW w:w="15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2015</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2016</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2017</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2018</w:t>
            </w:r>
          </w:p>
        </w:tc>
      </w:tr>
      <w:tr>
        <w:trPr/>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дети</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10578</w:t>
            </w:r>
          </w:p>
        </w:tc>
        <w:tc>
          <w:tcPr>
            <w:tcW w:w="15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13073</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12535</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13542</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13913</w:t>
            </w:r>
          </w:p>
        </w:tc>
      </w:tr>
      <w:tr>
        <w:trPr/>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молодежь</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3201</w:t>
            </w:r>
          </w:p>
        </w:tc>
        <w:tc>
          <w:tcPr>
            <w:tcW w:w="15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4801</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3216</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3586</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3137</w:t>
            </w:r>
          </w:p>
        </w:tc>
      </w:tr>
      <w:tr>
        <w:trPr/>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взрослые</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614</w:t>
            </w:r>
          </w:p>
        </w:tc>
        <w:tc>
          <w:tcPr>
            <w:tcW w:w="15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598</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620</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247</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714</w:t>
            </w:r>
          </w:p>
        </w:tc>
      </w:tr>
    </w:tbl>
    <w:p>
      <w:pPr>
        <w:pStyle w:val="Normal"/>
        <w:jc w:val="both"/>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ab/>
        <w:t>В Алтайском крае работает 661  руководитель  хореографических коллективов:</w:t>
      </w:r>
    </w:p>
    <w:tbl>
      <w:tblPr>
        <w:tblW w:w="9573" w:type="dxa"/>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887"/>
        <w:gridCol w:w="1281"/>
        <w:gridCol w:w="1281"/>
        <w:gridCol w:w="1275"/>
        <w:gridCol w:w="1281"/>
        <w:gridCol w:w="1282"/>
        <w:gridCol w:w="1285"/>
      </w:tblGrid>
      <w:tr>
        <w:trPr/>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Руководители коллективов</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2013</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2014</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2015</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2016</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2017</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2018</w:t>
            </w:r>
          </w:p>
        </w:tc>
      </w:tr>
      <w:tr>
        <w:trPr>
          <w:trHeight w:val="1048" w:hRule="atLeast"/>
        </w:trPr>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с высшим профильным образованием</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116</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140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230</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146</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133</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110</w:t>
            </w:r>
          </w:p>
        </w:tc>
      </w:tr>
      <w:tr>
        <w:trPr/>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со средним специальным</w:t>
            </w:r>
          </w:p>
          <w:p>
            <w:pPr>
              <w:pStyle w:val="Normal"/>
              <w:jc w:val="both"/>
              <w:rPr>
                <w:rFonts w:ascii="Times New Roman" w:hAnsi="Times New Roman" w:cs="Times New Roman"/>
                <w:sz w:val="28"/>
                <w:szCs w:val="28"/>
              </w:rPr>
            </w:pPr>
            <w:r>
              <w:rPr>
                <w:rFonts w:cs="Times New Roman" w:ascii="Times New Roman" w:hAnsi="Times New Roman"/>
                <w:sz w:val="28"/>
                <w:szCs w:val="28"/>
              </w:rPr>
              <w:t>образованием</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142</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140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171</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119</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135</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114</w:t>
            </w:r>
          </w:p>
        </w:tc>
      </w:tr>
      <w:tr>
        <w:trPr/>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без профильного образования</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359</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355</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358</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327</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354</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437</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Образовательный уровень руководителей хореографических коллективов по-прежнему остается достаточно низким. Многие руководители в лучшем случае имеют сертификаты (не всегда государственного образца) о повышении квалификации.</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Звание «Народный (образцовый) самодеятельный коллектив Алтайского края»  имеет  </w:t>
      </w:r>
      <w:r>
        <w:rPr>
          <w:rFonts w:cs="Times New Roman" w:ascii="Times New Roman" w:hAnsi="Times New Roman"/>
          <w:color w:val="000000" w:themeColor="text1"/>
          <w:sz w:val="28"/>
          <w:szCs w:val="28"/>
        </w:rPr>
        <w:t xml:space="preserve">51 </w:t>
      </w:r>
      <w:r>
        <w:rPr>
          <w:rFonts w:cs="Times New Roman" w:ascii="Times New Roman" w:hAnsi="Times New Roman"/>
          <w:sz w:val="28"/>
          <w:szCs w:val="28"/>
        </w:rPr>
        <w:t xml:space="preserve">   хореографический  коллектив из 8 городов (Барнаула, Новоалтайска, ЗАТО Сибирского, Бийска, Заринска, Камня-на-Оби, Рубцовска, Ярового) и  12 районов    (Змеиногорского, Ключевского, Кулундинского, Михайловского, Павловского, Родинского, Тальменского, Третьяковского, Угловского, Шипуновского, Волчихинского, Косихинского).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16 коллективов хореографического жанра  из 3 городов (Барнаула, Рубцовска, Ярового) и 4 районов (Змеиногорского, Михайловского, Родинского, Шипуновского) носят почетное звание «Заслуженный  коллектив самодеятельного художественного творчества Алтайского края». Из них один хореографический коллектив – «Сибирячка» (Шипуновский район) имеет почетное звание Российской Федерации «Заслуженный коллектив народного творчества».</w:t>
      </w:r>
    </w:p>
    <w:p>
      <w:pPr>
        <w:pStyle w:val="Normal"/>
        <w:ind w:firstLine="708"/>
        <w:jc w:val="both"/>
        <w:rPr/>
      </w:pPr>
      <w:r>
        <w:rPr>
          <w:rFonts w:cs="Times New Roman" w:ascii="Times New Roman" w:hAnsi="Times New Roman"/>
          <w:sz w:val="28"/>
          <w:szCs w:val="28"/>
        </w:rPr>
        <w:t>. Практически  во всех районах и городах края проводятся массовые мероприятия с участием танцевальных коллективов. Хореографическое любительское искусство   в 2018 году было представлено рядом фестивально-конкурсных и учебно-методических мероприятий</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 декабря 2018 года в ДК «Южный» прошел </w:t>
      </w:r>
      <w:r>
        <w:rPr>
          <w:rFonts w:cs="Times New Roman" w:ascii="Times New Roman" w:hAnsi="Times New Roman"/>
          <w:sz w:val="28"/>
          <w:szCs w:val="28"/>
          <w:lang w:val="en-US"/>
        </w:rPr>
        <w:t>VI</w:t>
      </w:r>
      <w:r>
        <w:rPr>
          <w:rFonts w:cs="Times New Roman" w:ascii="Times New Roman" w:hAnsi="Times New Roman"/>
          <w:sz w:val="28"/>
          <w:szCs w:val="28"/>
        </w:rPr>
        <w:t xml:space="preserve"> краевой праздник русского танца «Сибирский разгуляй». В нем участвовал 21 хореографический коллектив из   Павловского, Родинского, Тальменского, Бийского, Шипуновского и Кулундинского районов и  городов  Яровое,  Новоалтайска,  Барнаула, ЗАТО Сибирский. Всего около 1000 участников.</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ab/>
        <w:t xml:space="preserve">Обладателем специального приза стал ансамбль народного танца «Палитра», руководитель О. Суханина, г. Барнаул.  Приз имени Гарри Полевого «За современную творческую интерпретацию традиций русской народной хореографической культуры» вручен заслуженному коллективу самодеятельного художественного творчества Алтайского края образцовому театру танца «Иван да Марья», руководитель Л. Ермолина,                     г. Барнаул. Приз имени Александра Батырева «За сохранение и преемственность традиции русской народной хореографической культуры» вручен народному ансамблю «Калинка», руководитель                      С. Рейник, г. Барнаул. В рамках конкурса для руководителей коллективов и участников прошли мастер-классы, которые провели руководители и ведущие артисты ансамбля русского танца «Огоньки» им. Г.Н. Полевого. Обладателями звания «Лауреат» стали 10 хореографических коллективов.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Несмотря на то, что качество постановок возрастает, а география праздника с каждым годом расширяется, проблемы по-прежнему  остаются. Так, не все участники и руководители до конца понимают смысл интерпретации русской темы современными средствами хореографии. Одни хореографы уходят в ультрасовременный танец, другие, наоборот, под современную музыку демонстрируют традиционные движения и композиционные перестроения. Открытым остается вопрос стилизации русского народного танца. Некоторые хореографы подходят к этой теме однобоко: стилизация – это эстрадный танец. Отсюда и множество танцевальных постановок, сделанных по принципу подтанцовки, т.е. без сюжета, идеи, сценического образа и сверхзадачи, что  не способствует развитию народно-сценического танца.</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ab/>
        <w:t xml:space="preserve">С февраля по апрель 2018 года состоялся  </w:t>
      </w:r>
      <w:r>
        <w:rPr>
          <w:rFonts w:cs="Times New Roman" w:ascii="Times New Roman" w:hAnsi="Times New Roman"/>
          <w:sz w:val="28"/>
          <w:szCs w:val="28"/>
          <w:lang w:val="en-US"/>
        </w:rPr>
        <w:t>VII</w:t>
      </w:r>
      <w:r>
        <w:rPr>
          <w:rFonts w:cs="Times New Roman" w:ascii="Times New Roman" w:hAnsi="Times New Roman"/>
          <w:sz w:val="28"/>
          <w:szCs w:val="28"/>
        </w:rPr>
        <w:t xml:space="preserve"> фестиваль хореографического искусства Алтайского края «Навстречу солнцу». В фестивале приняли  участие хореографические коллективы Алтайского края и других регионов Сибири, которые выступили в различных номинациях: «классический танец», «народно-сценический танец», «народно-сценический танец. Стилизация», «эстрадный танец», «современный танец», «бальный танец». Отборочные туры прошли по территориям: в г. Бийске (Бийский, Советский, Ельцовский, Смоленский районы), в г. Новоалтайске </w:t>
      </w:r>
      <w:bookmarkStart w:id="3" w:name="_GoBack1"/>
      <w:bookmarkEnd w:id="3"/>
      <w:r>
        <w:rPr>
          <w:rFonts w:cs="Times New Roman" w:ascii="Times New Roman" w:hAnsi="Times New Roman"/>
          <w:sz w:val="28"/>
          <w:szCs w:val="28"/>
        </w:rPr>
        <w:t xml:space="preserve">(г. Камень-на-Оби,   г. Заринск, ЗАТО Сибирский, Косихинский, Павловский, Ребрихинский, Тальменский, Усть-Пристанский, Мамонтовский районы), в с. Ключи   (г. Яровое, г. Славгород, Благовещенский, Родинский, Кулундинский, Ключевский, Михайловский районы), в г. Рубцовске  (г. Змеиногорск, Волчихинский, Змеиногорский, Третьяковский, Угловский, Шипуновский, Локтевский, Егорьевский, Поспелихинский районы), в г. Барнауле. В фестивале приняли участие 93 хореографических коллектива (более 3900 участников) из 10 городов и  24 районов Алтайского края.  Всего присутствовало около 3000 тысяч зрителей. </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Грамоты за участие вручены 20 хореографическим коллективам, дипломы III степени – 43, дипломы II степени – 44, дипломы I степени –                      42 хореографическим коллективам.  </w:t>
      </w:r>
    </w:p>
    <w:p>
      <w:pPr>
        <w:pStyle w:val="Normal"/>
        <w:jc w:val="both"/>
        <w:rPr>
          <w:rFonts w:ascii="Times New Roman" w:hAnsi="Times New Roman" w:cs="Times New Roman"/>
          <w:color w:val="C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составе жюри работали: З. И. Полякова – артистка балета, редактор журнала «Балет», главный специалист отдела хореографического искусства Государственного Российского Дома народного творчества имени В. Д. Поленова (г. Москва); И. В. Роппельт – заслуженный артист Карачаево-Черкессии, заместитель директора Красноярского государственного академического ансамбля танца Сибири имени М.С. Годенко (г. Красноярск); Т. П. Безменова – хореограф-постановщик, режиссер по пластике (г. Москва); Н. М. Винченсе – педагог дополнительного образования высшей квалификационной категории, мастер международного класса по спортивным танцам, многократный чемпион и призер чемпионата Кузбасса, Сибири и России по спортивным, бальным танцам, судья по танцевальному спорту России (г. Новокузнецк); И. В. Менялина – заслуженная артистка России, главный балетмейстер ансамбля русского танца «Огоньки» Государственной филармонии Алтайского края (г. Барнаул).</w:t>
      </w:r>
      <w:r>
        <w:rPr>
          <w:rFonts w:cs="Times New Roman" w:ascii="Times New Roman" w:hAnsi="Times New Roman"/>
          <w:color w:val="C00000"/>
          <w:sz w:val="28"/>
          <w:szCs w:val="28"/>
        </w:rPr>
        <w:t xml:space="preserve">            </w:t>
      </w:r>
    </w:p>
    <w:p>
      <w:pPr>
        <w:pStyle w:val="Normal"/>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t>Гала-концерт фестиваля состоялся в Алтайском государственном театре драмы им. В. М. Шукшина. В нем  приняли участие 16 коллективов из   Михайловского, Павловского районов, гг. Рубцовска,   Ярового, Новоалтайска,   Бийска,    Барнаула, г. Новосибирска; на сцене выступили около 400 участников, в зале присутствовали более 600 зрителей. 7 коллективов получили специальные призы, 28 коллективов стали лауреатами фестиваля. Коллективам, занявшим 1 и 2 места, присвоены звания лауреатов  «Золотой луч»  и «Серебряный луч».   Гран-при фестиваля завоевал театр танца «Фиеста» (г. Барнаул).</w:t>
      </w:r>
      <w:r>
        <w:rPr>
          <w:rFonts w:cs="Times New Roman" w:ascii="Times New Roman" w:hAnsi="Times New Roman"/>
          <w:sz w:val="28"/>
          <w:szCs w:val="28"/>
        </w:rPr>
        <w:t xml:space="preserve"> </w:t>
        <w:tab/>
        <w:t>В ходе фестиваля прошел конкурс балетмейстерских работ («БИС - 2018»), по итогам которого 4 конкурсантам  вручены грамоты за участие, 3 участника стали дипломантами, 4 участника – лауреатами.</w:t>
      </w:r>
      <w:r>
        <w:rPr>
          <w:rFonts w:cs="Times New Roman" w:ascii="Times New Roman" w:hAnsi="Times New Roman"/>
          <w:color w:val="000000"/>
          <w:sz w:val="28"/>
          <w:szCs w:val="28"/>
        </w:rPr>
        <w:t xml:space="preserve">     Гран-при конкурса «БИС - 2018» удостоена Оксана Малышева (г. Барнаул).</w:t>
      </w:r>
    </w:p>
    <w:p>
      <w:pPr>
        <w:pStyle w:val="Normal"/>
        <w:ind w:firstLine="708"/>
        <w:jc w:val="both"/>
        <w:rPr>
          <w:rFonts w:ascii="Times New Roman" w:hAnsi="Times New Roman" w:cs="Times New Roman"/>
          <w:color w:val="000000"/>
          <w:sz w:val="28"/>
          <w:szCs w:val="28"/>
        </w:rPr>
      </w:pPr>
      <w:r>
        <w:rPr>
          <w:rFonts w:cs="Times New Roman" w:ascii="Times New Roman" w:hAnsi="Times New Roman"/>
          <w:sz w:val="28"/>
          <w:szCs w:val="28"/>
        </w:rPr>
        <w:t>Многожанровые</w:t>
      </w:r>
      <w:r>
        <w:rPr>
          <w:rFonts w:cs="Times New Roman" w:ascii="Times New Roman" w:hAnsi="Times New Roman"/>
          <w:color w:val="000000"/>
          <w:sz w:val="28"/>
          <w:szCs w:val="28"/>
        </w:rPr>
        <w:t xml:space="preserve"> фестивали и конкурсы   пользуются  популярностью у хореографических коллективов.  Практика показывает, что в большинстве случаев  танцевальные коллективы  одновременно осваивают и представляют два (и более) направления хореографии: например,  народный и эстрадный танец, классический и современный, бальный и эстрадный и т.д. С целью сохранения количественного состава участников, привлечения в коллективы мальчиков, использования различных танцевальных видов и техник руководители разносторонне развивают физические данные участников, поддерживая тем самым устойчивый интерес к занятиям хореографией. Хореографические  фестивали и конкурсы, где присутствуют различные виды состязаний, дают возможность показать разнообразный репертуар коллектива, представить несколько возрастных групп, посетить мастер-классы, таким образом  решая несколько задач.</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Любительское изобразительное и декоративно-прикладное искусство.</w:t>
      </w:r>
      <w:r>
        <w:rPr>
          <w:rFonts w:cs="Times New Roman" w:ascii="Times New Roman" w:hAnsi="Times New Roman"/>
          <w:sz w:val="28"/>
          <w:szCs w:val="28"/>
        </w:rPr>
        <w:t xml:space="preserve"> Тема лоскутного шитья сегодня объединяет современных мастеров-любителей, педагогов и профессиональных художников. С 2010 года в Алтайском крае один раз в два года проводится Межрегиональный фестиваль лоскутного шитья. В 2018 году он прошел в г. Барнауле в пятый раз и объединил в едином экспозиционном пространстве сразу две</w:t>
      </w:r>
      <w:r>
        <w:rPr>
          <w:rFonts w:eastAsia="Times New Roman" w:cs="Times New Roman" w:ascii="Times New Roman" w:hAnsi="Times New Roman"/>
          <w:sz w:val="28"/>
          <w:szCs w:val="28"/>
          <w:lang w:eastAsia="ru-RU"/>
        </w:rPr>
        <w:t xml:space="preserve"> выставки: </w:t>
      </w:r>
      <w:r>
        <w:rPr>
          <w:rFonts w:cs="Times New Roman" w:ascii="Times New Roman" w:hAnsi="Times New Roman"/>
          <w:sz w:val="28"/>
          <w:szCs w:val="28"/>
          <w:lang w:val="en-US"/>
        </w:rPr>
        <w:t>V</w:t>
      </w:r>
      <w:r>
        <w:rPr>
          <w:rFonts w:cs="Times New Roman" w:ascii="Times New Roman" w:hAnsi="Times New Roman"/>
          <w:sz w:val="28"/>
          <w:szCs w:val="28"/>
        </w:rPr>
        <w:t xml:space="preserve"> открытую краевую выставку декоративного искусства «Лоскутные узоры Алтая» и передвижную выставку победителей Х</w:t>
      </w:r>
      <w:r>
        <w:rPr>
          <w:rFonts w:cs="Times New Roman" w:ascii="Times New Roman" w:hAnsi="Times New Roman"/>
          <w:sz w:val="28"/>
          <w:szCs w:val="28"/>
          <w:lang w:val="en-US"/>
        </w:rPr>
        <w:t>I</w:t>
      </w:r>
      <w:r>
        <w:rPr>
          <w:rFonts w:cs="Times New Roman" w:ascii="Times New Roman" w:hAnsi="Times New Roman"/>
          <w:sz w:val="28"/>
          <w:szCs w:val="28"/>
        </w:rPr>
        <w:t xml:space="preserve"> Всероссийского фестиваля декоративного искусства «Лоскутная мозаика России». Учредитель фестиваля – управление Алтайского края по культуре и архивному делу, организаторы – Алтайский государственный Дом народного творчества, Алтайский краевой Российско-Немецкий Дом.</w:t>
      </w:r>
    </w:p>
    <w:p>
      <w:pPr>
        <w:pStyle w:val="Normal"/>
        <w:widowControl w:val="false"/>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С</w:t>
      </w:r>
      <w:r>
        <w:rPr>
          <w:rFonts w:cs="Times New Roman" w:ascii="Times New Roman" w:hAnsi="Times New Roman"/>
          <w:sz w:val="28"/>
          <w:szCs w:val="28"/>
        </w:rPr>
        <w:t xml:space="preserve"> 8 февраля по 4 марта 2018 года выставочный зал музея «Город»                  г. Барнаула жил насыщенной творческой жизнью: мастер-классы, творческие встречи с мастерами, экскурсии. Главным мероприятием фестиваля стала </w:t>
      </w:r>
      <w:r>
        <w:rPr>
          <w:rFonts w:cs="Times New Roman" w:ascii="Times New Roman" w:hAnsi="Times New Roman"/>
          <w:sz w:val="28"/>
          <w:szCs w:val="28"/>
          <w:lang w:val="en-US"/>
        </w:rPr>
        <w:t>V</w:t>
      </w:r>
      <w:r>
        <w:rPr>
          <w:rFonts w:cs="Times New Roman" w:ascii="Times New Roman" w:hAnsi="Times New Roman"/>
          <w:sz w:val="28"/>
          <w:szCs w:val="28"/>
        </w:rPr>
        <w:t xml:space="preserve"> открытая краевая выставка декоративного искусства «Лоскутные узоры Алтая». Возрождение и сохранение народных традиций в области декоративно-прикладного искусства, выявление и поддержка талантливых мастеров и рукодельниц, работающих в традиционных и новых техниках лоскутного шитья, повышение профессионального уровня участников,   знакомство с творчеством рукодельниц из разных регионов России – основные цели выставки.   </w:t>
      </w:r>
    </w:p>
    <w:p>
      <w:pPr>
        <w:pStyle w:val="Normal"/>
        <w:widowControl w:val="false"/>
        <w:ind w:firstLine="720"/>
        <w:jc w:val="both"/>
        <w:rPr>
          <w:rFonts w:ascii="Times New Roman" w:hAnsi="Times New Roman" w:cs="Times New Roman"/>
          <w:sz w:val="28"/>
          <w:szCs w:val="28"/>
        </w:rPr>
      </w:pPr>
      <w:r>
        <w:rPr>
          <w:rFonts w:cs="Times New Roman" w:ascii="Times New Roman" w:hAnsi="Times New Roman"/>
          <w:sz w:val="28"/>
          <w:szCs w:val="28"/>
        </w:rPr>
        <w:t>Экспонаты на выставку «Лоскутные узоры Алтая» представили 47 мастеров и 12 клубов из Республики Хакасия, Новосибирской, Омской и Томской областей, а также из городов Рубцовска, Бийска, Новоалтайска, Славгорода, Горняка, Барнаула, ЗАТО Сибирского, Алейского, Первомайского, Павловского, Михайловского, Бурлинского, Целинного, Кулундинского, Быстроистокского, Топчихинского районов Алтайского края. В экспозицию выставки было включено более двухсот изделий: декоративные панно, одеяла, подушки, покрывала, украшения, сумки, текстильная пластика, игрушки и костюмные комплексы.</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Творческий статус выставки «Лоскутные узоры Алтая»  привлек не только    постоянных ее участников – соседей-сибиряков (клубы лоскутного шитья «Сибирушки», «Витраж», «Золотая долина», «Русский квадрат», «Лоскутный городок» из г. Новосибирска; клуб лоскутного шитья «Уютный дом» из г. Бердска, клуб «Лоскуток» из г. Омска), но и  мастериц из Республики Хакасия (клуб лоскутного шитья «Чистый исток»), впервые принявших участие в выставке.</w:t>
      </w:r>
    </w:p>
    <w:p>
      <w:pPr>
        <w:pStyle w:val="Normal"/>
        <w:ind w:firstLine="708"/>
        <w:jc w:val="both"/>
        <w:rPr/>
      </w:pPr>
      <w:r>
        <w:rPr>
          <w:rFonts w:cs="Times New Roman" w:ascii="Times New Roman" w:hAnsi="Times New Roman"/>
          <w:sz w:val="28"/>
          <w:szCs w:val="28"/>
        </w:rPr>
        <w:t>Проект «Лоскутная мозаика России» представляет сегодня самый крупный и престижный по масштабу и творческому наполнению   фестиваль современного текстиля, имеющий национальный статус. Учредители фестиваля — Министерство культуры Российской Федерации, Государственный Российский Дом народного творчества имени В. Д. Поленова, Департамент культуры и туризма Ивановской области. Основу экспозиции  фестиваля составили индивидуальные работы и коллективные проекты на свободную тему, созданные за последние два года лучшими мастерами России и представленные на  конкурс «Искусство современного шитья». Во время проведения Межрегионального фестиваля лоскутного шитья жители Барнаула и Алтайского края смогли познакомиться с работами 39 мастеров и 8 клубных объединений – победителей фестиваля «Лоскутная мозаика России» из Республик Башкортостан, Удмуртия, Коми, гг. Воронежа, Иванова, Кирова, Гатчины, Санкт-Петербурга, Липецка, Новосибирска, Рязани. В этом году в экспозицию передвижной выставки вошли авторские работы и выставочные проекты – многочастные составные композиции, объединенные одной темой или определенной концепцией.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Для любителей лоскутного шитья во время проведения фестиваля в выставочном зале «Город» был организован мастер-класс «Обережная кукла «Радостея» мастеров клуба «Лоскутная пятница» АГДНТ Анны Лазаревой и Любови Ивановой (г. Новоалтайск). Все желающие смогли познакомиться с историей создания куклы «Радостея» и изготовить ее своими руками.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Проведение Межрегионального фестиваля лоскутного шитья с периодичностью раз в два года позволяет проследить развитие этого вида рукоделия не только в Алтайском крае, но и в Сибирском регионе в целом. С каждым фестивалем растет уровень профессионализма авторов. Фестиваль 2018 года показал, что свои работы мастера стали создавать в сложных авторских техниках, сочетать традиционное лоскутное шитье с другими техниками декоративно-прикладного искусства (вышивка, роспись по ткани, окрашивание тканей и др.), используя при этом современные материалы и технологии (флизелины, клеи для ткани, фотопечать).</w:t>
      </w:r>
    </w:p>
    <w:p>
      <w:pPr>
        <w:pStyle w:val="Normal"/>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 </w:t>
      </w:r>
      <w:r>
        <w:rPr>
          <w:rFonts w:eastAsia="Lucida Sans Unicode" w:cs="Times New Roman" w:ascii="Times New Roman" w:hAnsi="Times New Roman"/>
          <w:sz w:val="28"/>
          <w:szCs w:val="28"/>
        </w:rPr>
        <w:t>В июне в рамках Всероссийского фестиваля традиционной культуры «День России на Бирюзовой Катуни» проводилась выставка-ярмарка «Живое ремесло». Из 60 мастеров, подавших заявки на участие в ней,  по итогам конкурсного отбора были приглашены 42 мастера-ремесленника из Республик Алтай и Хакасия, Красноярского края, Воронежской, Кемеровской, Московской,  Новосибирской, Омской, Челябинской областей, а также мастера Алтайского края из городов Барнаула, Бийска,  ЗАТО Сибирского, Благовещенского, Чарышского, Солонешенского, Шелаболихинского, Ребрихинского, Змеиногорского районов.</w:t>
      </w:r>
    </w:p>
    <w:p>
      <w:pPr>
        <w:pStyle w:val="Normal"/>
        <w:suppressAutoHyphens w:val="true"/>
        <w:ind w:firstLine="708"/>
        <w:jc w:val="both"/>
        <w:rPr>
          <w:rFonts w:ascii="Times New Roman" w:hAnsi="Times New Roman" w:cs="Times New Roman"/>
          <w:sz w:val="28"/>
          <w:szCs w:val="28"/>
        </w:rPr>
      </w:pPr>
      <w:r>
        <w:rPr>
          <w:rFonts w:eastAsia="Lucida Sans Unicode" w:cs="Times New Roman" w:ascii="Times New Roman" w:hAnsi="Times New Roman"/>
          <w:sz w:val="28"/>
          <w:szCs w:val="28"/>
        </w:rPr>
        <w:t>В выставке-ярмарке принимали участие народные мастера России Ирина Николаева, Яна Лучицкая и Юрий Лазарев (Кемеровская область), народный мастер-ремесленник Челябинской области Сергей Федоров, народные мастера Алтайского края Елена Леонтьева (ЗАТО Сибирский) и Василий Мокраусов (Солонешенский район). Гости  фестиваля  познакомились с такими видами традиционных ремесел, как гончарное дело, резьба по дереву, ткачество, бисероплетение, вышивка, роспись по дереву, плетение из прута, лоскутное шитье, художественная обработка бересты, традиционная тряпичная кукла и многое другое.</w:t>
      </w:r>
    </w:p>
    <w:p>
      <w:pPr>
        <w:pStyle w:val="Normal"/>
        <w:suppressAutoHyphens w:val="true"/>
        <w:ind w:firstLine="708"/>
        <w:jc w:val="both"/>
        <w:rPr>
          <w:rFonts w:ascii="Times New Roman" w:hAnsi="Times New Roman" w:cs="Times New Roman"/>
          <w:sz w:val="28"/>
          <w:szCs w:val="28"/>
        </w:rPr>
      </w:pPr>
      <w:r>
        <w:rPr>
          <w:rFonts w:eastAsia="Lucida Sans Unicode" w:cs="Times New Roman" w:ascii="Times New Roman" w:hAnsi="Times New Roman"/>
          <w:sz w:val="28"/>
          <w:szCs w:val="28"/>
        </w:rPr>
        <w:t xml:space="preserve">В ходе работы выставки-ярмарки «Живое ремесло» прошли мастер-классы: </w:t>
      </w:r>
      <w:r>
        <w:rPr>
          <w:rFonts w:eastAsia="Times New Roman" w:cs="Times New Roman" w:ascii="Times New Roman" w:hAnsi="Times New Roman"/>
          <w:sz w:val="28"/>
          <w:szCs w:val="28"/>
          <w:lang w:eastAsia="ru-RU"/>
        </w:rPr>
        <w:t>«Приготовление печенья с использованием деревянных резных штампов и скалок», мастер С. А. Федоров (Челябинская область), «Птица счастья из бересты в традиционном плетении», мастер И. В. Николаева (Кемеровская область),</w:t>
      </w:r>
      <w:r>
        <w:rPr>
          <w:rFonts w:eastAsia="Lucida Sans Unicode"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«Традиционная деревянная игрушка», мастер Н. П. Галкин (Красноярский край), «Роспись блюда (цветочная композиция)», мастер О. Г. Балакина (Кемеровская область), «Браслет из бересты», мастер Я. С. Лучицкая (Кемеровская область), «Плетение шнурков на круглом станке, ткачество поясков на квадратном станке», мастер А. В. Волгуцкова (Воронежская область).  </w:t>
      </w:r>
    </w:p>
    <w:p>
      <w:pPr>
        <w:pStyle w:val="Normal"/>
        <w:suppressAutoHyphens w:val="true"/>
        <w:ind w:firstLine="708"/>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География участников выставки-ярмарки «Живое ремесло» с каждым годом   расширяется. Мастера не только Сибирского федерального округа, но и  европейской части страны стремятся побывать на фестивале</w:t>
      </w:r>
      <w:r>
        <w:rPr>
          <w:rFonts w:eastAsia="Lucida Sans Unicode" w:cs="Times New Roman" w:ascii="Times New Roman" w:hAnsi="Times New Roman"/>
          <w:sz w:val="28"/>
          <w:szCs w:val="28"/>
        </w:rPr>
        <w:t xml:space="preserve"> «День России на Бирюзовой Катуни».</w:t>
      </w:r>
      <w:r>
        <w:rPr>
          <w:rFonts w:eastAsia="Times New Roman" w:cs="Times New Roman" w:ascii="Times New Roman" w:hAnsi="Times New Roman"/>
          <w:sz w:val="28"/>
          <w:szCs w:val="28"/>
          <w:lang w:eastAsia="ru-RU"/>
        </w:rPr>
        <w:t xml:space="preserve"> Усложняется и программа фестиваля: в 2018 году мастера-ремесленники отработали на 3 выставках-ярмарках, провели множество мастер-классов и показов для всех желающих.</w:t>
      </w:r>
    </w:p>
    <w:p>
      <w:pPr>
        <w:pStyle w:val="Normal"/>
        <w:suppressAutoHyphens w:val="true"/>
        <w:ind w:firstLine="708"/>
        <w:jc w:val="both"/>
        <w:rPr>
          <w:rFonts w:ascii="Times New Roman" w:hAnsi="Times New Roman" w:cs="Times New Roman"/>
          <w:sz w:val="28"/>
          <w:szCs w:val="28"/>
        </w:rPr>
      </w:pPr>
      <w:r>
        <w:rPr>
          <w:rFonts w:cs="Times New Roman" w:ascii="Times New Roman" w:hAnsi="Times New Roman"/>
          <w:sz w:val="28"/>
          <w:szCs w:val="28"/>
          <w:shd w:fill="FFFFFF" w:val="clear"/>
        </w:rPr>
        <w:t>С 4 июля по 4 августа 2018 года в Государственном художественном музее Алтайского края работала выставка «Родному краю я дарю лоскутную мелодию свою» клуба мастеров лоскутного шитья «Лоскутная пятница» Алтайского государственного Дома народного творчества.</w:t>
      </w:r>
    </w:p>
    <w:p>
      <w:pPr>
        <w:pStyle w:val="Normal"/>
        <w:suppressAutoHyphens w:val="true"/>
        <w:ind w:firstLine="708"/>
        <w:jc w:val="both"/>
        <w:rPr>
          <w:rFonts w:ascii="Times New Roman" w:hAnsi="Times New Roman" w:eastAsia="Lucida Sans Unicode" w:cs="Times New Roman"/>
          <w:bCs/>
          <w:sz w:val="28"/>
          <w:szCs w:val="28"/>
        </w:rPr>
      </w:pPr>
      <w:r>
        <w:rPr>
          <w:rFonts w:cs="Times New Roman" w:ascii="Times New Roman" w:hAnsi="Times New Roman"/>
          <w:sz w:val="28"/>
          <w:szCs w:val="28"/>
          <w:shd w:fill="FFFFFF" w:val="clear"/>
        </w:rPr>
        <w:t xml:space="preserve">Зрителю были представлены лоскутные полотна, отшитые по теме «Пазырыкская культура на территории Алтая». Мастерами клуба был собран большой документальный материал по темам «Петроглифы Алтая», «Скифо-Сибирский звериный стиль», «Пазырыкская культура и современное искусство». По отобранным материалам были выполнены эскизы, по которым и создавались текстильные полотна. В проекте приняли участие 13 мастеров клуба. Экспозицию выставки составили                  14 лоскутных полотен С. Булатовой,   А. Дубровиной,   О. Набатовой, Г. Илясовой,  Е. Дука, О. Линкер, Н. Кузнецовой, З. Токачевой,  И. Стропус (г. Барнаул),  Л. Ивановой,  А. Лазаревой (г. Новоалтайск),  М. Черновой (Топчихинский район), Т. Летуновой (Новосибирская область).  </w:t>
      </w:r>
      <w:r>
        <w:rPr>
          <w:rFonts w:eastAsia="Lucida Sans Unicode" w:cs="Times New Roman" w:ascii="Times New Roman" w:hAnsi="Times New Roman"/>
          <w:sz w:val="28"/>
          <w:szCs w:val="28"/>
        </w:rPr>
        <w:t>Благодаря  работам мастеров зрители смогли познакомиться с огромным пластом древнейшей цивилизации – Пазырыкской  культурой.</w:t>
      </w:r>
      <w:r>
        <w:rPr>
          <w:rFonts w:cs="Times New Roman" w:ascii="Times New Roman" w:hAnsi="Times New Roman"/>
          <w:sz w:val="28"/>
          <w:szCs w:val="28"/>
          <w:shd w:fill="FFFFFF" w:val="clear"/>
        </w:rPr>
        <w:t xml:space="preserve"> </w:t>
      </w:r>
      <w:r>
        <w:rPr>
          <w:rFonts w:eastAsia="Lucida Sans Unicode" w:cs="Times New Roman" w:ascii="Times New Roman" w:hAnsi="Times New Roman"/>
          <w:bCs/>
          <w:sz w:val="28"/>
          <w:szCs w:val="28"/>
        </w:rPr>
        <w:t xml:space="preserve">  </w:t>
      </w:r>
    </w:p>
    <w:p>
      <w:pPr>
        <w:pStyle w:val="Normal"/>
        <w:suppressAutoHyphens w:val="true"/>
        <w:ind w:firstLine="708"/>
        <w:jc w:val="both"/>
        <w:rPr>
          <w:rFonts w:ascii="Times New Roman" w:hAnsi="Times New Roman" w:cs="Times New Roman"/>
          <w:sz w:val="28"/>
          <w:szCs w:val="28"/>
        </w:rPr>
      </w:pPr>
      <w:r>
        <w:rPr>
          <w:rFonts w:eastAsia="Lucida Sans Unicode" w:cs="Times New Roman" w:ascii="Times New Roman" w:hAnsi="Times New Roman"/>
          <w:bCs/>
          <w:sz w:val="28"/>
          <w:szCs w:val="28"/>
        </w:rPr>
        <w:t>По приглашению   Гильдии Квилтеров клуб «Лоскутная пятница»  принял участие в Международном фестивале художественного текстиля «KUROCHKA RYABA-2018», который проходил в октябре в  Выставочном центре Союза художников г. Санкт-Петербурга.    Этот творческий форум – фестиваль проектов, который дает возможность развернуто, визуально, эффектно представить различные направления квилта в едином выставочном пространстве.  Программа фестиваля состояла из нескольких разделов: «</w:t>
      </w:r>
      <w:r>
        <w:rPr>
          <w:rFonts w:eastAsia="Lucida Sans Unicode" w:cs="Times New Roman" w:ascii="Times New Roman" w:hAnsi="Times New Roman"/>
          <w:bCs/>
          <w:sz w:val="28"/>
          <w:szCs w:val="28"/>
          <w:lang w:val="en-US"/>
        </w:rPr>
        <w:t>Picture</w:t>
      </w:r>
      <w:r>
        <w:rPr>
          <w:rFonts w:eastAsia="Lucida Sans Unicode" w:cs="Times New Roman" w:ascii="Times New Roman" w:hAnsi="Times New Roman"/>
          <w:bCs/>
          <w:sz w:val="28"/>
          <w:szCs w:val="28"/>
        </w:rPr>
        <w:t xml:space="preserve"> </w:t>
      </w:r>
      <w:r>
        <w:rPr>
          <w:rFonts w:eastAsia="Lucida Sans Unicode" w:cs="Times New Roman" w:ascii="Times New Roman" w:hAnsi="Times New Roman"/>
          <w:bCs/>
          <w:sz w:val="28"/>
          <w:szCs w:val="28"/>
          <w:lang w:val="en-US"/>
        </w:rPr>
        <w:t>Quilts</w:t>
      </w:r>
      <w:r>
        <w:rPr>
          <w:rFonts w:eastAsia="Lucida Sans Unicode" w:cs="Times New Roman" w:ascii="Times New Roman" w:hAnsi="Times New Roman"/>
          <w:bCs/>
          <w:sz w:val="28"/>
          <w:szCs w:val="28"/>
        </w:rPr>
        <w:t>» – лоскутные картины и текстильные коллажи мастеров из России, Германии и Нидерландов; «Супрематические одеяла – квилт и русский авангард» и проект Гильдии Квилтеров  «Материальная культура. Раскопки». В разделе «Материальная культура. Раскопки» было представлено 10 работ проекта «По следам Пазырыкской культуры» клуба «Лоскутная пятница», которые  получили   высокую оценку профессионалов и зрителей.</w:t>
      </w:r>
    </w:p>
    <w:p>
      <w:pPr>
        <w:pStyle w:val="Normal"/>
        <w:suppressAutoHyphens w:val="true"/>
        <w:ind w:firstLine="708"/>
        <w:jc w:val="both"/>
        <w:rPr>
          <w:rFonts w:ascii="Times New Roman" w:hAnsi="Times New Roman" w:cs="Times New Roman"/>
          <w:sz w:val="28"/>
          <w:szCs w:val="28"/>
        </w:rPr>
      </w:pPr>
      <w:r>
        <w:rPr>
          <w:rFonts w:eastAsia="Lucida Sans Unicode" w:cs="Times New Roman" w:ascii="Times New Roman" w:hAnsi="Times New Roman"/>
          <w:bCs/>
          <w:sz w:val="28"/>
          <w:szCs w:val="28"/>
        </w:rPr>
        <w:t>Почетное звание Алтайского края «Народный мастер Алтайского края» присваивается с 2010 года ежегодно лучшим авторам за активную работу по пропаганде народной культуры Алтайского края, высокий художественный уровень изделий, сочетающих народные традиции и творческую индивидуальность.  В 2018 году на присвоение почетного звания Алтайского края претендовало 14 мастеров из городов Барнаула, Белокурихи, а также Алтайского, Змеиногорского, Тюменцевского, Угловского и Чарышского районов. С 5 октября по  2 ноября 2018 года во время работы краевой выставки «Алтай мастеровой» в галерее «</w:t>
      </w:r>
      <w:r>
        <w:rPr>
          <w:rFonts w:eastAsia="Lucida Sans Unicode" w:cs="Times New Roman" w:ascii="Times New Roman" w:hAnsi="Times New Roman"/>
          <w:bCs/>
          <w:sz w:val="28"/>
          <w:szCs w:val="28"/>
          <w:lang w:val="en-US"/>
        </w:rPr>
        <w:t>Universum</w:t>
      </w:r>
      <w:r>
        <w:rPr>
          <w:rFonts w:eastAsia="Lucida Sans Unicode" w:cs="Times New Roman" w:ascii="Times New Roman" w:hAnsi="Times New Roman"/>
          <w:bCs/>
          <w:sz w:val="28"/>
          <w:szCs w:val="28"/>
        </w:rPr>
        <w:t>» Алтайского государственного университета все желающие могли познакомиться с творчеством мастеров-претендентов. Экспозицию выставки составили работы мастеров кузнечного дела и лоскутного шитья, резьбы по дереву, вышивке, бисероплетению и корнепластике,  изделия гончаров и камнерезов. В рамках работы выставки в галерее с успехом прошли мастер-классы мастеров-претендентов: С. Ф. Булатовой (г. Барнаул) по технике «Разрезалки» и Т. Н. Злыгостевой (г. Барнаул) «Создание кулона техникой оплетения бусины».</w:t>
      </w:r>
    </w:p>
    <w:p>
      <w:pPr>
        <w:pStyle w:val="Normal"/>
        <w:suppressAutoHyphens w:val="true"/>
        <w:ind w:firstLine="708"/>
        <w:jc w:val="both"/>
        <w:rPr>
          <w:rFonts w:ascii="Times New Roman" w:hAnsi="Times New Roman" w:cs="Times New Roman"/>
          <w:sz w:val="28"/>
          <w:szCs w:val="28"/>
        </w:rPr>
      </w:pPr>
      <w:r>
        <w:rPr>
          <w:rFonts w:eastAsia="Lucida Sans Unicode" w:cs="Times New Roman" w:ascii="Times New Roman" w:hAnsi="Times New Roman"/>
          <w:bCs/>
          <w:sz w:val="28"/>
          <w:szCs w:val="28"/>
        </w:rPr>
        <w:t xml:space="preserve"> </w:t>
      </w:r>
      <w:r>
        <w:rPr>
          <w:rFonts w:eastAsia="Lucida Sans Unicode" w:cs="Times New Roman" w:ascii="Times New Roman" w:hAnsi="Times New Roman"/>
          <w:bCs/>
          <w:sz w:val="28"/>
          <w:szCs w:val="28"/>
        </w:rPr>
        <w:t>Почетное звание Алтайского края   «Народный мастер Алтайского края» было присвоено мастеру лоскутного шитья С. Ф. Булатовой (г. Барнаул), мастеру-гончару Е. А.  Покидаеву (г. Белокуриха) и мастеру-камнерезу А. В. Тетенову (г. Барнаул). С 2010 по 2018 годы звания удостоены  30 мастеров.</w:t>
      </w:r>
    </w:p>
    <w:p>
      <w:pPr>
        <w:pStyle w:val="Normal"/>
        <w:suppressAutoHyphens w:val="true"/>
        <w:ind w:firstLine="708"/>
        <w:jc w:val="both"/>
        <w:rPr>
          <w:rFonts w:ascii="Times New Roman" w:hAnsi="Times New Roman" w:cs="Times New Roman"/>
          <w:sz w:val="28"/>
          <w:szCs w:val="28"/>
        </w:rPr>
      </w:pPr>
      <w:r>
        <w:rPr>
          <w:rFonts w:eastAsia="Lucida Sans Unicode" w:cs="Times New Roman" w:ascii="Times New Roman" w:hAnsi="Times New Roman"/>
          <w:bCs/>
          <w:sz w:val="28"/>
          <w:szCs w:val="28"/>
        </w:rPr>
        <w:t xml:space="preserve"> </w:t>
      </w:r>
      <w:r>
        <w:rPr>
          <w:rFonts w:eastAsia="Lucida Sans Unicode" w:cs="Times New Roman" w:ascii="Times New Roman" w:hAnsi="Times New Roman"/>
          <w:bCs/>
          <w:sz w:val="28"/>
          <w:szCs w:val="28"/>
        </w:rPr>
        <w:t xml:space="preserve">Недостаточное количество выставочных площадей в г. Барнауле не позволяет проводить большие полноценные краевые выставки живописи ежегодно. Последняя выставка любительского изобразительного искусства «Славные сыны Отечества» проходила в 2015 году. Организация небольших камерных выставок дает возможность выборочно знакомить зрителя с творчеством художников-любителей края. </w:t>
      </w:r>
      <w:r>
        <w:rPr>
          <w:rFonts w:eastAsia="Lucida Sans Unicode" w:cs="Times New Roman" w:ascii="Times New Roman" w:hAnsi="Times New Roman"/>
          <w:bCs/>
          <w:sz w:val="28"/>
          <w:szCs w:val="28"/>
          <w:lang w:val="en-US"/>
        </w:rPr>
        <w:t>C</w:t>
      </w:r>
      <w:r>
        <w:rPr>
          <w:rFonts w:eastAsia="Lucida Sans Unicode" w:cs="Times New Roman" w:ascii="Times New Roman" w:hAnsi="Times New Roman"/>
          <w:bCs/>
          <w:sz w:val="28"/>
          <w:szCs w:val="28"/>
        </w:rPr>
        <w:t xml:space="preserve"> 31 октября по 25 ноября 2018 года в белом зале Государственного музея истории литературы, искусства и культуры Алтая (ГМИЛИКА) работала выставка живописи художников Красногорского района «Я люблю эту землю святую». Организаторы выставки –  АГДНТ, ГМИЛИКА, отдел культуры администрации Красногорского района. Вниманию посетителей были представлены произведения участников творческого объединения художников Красногорского района: А. Букатина, Т. Асямовой, В. Скоблина, В. Мозгунова и С. Нехорошева.  Работы художников   погрузили зрителей в атмосферу   любви к   малой Родине.  Выставка «Я люблю эту землю святую» имела успех не только у обычных зрителей, но и у профессиональных художников. Живописец, член Алтайского отделения Союза художников России Владимир Кикоть сделал подробный разбор каждой работы выставки и передал свои отзывы авторам картин с пожеланиями дальнейших творческих успехов.</w:t>
      </w:r>
    </w:p>
    <w:p>
      <w:pPr>
        <w:pStyle w:val="Normal"/>
        <w:suppressAutoHyphens w:val="true"/>
        <w:ind w:firstLine="708"/>
        <w:jc w:val="both"/>
        <w:rPr>
          <w:rFonts w:ascii="Times New Roman" w:hAnsi="Times New Roman" w:eastAsia="Lucida Sans Unicode" w:cs="Times New Roman"/>
          <w:bCs/>
          <w:color w:val="000000"/>
          <w:sz w:val="28"/>
          <w:szCs w:val="28"/>
        </w:rPr>
      </w:pPr>
      <w:r>
        <w:rPr>
          <w:rFonts w:eastAsia="Lucida Sans Unicode" w:cs="Times New Roman" w:ascii="Times New Roman" w:hAnsi="Times New Roman"/>
          <w:bCs/>
          <w:color w:val="000000"/>
          <w:sz w:val="28"/>
          <w:szCs w:val="28"/>
        </w:rPr>
        <w:t xml:space="preserve">Сложившаяся в крае  система проведения выставок, конкурсов, фестивалей, ярмарок положительно влияет  на развитие любительского изобразительного и декоративно-прикладного искусства, позволяет   проследить изменения,  произошедшие   в различных сферах  творчества, выявить достижения и привлечь внимание широкой общественности к проблемам развития жанра.  </w:t>
      </w:r>
    </w:p>
    <w:p>
      <w:pPr>
        <w:pStyle w:val="Normal"/>
        <w:suppressAutoHyphens w:val="true"/>
        <w:ind w:firstLine="708"/>
        <w:jc w:val="both"/>
        <w:rPr/>
      </w:pPr>
      <w:r>
        <w:rPr>
          <w:rFonts w:cs="Times New Roman CYR" w:ascii="Times New Roman CYR" w:hAnsi="Times New Roman CYR"/>
          <w:b/>
          <w:bCs/>
          <w:sz w:val="28"/>
          <w:szCs w:val="28"/>
        </w:rPr>
        <w:t>Развитие традиционной народной культуры.</w:t>
      </w:r>
      <w:r>
        <w:rPr>
          <w:rFonts w:cs="Times New Roman CYR" w:ascii="Times New Roman CYR" w:hAnsi="Times New Roman CYR"/>
          <w:sz w:val="28"/>
          <w:szCs w:val="28"/>
        </w:rPr>
        <w:t xml:space="preserve"> В настоящее время на территории Алтайского края осуществляют свою деятельность 13 Центров народной культуры – русской, украинской, немецкой, казахской, мордовской, кумандинской. Деятельность Центров способствует сохранению и популяризации традиционной народной культуры,  повышению интереса к национальностям, проживающим на территории Алтайского края. Специалисты Центров ведут исследовательскую работу, изучают образцы  национальной традиции. Используя различные формы деятельности – учебные занятия, мастер-классы, творческие лаборатории,  праздники народного календаря, конкурсы, концерты, фестивали, приобщают к ценностям народной культуры различные категории населения, осуществляя главный принцип фольклора –  преемственность поколений.</w:t>
      </w:r>
    </w:p>
    <w:p>
      <w:pPr>
        <w:pStyle w:val="Normal"/>
        <w:suppressAutoHyphens w:val="true"/>
        <w:ind w:firstLine="708"/>
        <w:jc w:val="both"/>
        <w:rPr>
          <w:rFonts w:ascii="Times New Roman CYR" w:hAnsi="Times New Roman CYR" w:cs="Times New Roman CYR"/>
          <w:sz w:val="28"/>
          <w:szCs w:val="28"/>
        </w:rPr>
      </w:pPr>
      <w:r>
        <w:rPr>
          <w:rFonts w:cs="Times New Roman CYR" w:ascii="Times New Roman CYR" w:hAnsi="Times New Roman CYR"/>
          <w:sz w:val="28"/>
          <w:szCs w:val="28"/>
        </w:rPr>
        <w:t xml:space="preserve"> </w:t>
      </w:r>
      <w:r>
        <w:rPr>
          <w:rFonts w:cs="Times New Roman CYR" w:ascii="Times New Roman CYR" w:hAnsi="Times New Roman CYR"/>
          <w:sz w:val="28"/>
          <w:szCs w:val="28"/>
        </w:rPr>
        <w:t>В</w:t>
      </w:r>
      <w:r>
        <w:rPr>
          <w:rFonts w:eastAsia="Times New Roman" w:cs="Times New Roman" w:ascii="Times New Roman" w:hAnsi="Times New Roman"/>
          <w:color w:val="000000"/>
          <w:sz w:val="28"/>
          <w:szCs w:val="28"/>
          <w:lang w:eastAsia="ru-RU"/>
        </w:rPr>
        <w:t xml:space="preserve"> рамках  реализации ведомственной целевой программы «Сохранение и развитие традиционной народной культуры Алтайского края»</w:t>
      </w:r>
      <w:r>
        <w:rPr>
          <w:rFonts w:cs="Times New Roman CYR" w:ascii="Times New Roman CYR" w:hAnsi="Times New Roman CYR"/>
          <w:sz w:val="28"/>
          <w:szCs w:val="28"/>
        </w:rPr>
        <w:t xml:space="preserve"> на базе Карамышевской детской школы искусств создан Центр русской традиционной культуры </w:t>
      </w:r>
      <w:r>
        <w:rPr>
          <w:rFonts w:cs="Times New Roman" w:ascii="Times New Roman" w:hAnsi="Times New Roman"/>
          <w:sz w:val="28"/>
          <w:szCs w:val="28"/>
        </w:rPr>
        <w:t>«</w:t>
      </w:r>
      <w:r>
        <w:rPr>
          <w:rFonts w:cs="Times New Roman CYR" w:ascii="Times New Roman CYR" w:hAnsi="Times New Roman CYR"/>
          <w:sz w:val="28"/>
          <w:szCs w:val="28"/>
        </w:rPr>
        <w:t>Лад</w:t>
      </w:r>
      <w:r>
        <w:rPr>
          <w:rFonts w:cs="Times New Roman" w:ascii="Times New Roman" w:hAnsi="Times New Roman"/>
          <w:sz w:val="28"/>
          <w:szCs w:val="28"/>
        </w:rPr>
        <w:t xml:space="preserve">», </w:t>
      </w:r>
      <w:r>
        <w:rPr>
          <w:rFonts w:cs="Times New Roman CYR" w:ascii="Times New Roman CYR" w:hAnsi="Times New Roman CYR"/>
          <w:sz w:val="28"/>
          <w:szCs w:val="28"/>
        </w:rPr>
        <w:t xml:space="preserve">руководитель М. В.  Рондяк. </w:t>
      </w:r>
    </w:p>
    <w:p>
      <w:pPr>
        <w:pStyle w:val="Normal"/>
        <w:ind w:firstLine="708"/>
        <w:jc w:val="both"/>
        <w:rPr/>
      </w:pPr>
      <w:r>
        <w:rPr>
          <w:rFonts w:cs="Times New Roman CYR" w:ascii="Times New Roman CYR" w:hAnsi="Times New Roman CYR"/>
          <w:sz w:val="28"/>
          <w:szCs w:val="28"/>
        </w:rPr>
        <w:t>Следует отметить работу</w:t>
      </w:r>
      <w:r>
        <w:rPr>
          <w:rFonts w:cs="Times New Roman CYR" w:ascii="Times New Roman CYR" w:hAnsi="Times New Roman CYR"/>
          <w:color w:val="000000"/>
          <w:sz w:val="28"/>
          <w:szCs w:val="28"/>
        </w:rPr>
        <w:t xml:space="preserve"> Центра украинской культуры, который был создан в 2012 году на базе Романовского районного Центра культуры и досуга. </w:t>
      </w:r>
      <w:r>
        <w:rPr>
          <w:rFonts w:cs="Times New Roman CYR" w:ascii="Times New Roman CYR" w:hAnsi="Times New Roman CYR"/>
          <w:sz w:val="28"/>
          <w:szCs w:val="28"/>
        </w:rPr>
        <w:t>В 2018 году с</w:t>
      </w:r>
      <w:r>
        <w:rPr>
          <w:rFonts w:cs="Times New Roman" w:ascii="Times New Roman" w:hAnsi="Times New Roman"/>
          <w:color w:val="0D0D0D"/>
          <w:sz w:val="28"/>
          <w:szCs w:val="28"/>
        </w:rPr>
        <w:t>пециалистами Центра разработаны исследовательские и методические материалы по темам «Свадебный обряд украинских переселенцев», «Украинские вышиванки», «Святочные обряды украинских переселенцев». За прошедший год  организованы этнографические экспедиции по темам «Песенный фольклор украинских переселенцев», «Кулинарные традиции украинских переселенцев». Специалистами  центра исследованы  села района, где проживают   жители, имеющие украинские корни.</w:t>
      </w:r>
    </w:p>
    <w:p>
      <w:pPr>
        <w:pStyle w:val="Normal"/>
        <w:ind w:firstLine="708"/>
        <w:jc w:val="both"/>
        <w:rPr/>
      </w:pPr>
      <w:r>
        <w:rPr>
          <w:rStyle w:val="Appleconvertedspace"/>
          <w:rFonts w:ascii="Times New Roman" w:hAnsi="Times New Roman"/>
          <w:color w:val="0D0D0D"/>
          <w:sz w:val="28"/>
          <w:szCs w:val="28"/>
          <w:highlight w:val="white"/>
        </w:rPr>
        <w:t xml:space="preserve">В июне 2018 года  в с. Закладное Романовского района сотрудниками Центра  оформлена украинская хата, при оформлении  использованы экспонаты, собранные в рамках фольклорно-этнографических экспедиций.  </w:t>
      </w:r>
    </w:p>
    <w:p>
      <w:pPr>
        <w:pStyle w:val="Normal"/>
        <w:ind w:firstLine="708"/>
        <w:jc w:val="both"/>
        <w:rPr/>
      </w:pPr>
      <w:r>
        <w:rPr>
          <w:rFonts w:cs="Times New Roman CYR" w:ascii="Times New Roman CYR" w:hAnsi="Times New Roman CYR"/>
          <w:sz w:val="28"/>
          <w:szCs w:val="28"/>
        </w:rPr>
        <w:t xml:space="preserve">С декабря 2012 года на базе фольклорного отделения Солонешенской детской школы искусств действует Центр русской традиционной культуры. Работа Центра построена на изучении и сохранении локальных традиций Солонешенского  района. Благодаря этому у фольклорных коллективов района имеется общий репертуар. В настоящее время в районе работают 11 фольклорных коллективов и 7 специалистов с профильным образованием. В 2018 году сотрудники Центра продолжили  серьезную исследовательскую работу по сохранению и изучению этнографических материалов, организовали и провели мероприятия, связанные с развитием в районе  этнотуризма, с привлечением   всех возрастных категорий населения. </w:t>
      </w:r>
    </w:p>
    <w:p>
      <w:pPr>
        <w:pStyle w:val="Normal"/>
        <w:ind w:firstLine="708"/>
        <w:jc w:val="both"/>
        <w:rPr/>
      </w:pPr>
      <w:r>
        <w:rPr>
          <w:rFonts w:cs="Times New Roman CYR" w:ascii="Times New Roman CYR" w:hAnsi="Times New Roman CYR"/>
          <w:sz w:val="28"/>
          <w:szCs w:val="28"/>
        </w:rPr>
        <w:t xml:space="preserve"> </w:t>
      </w:r>
      <w:r>
        <w:rPr>
          <w:rFonts w:cs="Times New Roman CYR" w:ascii="Times New Roman CYR" w:hAnsi="Times New Roman CYR"/>
          <w:sz w:val="28"/>
          <w:szCs w:val="28"/>
        </w:rPr>
        <w:t>В большинстве районов края проходят праздники народного календаря и национальные праздники. Мероприятия проходят на более высоком  качественном уровне там, где   руководители коллективов имеют профильное образование.  Несмотря на востребованность, грамотных специалистов по фольклору по-прежнему не хватает: их доля в районах составляет всего 10%.  К числу территорий, где фольклором занимаются специалисты с профильным образованием, относятся Солонешенский, Чарышский, Кулундинский, Троицкий, Романовский, Заринский, Змеиногорский, Волчихинский районы, а также гг. Барнаул и Новоалтайск</w:t>
      </w:r>
      <w:r>
        <w:rPr>
          <w:rFonts w:ascii="Times New Roman" w:hAnsi="Times New Roman"/>
          <w:sz w:val="28"/>
          <w:szCs w:val="28"/>
        </w:rPr>
        <w:t>.</w:t>
      </w:r>
      <w:r>
        <w:rPr>
          <w:rFonts w:cs="Times New Roman CYR" w:ascii="Times New Roman CYR" w:hAnsi="Times New Roman CYR"/>
          <w:sz w:val="28"/>
          <w:szCs w:val="28"/>
        </w:rPr>
        <w:t xml:space="preserve">   </w:t>
      </w:r>
      <w:r>
        <w:rPr>
          <w:rFonts w:cs="Times New Roman CYR"/>
          <w:sz w:val="28"/>
          <w:szCs w:val="28"/>
        </w:rPr>
        <w:t xml:space="preserve">                       </w:t>
      </w:r>
      <w:r>
        <w:rPr>
          <w:rFonts w:cs="Times New Roman CYR" w:ascii="Times New Roman CYR" w:hAnsi="Times New Roman CYR"/>
          <w:sz w:val="28"/>
          <w:szCs w:val="28"/>
        </w:rPr>
        <w:t xml:space="preserve"> </w:t>
      </w:r>
    </w:p>
    <w:p>
      <w:pPr>
        <w:pStyle w:val="Normal"/>
        <w:ind w:firstLine="708"/>
        <w:jc w:val="both"/>
        <w:rPr>
          <w:rFonts w:ascii="Times New Roman CYR" w:hAnsi="Times New Roman CYR" w:cs="Times New Roman CYR"/>
          <w:sz w:val="28"/>
          <w:szCs w:val="28"/>
        </w:rPr>
      </w:pPr>
      <w:r>
        <w:rPr>
          <w:rFonts w:cs="Times New Roman CYR" w:ascii="Times New Roman CYR" w:hAnsi="Times New Roman CYR"/>
          <w:sz w:val="28"/>
          <w:szCs w:val="28"/>
        </w:rPr>
        <w:t xml:space="preserve"> </w:t>
      </w:r>
      <w:r>
        <w:rPr>
          <w:rFonts w:cs="Times New Roman CYR" w:ascii="Times New Roman CYR" w:hAnsi="Times New Roman CYR"/>
          <w:sz w:val="28"/>
          <w:szCs w:val="28"/>
        </w:rPr>
        <w:t>В настоящее время в крае  113 фольклорных коллективов.  Однако не все коллективы, называющие себя «фольклорными», таковыми по сути  являются. Это также связано с нехваткой специалистов в области фольклора и этнографии.</w:t>
      </w:r>
    </w:p>
    <w:p>
      <w:pPr>
        <w:pStyle w:val="Normal"/>
        <w:ind w:firstLine="708"/>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ind w:firstLine="708"/>
        <w:jc w:val="both"/>
        <w:rPr>
          <w:rFonts w:ascii="Times New Roman" w:hAnsi="Times New Roman" w:eastAsia="Lucida Sans Unicode" w:cs="Times New Roman"/>
          <w:b/>
          <w:b/>
          <w:bCs/>
          <w:color w:val="000000"/>
          <w:sz w:val="28"/>
          <w:szCs w:val="28"/>
        </w:rPr>
      </w:pPr>
      <w:r>
        <w:rPr>
          <w:rFonts w:eastAsia="Lucida Sans Unicode" w:cs="Times New Roman" w:ascii="Times New Roman" w:hAnsi="Times New Roman"/>
          <w:b/>
          <w:bCs/>
          <w:color w:val="000000"/>
          <w:sz w:val="28"/>
          <w:szCs w:val="28"/>
        </w:rPr>
      </w:r>
    </w:p>
    <w:p>
      <w:pPr>
        <w:pStyle w:val="Style28"/>
        <w:jc w:val="right"/>
        <w:rPr>
          <w:sz w:val="28"/>
          <w:szCs w:val="28"/>
        </w:rPr>
      </w:pPr>
      <w:r>
        <w:rPr>
          <w:sz w:val="28"/>
          <w:szCs w:val="28"/>
        </w:rPr>
        <w:t>Ю.А. Белозерцев,</w:t>
      </w:r>
    </w:p>
    <w:p>
      <w:pPr>
        <w:pStyle w:val="Normal"/>
        <w:jc w:val="right"/>
        <w:rPr>
          <w:rFonts w:ascii="Times New Roman" w:hAnsi="Times New Roman"/>
          <w:sz w:val="28"/>
          <w:szCs w:val="28"/>
        </w:rPr>
      </w:pPr>
      <w:r>
        <w:rPr>
          <w:rFonts w:ascii="Times New Roman" w:hAnsi="Times New Roman"/>
          <w:sz w:val="28"/>
          <w:szCs w:val="28"/>
        </w:rPr>
        <w:t>зав. сектором</w:t>
      </w:r>
      <w:bookmarkStart w:id="4" w:name="__DdeLink__23_3561324829"/>
      <w:bookmarkEnd w:id="4"/>
      <w:r>
        <w:rPr>
          <w:rFonts w:ascii="Times New Roman" w:hAnsi="Times New Roman"/>
          <w:sz w:val="28"/>
          <w:szCs w:val="28"/>
        </w:rPr>
        <w:t xml:space="preserve"> традиционной</w:t>
      </w:r>
    </w:p>
    <w:p>
      <w:pPr>
        <w:pStyle w:val="Normal"/>
        <w:suppressAutoHyphens w:val="true"/>
        <w:ind w:firstLine="708"/>
        <w:jc w:val="right"/>
        <w:rPr>
          <w:rFonts w:ascii="Times New Roman" w:hAnsi="Times New Roman" w:eastAsia="Lucida Sans Unicode" w:cs="Times New Roman"/>
          <w:b/>
          <w:b/>
          <w:bCs/>
          <w:color w:val="000000"/>
          <w:sz w:val="28"/>
          <w:szCs w:val="28"/>
        </w:rPr>
      </w:pPr>
      <w:r>
        <w:rPr>
          <w:rFonts w:ascii="Times New Roman" w:hAnsi="Times New Roman"/>
          <w:sz w:val="28"/>
          <w:szCs w:val="28"/>
        </w:rPr>
        <w:t xml:space="preserve"> </w:t>
      </w:r>
      <w:r>
        <w:rPr>
          <w:rFonts w:ascii="Times New Roman" w:hAnsi="Times New Roman"/>
          <w:sz w:val="28"/>
          <w:szCs w:val="28"/>
        </w:rPr>
        <w:t>казачьей культуры АГДНТ</w:t>
      </w:r>
    </w:p>
    <w:p>
      <w:pPr>
        <w:pStyle w:val="Normal"/>
        <w:suppressAutoHyphens w:val="true"/>
        <w:ind w:firstLine="708"/>
        <w:jc w:val="right"/>
        <w:rPr>
          <w:rFonts w:ascii="Times New Roman" w:hAnsi="Times New Roman" w:eastAsia="Lucida Sans Unicode" w:cs="Times New Roman"/>
          <w:b/>
          <w:b/>
          <w:bCs/>
          <w:color w:val="000000"/>
          <w:sz w:val="28"/>
          <w:szCs w:val="28"/>
        </w:rPr>
      </w:pPr>
      <w:r>
        <w:rPr>
          <w:rFonts w:eastAsia="Lucida Sans Unicode" w:cs="Times New Roman" w:ascii="Times New Roman" w:hAnsi="Times New Roman"/>
          <w:b/>
          <w:bCs/>
          <w:color w:val="000000"/>
          <w:sz w:val="28"/>
          <w:szCs w:val="28"/>
        </w:rPr>
      </w:r>
    </w:p>
    <w:p>
      <w:pPr>
        <w:pStyle w:val="Style28"/>
        <w:rPr>
          <w:rFonts w:eastAsia="Lucida Sans Unicode"/>
          <w:b w:val="false"/>
          <w:b w:val="false"/>
          <w:bCs w:val="false"/>
          <w:color w:val="000000"/>
          <w:sz w:val="28"/>
          <w:szCs w:val="28"/>
        </w:rPr>
      </w:pPr>
      <w:r>
        <w:rPr>
          <w:sz w:val="28"/>
          <w:szCs w:val="28"/>
        </w:rPr>
        <w:t>РАЗВИТИЕ ТРАДИЦИОННОЙ КАЗАЧЬЕЙ КУЛЬТУРЫ</w:t>
      </w:r>
    </w:p>
    <w:p>
      <w:pPr>
        <w:pStyle w:val="Normal"/>
        <w:suppressAutoHyphens w:val="true"/>
        <w:ind w:firstLine="708"/>
        <w:rPr>
          <w:rFonts w:ascii="Times New Roman" w:hAnsi="Times New Roman" w:eastAsia="Lucida Sans Unicode" w:cs="Times New Roman"/>
          <w:b/>
          <w:b/>
          <w:bCs/>
          <w:color w:val="000000"/>
          <w:sz w:val="28"/>
          <w:szCs w:val="28"/>
        </w:rPr>
      </w:pPr>
      <w:r>
        <w:rPr>
          <w:rFonts w:eastAsia="Lucida Sans Unicode" w:cs="Times New Roman" w:ascii="Times New Roman" w:hAnsi="Times New Roman"/>
          <w:b/>
          <w:bCs/>
          <w:color w:val="000000"/>
          <w:sz w:val="28"/>
          <w:szCs w:val="28"/>
        </w:rPr>
        <w:t xml:space="preserve"> </w:t>
      </w:r>
    </w:p>
    <w:p>
      <w:pPr>
        <w:pStyle w:val="Normal"/>
        <w:ind w:firstLine="397"/>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2018 году   Алтайский государственный Дом народного творчества продолжил работу по сохранению, </w:t>
      </w:r>
      <w:r>
        <w:rPr>
          <w:rStyle w:val="Style20"/>
          <w:rFonts w:cs="Times New Roman" w:ascii="Times New Roman" w:hAnsi="Times New Roman"/>
          <w:b w:val="false"/>
          <w:color w:val="000000"/>
          <w:sz w:val="28"/>
          <w:szCs w:val="28"/>
        </w:rPr>
        <w:t>развитию и популяризации казачьей культуры.</w:t>
      </w:r>
      <w:r>
        <w:rPr>
          <w:rFonts w:cs="Times New Roman" w:ascii="Times New Roman" w:hAnsi="Times New Roman"/>
          <w:sz w:val="28"/>
          <w:szCs w:val="28"/>
        </w:rPr>
        <w:t xml:space="preserve"> Ежегодно ведется мониторинг состояния самобытной казачьей культуры, казачьих художественных коллективов, детского творчества в Алтайском крае. </w:t>
      </w:r>
      <w:r>
        <w:rPr>
          <w:rStyle w:val="Style20"/>
          <w:rFonts w:cs="Times New Roman" w:ascii="Times New Roman" w:hAnsi="Times New Roman"/>
          <w:b w:val="false"/>
          <w:color w:val="000000"/>
          <w:sz w:val="28"/>
          <w:szCs w:val="28"/>
        </w:rPr>
        <w:t xml:space="preserve">По состоянию на 01.01.2019 г.   в Алтайском крае 29 любительских  казачьих коллективов, из них детских  — 8, молодежных — 3.  Активное участие в  краевых  фестивалях принимают казачьи коллективы Павловского, Каменского, Первомайского, Быстроистокского, Петропавловского, Благовещенского, Кытмановского, Рубцовского и других районов края. </w:t>
      </w:r>
    </w:p>
    <w:p>
      <w:pPr>
        <w:pStyle w:val="Normal"/>
        <w:ind w:firstLine="397"/>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Сектором традиционной казачьей культуры АГДНТ систематически  проводятся различные по  форме мероприятия, цель которых – сохранение, развитие и пропаганда культурно-исторических традиций  сибирских казаков, демонстрация организационного и творческого потенциала казачества как культурно-исторической общности, сохранение   преемственности   поколений   казаков, чествование героев и выдающихся деятелей казачества,  патриотическое воспитание молодого поколения на примерах подвигов и заслуг сибирских казаков перед обществом и государством.</w:t>
      </w:r>
    </w:p>
    <w:p>
      <w:pPr>
        <w:pStyle w:val="Style23"/>
        <w:spacing w:before="0" w:after="0"/>
        <w:ind w:firstLine="850"/>
        <w:jc w:val="both"/>
        <w:rPr/>
      </w:pPr>
      <w:r>
        <w:rPr>
          <w:sz w:val="28"/>
          <w:szCs w:val="28"/>
        </w:rPr>
        <w:t xml:space="preserve">В 2018 году  проведены   фестивали казачьей песни  «Казачья вольница» (участвовало 16 коллективов, 120 участников,   более 400 зрителей) и «Никола Зимний» с участием 23 коллективов (более 300 участников). В августе </w:t>
      </w:r>
      <w:r>
        <w:rPr>
          <w:rStyle w:val="Style20"/>
          <w:b w:val="false"/>
          <w:sz w:val="28"/>
          <w:szCs w:val="28"/>
        </w:rPr>
        <w:t>в городе Змеиногорске состоялся межрегиональный праздник сибирских казаков «Потомки Ермака».</w:t>
      </w:r>
      <w:r>
        <w:rPr>
          <w:rStyle w:val="Style20"/>
          <w:sz w:val="28"/>
          <w:szCs w:val="28"/>
        </w:rPr>
        <w:t xml:space="preserve"> </w:t>
      </w:r>
      <w:r>
        <w:rPr>
          <w:rStyle w:val="Style20"/>
          <w:b w:val="false"/>
          <w:sz w:val="28"/>
          <w:szCs w:val="28"/>
        </w:rPr>
        <w:t>В нем участвовало   15 коллективов (150 участников).</w:t>
      </w:r>
      <w:r>
        <w:rPr>
          <w:sz w:val="28"/>
          <w:szCs w:val="28"/>
        </w:rPr>
        <w:t xml:space="preserve"> Гости и зрители этих фестивалей познакомились с творчеством коллективов, исполняющих старинные казачьи песни и современные песни о казаках (общее количество зрителей составило более 800 человек).</w:t>
      </w:r>
    </w:p>
    <w:p>
      <w:pPr>
        <w:pStyle w:val="Style23"/>
        <w:spacing w:before="0" w:after="0"/>
        <w:ind w:firstLine="850"/>
        <w:jc w:val="both"/>
        <w:rPr/>
      </w:pPr>
      <w:r>
        <w:rPr>
          <w:sz w:val="28"/>
          <w:szCs w:val="28"/>
        </w:rPr>
        <w:t>В марте 2018 года</w:t>
      </w:r>
      <w:r>
        <w:rPr>
          <w:rStyle w:val="Style20"/>
          <w:b w:val="false"/>
          <w:sz w:val="28"/>
          <w:szCs w:val="28"/>
        </w:rPr>
        <w:t xml:space="preserve"> сектором традиционной казачьей культуры АГДНТ</w:t>
      </w:r>
      <w:r>
        <w:rPr>
          <w:sz w:val="28"/>
          <w:szCs w:val="28"/>
        </w:rPr>
        <w:t xml:space="preserve"> совместно с </w:t>
      </w:r>
      <w:r>
        <w:rPr>
          <w:rStyle w:val="Style20"/>
          <w:b w:val="false"/>
          <w:sz w:val="28"/>
          <w:szCs w:val="28"/>
        </w:rPr>
        <w:t>муниципальным бюджетным учреждением дополнительного образования «Центр эстетического воспитания «Песнохорки» организован и проведен фестиваль детско-юношеских творческих коллективов «Золотые ворота». Отличительной чертой данного фестиваля стало участие в нем дошкольников  и учащихся начальных классов средних общеобразовательных школ. На концертной площадке фестиваля выступили 16 детско-юношеских ансамблей,  5 коллективов народного танца и 16 солистов народного пения.</w:t>
      </w:r>
    </w:p>
    <w:p>
      <w:pPr>
        <w:pStyle w:val="Normal"/>
        <w:ind w:firstLine="708"/>
        <w:jc w:val="both"/>
        <w:rPr>
          <w:sz w:val="28"/>
          <w:szCs w:val="28"/>
        </w:rPr>
      </w:pPr>
      <w:r>
        <w:rPr>
          <w:rFonts w:cs="Times New Roman" w:ascii="Times New Roman" w:hAnsi="Times New Roman"/>
          <w:sz w:val="28"/>
          <w:szCs w:val="28"/>
        </w:rPr>
        <w:t>С целью приобщения к  традициям казачьей культуры, повышения уровня исполнительского мастерства в рамках фестиваля казачьей песни «Казачья вольница» и межрегионального праздника сибирских казаков «Потомки Ермака»  для участников и руководителей самодеятельных казачьих коллективов проведены мастер-классы,  которые были посвящены методике работы с коллективами, проблемам выбора репертуара и особенностям  исполнения казачьих песен.   Особенно актуальны  вопросы повышения исполнительского мастерства, строгого соответствия манеры пения и народного костюма вековым традициям сибирских казаков.  В помощь руководителям казачьих коллективов выпущен диск  –  сборник народных песен казаков Чарышского района, участникам фестивалей вручают книги и сборники статей по истории сибирского казачества и его культуре.</w:t>
      </w:r>
    </w:p>
    <w:p>
      <w:pPr>
        <w:pStyle w:val="Style23"/>
        <w:spacing w:before="0" w:after="0"/>
        <w:ind w:firstLine="850"/>
        <w:jc w:val="both"/>
        <w:rPr>
          <w:sz w:val="28"/>
          <w:szCs w:val="28"/>
        </w:rPr>
      </w:pPr>
      <w:r>
        <w:rPr>
          <w:sz w:val="28"/>
          <w:szCs w:val="28"/>
        </w:rPr>
        <w:t xml:space="preserve"> </w:t>
      </w:r>
      <w:r>
        <w:rPr>
          <w:sz w:val="28"/>
          <w:szCs w:val="28"/>
        </w:rPr>
        <w:t>Проблемам развития казачества в Российской Федерации был посвящен краевой семинар, проведенный для руководителей казачьих организаций и творческих казачьих коллективов в феврале 2018 года сотрудниками сектора  традиционной казачьей культуры АГДНТ. С докладом выступил Ю.А. Белозерцев, заведующий сектором традиционной казачьей культуры, который обозначил проблемы развития сибирского казачества, рассказал о культурно-массовой и просветительной работе сектора, о планах работы на 2018 год и путях решения поставленных задач по выполнению государственных заданий.</w:t>
      </w:r>
    </w:p>
    <w:p>
      <w:pPr>
        <w:pStyle w:val="Style23"/>
        <w:spacing w:before="0" w:after="0"/>
        <w:ind w:firstLine="850"/>
        <w:jc w:val="both"/>
        <w:rPr/>
      </w:pPr>
      <w:r>
        <w:rPr>
          <w:color w:val="000000"/>
          <w:sz w:val="28"/>
          <w:szCs w:val="28"/>
        </w:rPr>
        <w:t>В июле 2018 года на</w:t>
      </w:r>
      <w:bookmarkStart w:id="5" w:name="__DdeLink__838_404815259"/>
      <w:r>
        <w:rPr>
          <w:color w:val="000000"/>
          <w:sz w:val="28"/>
          <w:szCs w:val="28"/>
        </w:rPr>
        <w:t xml:space="preserve"> Межрегиональном фестивале народного творчества «Правда Шукшина»</w:t>
      </w:r>
      <w:bookmarkEnd w:id="5"/>
      <w:r>
        <w:rPr>
          <w:color w:val="000000"/>
          <w:sz w:val="28"/>
          <w:szCs w:val="28"/>
        </w:rPr>
        <w:t xml:space="preserve">, проведенном в рамках Всероссийского фестиваля «Шукшинские дни на Алтае», состоялось  открытие творческой площадки общественной организации Алтайского войскового казачьего округа </w:t>
      </w:r>
      <w:r>
        <w:rPr>
          <w:rStyle w:val="Style20"/>
          <w:b w:val="false"/>
          <w:color w:val="000000"/>
          <w:sz w:val="28"/>
          <w:szCs w:val="28"/>
        </w:rPr>
        <w:t>«Казачья станица». Здесь прошли</w:t>
      </w:r>
      <w:r>
        <w:rPr>
          <w:color w:val="000000"/>
          <w:sz w:val="28"/>
          <w:szCs w:val="28"/>
        </w:rPr>
        <w:t xml:space="preserve"> показательные выступления казаков с демонстрацией </w:t>
      </w:r>
      <w:r>
        <w:rPr>
          <w:rStyle w:val="Style20"/>
          <w:b w:val="false"/>
          <w:color w:val="000000"/>
          <w:sz w:val="28"/>
          <w:szCs w:val="28"/>
        </w:rPr>
        <w:t>казачьих боевых искусств, казачьих забав</w:t>
      </w:r>
      <w:r>
        <w:rPr>
          <w:color w:val="000000"/>
          <w:sz w:val="28"/>
          <w:szCs w:val="28"/>
        </w:rPr>
        <w:t xml:space="preserve">. Посетители площадки познакомились с одним из   древнейших казачьих промыслов – </w:t>
      </w:r>
      <w:r>
        <w:rPr>
          <w:rStyle w:val="Style20"/>
          <w:b w:val="false"/>
          <w:color w:val="000000"/>
          <w:sz w:val="28"/>
          <w:szCs w:val="28"/>
        </w:rPr>
        <w:t>кузнечным делом</w:t>
      </w:r>
      <w:r>
        <w:rPr>
          <w:color w:val="000000"/>
          <w:sz w:val="28"/>
          <w:szCs w:val="28"/>
        </w:rPr>
        <w:t xml:space="preserve">. Кузнецы из Целинного района ковали </w:t>
      </w:r>
      <w:r>
        <w:rPr>
          <w:rStyle w:val="Style20"/>
          <w:color w:val="000000"/>
          <w:sz w:val="28"/>
          <w:szCs w:val="28"/>
        </w:rPr>
        <w:t xml:space="preserve">  </w:t>
      </w:r>
      <w:r>
        <w:rPr>
          <w:rStyle w:val="Style20"/>
          <w:b w:val="false"/>
          <w:color w:val="000000"/>
          <w:sz w:val="28"/>
          <w:szCs w:val="28"/>
        </w:rPr>
        <w:t>оружие и предметы казачьего быта</w:t>
      </w:r>
      <w:r>
        <w:rPr>
          <w:color w:val="000000"/>
          <w:sz w:val="28"/>
          <w:szCs w:val="28"/>
        </w:rPr>
        <w:t>. На выставке традиционного казачьего оружия можно было познакомиться со старинным и современным казачьим оружием. На детской площадке юные посетители участвовали в</w:t>
      </w:r>
      <w:r>
        <w:rPr>
          <w:b/>
          <w:color w:val="000000"/>
          <w:sz w:val="28"/>
          <w:szCs w:val="28"/>
        </w:rPr>
        <w:t xml:space="preserve"> </w:t>
      </w:r>
      <w:r>
        <w:rPr>
          <w:rStyle w:val="Style20"/>
          <w:b w:val="false"/>
          <w:color w:val="000000"/>
          <w:sz w:val="28"/>
          <w:szCs w:val="28"/>
        </w:rPr>
        <w:t>казачьих играх и конкурсах.</w:t>
      </w:r>
      <w:r>
        <w:rPr>
          <w:color w:val="000000"/>
          <w:sz w:val="28"/>
          <w:szCs w:val="28"/>
        </w:rPr>
        <w:t xml:space="preserve"> Творческие казачьи коллективы из Павловского, Третьяковского, Благовещенского, Курьинского районов радовали исполнительским мастерством участников и зрителей фестиваля.</w:t>
      </w:r>
    </w:p>
    <w:p>
      <w:pPr>
        <w:pStyle w:val="Style23"/>
        <w:spacing w:before="0" w:after="0"/>
        <w:ind w:firstLine="850"/>
        <w:jc w:val="both"/>
        <w:rPr>
          <w:sz w:val="28"/>
          <w:szCs w:val="28"/>
        </w:rPr>
      </w:pPr>
      <w:r>
        <w:rPr>
          <w:sz w:val="28"/>
          <w:szCs w:val="28"/>
        </w:rPr>
        <w:t>В рамках реализации п. 2.2.3 «Содействие организации работы с творческими казачьими коллективами» государственной программы Алтайского края «Развитие культуры Алтайского края» на 2015-2020 годы  КАУ «Алтайский государственный Дом народного творчества» выделены   финансовые средства  на поездку казачьего ансамбля «Черный ворон» МКУК «ВМФКЦ» Волчихинского района в г. Оренбург для участия во Всероссийском конкурсе «Русская песня - 2018» (ноябрь 2018 г.);  на организацию и проведение фестиваля казачьей песни «Никола Зимний» в рамках войскового праздника Сибирского войскового казачьего общества в день Святого Николая Чудотворца (декабрь 2018 г.).</w:t>
      </w:r>
    </w:p>
    <w:p>
      <w:pPr>
        <w:pStyle w:val="Style23"/>
        <w:spacing w:before="0" w:after="0"/>
        <w:ind w:firstLine="850"/>
        <w:jc w:val="both"/>
        <w:rPr>
          <w:b/>
          <w:b/>
        </w:rPr>
      </w:pPr>
      <w:r>
        <w:rPr>
          <w:sz w:val="28"/>
          <w:szCs w:val="28"/>
        </w:rPr>
        <w:t xml:space="preserve">Кроме того,  с целью реализации п. 2.1.3 «Участие краевых театров, концертных организаций, а также коллективов самодеятельного творчества и отдельных исполнителей, мастеров-ремесленников, делегаций в конкурсах, фестивалях, выставках, акциях различного уровня» государственной программы Алтайского края «Развитие культуры Алтайского края» на 2015-2020 гг. полученные денежные средства  израсходованы на организацию выезда ансамбля казачьей песни «Сполох» Курьинского района в г. Усть-Каменогорск для участия в фестивале казачьей культуры «Никола зимний» (декабрь 2018 г.). В рамках субсидии на иные цели подготовили и провели   </w:t>
      </w:r>
      <w:r>
        <w:rPr>
          <w:rStyle w:val="Style20"/>
          <w:b w:val="false"/>
          <w:sz w:val="28"/>
          <w:szCs w:val="28"/>
        </w:rPr>
        <w:t>межрегиональный праздник сибирских казаков «Потомки Ермака».</w:t>
      </w:r>
    </w:p>
    <w:p>
      <w:pPr>
        <w:pStyle w:val="Normal"/>
        <w:ind w:firstLine="39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Все масштабные краевые мероприятия по традиционной казачьей культуре включают в программу участие священнослужителей Алтайской митрополии, регентских духовных хоров и представителей старообрядческой общины г. Барнаула.</w:t>
      </w:r>
    </w:p>
    <w:p>
      <w:pPr>
        <w:pStyle w:val="Normal"/>
        <w:ind w:firstLine="397"/>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Большое значение в культурно-массовой, патриотической и историко-краеведческой работе сектора традиционной казачьей культуры  имеет выставочная деятельность. Стало традиционным проведение художественно-документальных выставок  с подробным изложением  событий, связанных с историей Сибирского казачьего войска. В 2018 году  проведено 6 выездных выставок в Каменском, Рубцовском, Змеиногорском, Первомайском районах и г. Бийске.</w:t>
      </w:r>
    </w:p>
    <w:p>
      <w:pPr>
        <w:pStyle w:val="Normal"/>
        <w:ind w:firstLine="397"/>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Открыты для постоянного посещения  Залы воинской славы в Алтайском государственном Доме народного творчества и в  воскресной школе Свято-Никольской церкви. В течение 2018 года с экспозициями познакомились   более 2000 человек, в том числе посетители из стран ближнего и дальнего зарубежья.  Поисковая и научно-исследовательская работа  по темам, связанным с   историей и культурой сибирского казачества, продолжается.     </w:t>
      </w:r>
    </w:p>
    <w:p>
      <w:pPr>
        <w:pStyle w:val="Normal"/>
        <w:ind w:firstLine="426"/>
        <w:jc w:val="right"/>
        <w:rPr>
          <w:rFonts w:ascii="Times New Roman" w:hAnsi="Times New Roman" w:cs="Times New Roman"/>
          <w:b/>
          <w:b/>
          <w:sz w:val="28"/>
          <w:szCs w:val="28"/>
        </w:rPr>
      </w:pPr>
      <w:r>
        <w:rPr>
          <w:rFonts w:cs="Times New Roman" w:ascii="Times New Roman" w:hAnsi="Times New Roman"/>
          <w:b/>
          <w:sz w:val="28"/>
          <w:szCs w:val="28"/>
        </w:rPr>
        <w:t xml:space="preserve">С. А. Чернов, </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t xml:space="preserve">заместитель директора, </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t>зав. отделом кино АГДНТ</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ОРГАНИЗАЦИЯ КИНООБСЛУЖИВАНИЯ НАСЕЛЕНИЯ</w:t>
      </w:r>
    </w:p>
    <w:p>
      <w:pPr>
        <w:pStyle w:val="Normal"/>
        <w:jc w:val="both"/>
        <w:rPr/>
      </w:pPr>
      <w:r>
        <w:rPr/>
      </w:r>
    </w:p>
    <w:p>
      <w:pPr>
        <w:pStyle w:val="Normal"/>
        <w:ind w:firstLine="567"/>
        <w:jc w:val="both"/>
        <w:rPr/>
      </w:pPr>
      <w:r>
        <w:rPr>
          <w:rFonts w:eastAsia="Times New Roman" w:cs="Times New Roman" w:ascii="Times New Roman" w:hAnsi="Times New Roman"/>
          <w:color w:val="00000A"/>
          <w:sz w:val="28"/>
        </w:rPr>
        <w:t xml:space="preserve"> </w:t>
      </w:r>
      <w:r>
        <w:rPr>
          <w:rFonts w:eastAsia="Times New Roman" w:cs="Times New Roman" w:ascii="Times New Roman" w:hAnsi="Times New Roman"/>
          <w:color w:val="00000A"/>
          <w:sz w:val="28"/>
        </w:rPr>
        <w:t xml:space="preserve">В течение 2018 года  в учреждениях культурно-досугового типа велась комплексная работа, направленная на развитие интереса к отечественному кинематографу, пропаганду киноискусства, формирование его высокого социально-культурного статуса. Для этого  использовались различные формы   работы: выставки, викторины, игровые программы, концерты, акции, встречи с местными кинематографистами, тематические вечера и кинопоказы, различные видео и киноконкурсы, презентации и фестивали. </w:t>
      </w:r>
    </w:p>
    <w:p>
      <w:pPr>
        <w:pStyle w:val="Normal"/>
        <w:suppressAutoHyphens w:val="true"/>
        <w:ind w:firstLine="567"/>
        <w:jc w:val="both"/>
        <w:rPr/>
      </w:pPr>
      <w:r>
        <w:rPr>
          <w:rFonts w:eastAsia="Times New Roman" w:cs="Times New Roman" w:ascii="Times New Roman" w:hAnsi="Times New Roman"/>
          <w:color w:val="00000A"/>
          <w:sz w:val="28"/>
        </w:rPr>
        <w:tab/>
        <w:t>В рамках Программы поддержки кинотеатров по переоснащению кинозалов,  принятой Федеральным фондом социальной и экономической поддержки отечественной кинематографии, в 2018 году в Алтайском крае открыты 7 кинозалов 3D</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color w:val="00000A"/>
          <w:sz w:val="28"/>
        </w:rPr>
        <w:t xml:space="preserve"> на базе муниципальных учреждений культуры</w:t>
      </w:r>
      <w:r>
        <w:rPr>
          <w:rFonts w:eastAsia="Times New Roman" w:cs="Times New Roman" w:ascii="Times New Roman" w:hAnsi="Times New Roman"/>
          <w:color w:val="00000A"/>
          <w:sz w:val="28"/>
          <w:szCs w:val="28"/>
        </w:rPr>
        <w:t xml:space="preserve">: МБУК «ДК «Строитель» г. Ярового; МБУ «Культурно-досуговый центр» г. Алейска; МКУ «Районный Дом культуры» с. Завьялово; МБУК «Городской Дом культуры города Славгорода»; МБУК «Многофункциональный культурный центр» с. Романово; МБУК «Районный Дом культуры» с. Родино; МБУК «Дом культуры Северный» г. Заринска. </w:t>
      </w:r>
      <w:r>
        <w:rPr>
          <w:rFonts w:eastAsia="Times New Roman" w:cs="Times New Roman" w:ascii="Times New Roman" w:hAnsi="Times New Roman"/>
          <w:color w:val="000000"/>
          <w:sz w:val="28"/>
          <w:szCs w:val="28"/>
        </w:rPr>
        <w:t>По результатам конкурсов, проведенных Фондом кино, на создание каждого кинозала в данных населенных пунктах Алтайского края из федерального бюджета было выделено около 5 млн. рублей. На эти средства было приобретено необходимое оборудование для показа фильмов в формате 3</w:t>
      </w:r>
      <w:r>
        <w:rPr>
          <w:rFonts w:eastAsia="Times New Roman" w:cs="Times New Roman" w:ascii="Times New Roman" w:hAnsi="Times New Roman"/>
          <w:color w:val="000000"/>
          <w:sz w:val="28"/>
          <w:szCs w:val="28"/>
          <w:lang w:val="en-US"/>
        </w:rPr>
        <w:t>D</w:t>
      </w:r>
      <w:r>
        <w:rPr>
          <w:rFonts w:eastAsia="Times New Roman" w:cs="Times New Roman" w:ascii="Times New Roman" w:hAnsi="Times New Roman"/>
          <w:color w:val="000000"/>
          <w:sz w:val="28"/>
          <w:szCs w:val="28"/>
        </w:rPr>
        <w:t>.</w:t>
      </w:r>
    </w:p>
    <w:p>
      <w:pPr>
        <w:pStyle w:val="Normal"/>
        <w:suppressAutoHyphens w:val="true"/>
        <w:ind w:firstLine="567"/>
        <w:jc w:val="both"/>
        <w:rPr/>
      </w:pPr>
      <w:r>
        <w:rPr>
          <w:rFonts w:eastAsia="Times New Roman" w:cs="Times New Roman" w:ascii="Times New Roman" w:hAnsi="Times New Roman"/>
          <w:color w:val="000000"/>
          <w:sz w:val="28"/>
          <w:szCs w:val="28"/>
        </w:rPr>
        <w:t>В день открытия 3</w:t>
      </w:r>
      <w:r>
        <w:rPr>
          <w:rFonts w:eastAsia="Times New Roman" w:cs="Times New Roman" w:ascii="Times New Roman" w:hAnsi="Times New Roman"/>
          <w:color w:val="000000"/>
          <w:sz w:val="28"/>
          <w:szCs w:val="28"/>
          <w:lang w:val="en-US"/>
        </w:rPr>
        <w:t>D</w:t>
      </w:r>
      <w:r>
        <w:rPr>
          <w:rFonts w:eastAsia="Times New Roman" w:cs="Times New Roman" w:ascii="Times New Roman" w:hAnsi="Times New Roman"/>
          <w:color w:val="000000"/>
          <w:sz w:val="28"/>
          <w:szCs w:val="28"/>
        </w:rPr>
        <w:t xml:space="preserve"> кинозалов в </w:t>
      </w:r>
      <w:r>
        <w:rPr>
          <w:rFonts w:eastAsia="Times New Roman" w:cs="Times New Roman" w:ascii="Times New Roman" w:hAnsi="Times New Roman"/>
          <w:color w:val="00000A"/>
          <w:sz w:val="28"/>
          <w:szCs w:val="28"/>
        </w:rPr>
        <w:t xml:space="preserve">селах  Завьялово,  Родино, Романово, в </w:t>
      </w:r>
      <w:r>
        <w:rPr>
          <w:rFonts w:eastAsia="Times New Roman" w:cs="Times New Roman" w:ascii="Times New Roman" w:hAnsi="Times New Roman"/>
          <w:color w:val="000000"/>
          <w:sz w:val="28"/>
          <w:szCs w:val="28"/>
        </w:rPr>
        <w:t xml:space="preserve">городах Яровом, </w:t>
      </w:r>
      <w:r>
        <w:rPr>
          <w:rFonts w:eastAsia="Times New Roman" w:cs="Times New Roman" w:ascii="Times New Roman" w:hAnsi="Times New Roman"/>
          <w:color w:val="00000A"/>
          <w:sz w:val="28"/>
          <w:szCs w:val="28"/>
        </w:rPr>
        <w:t xml:space="preserve"> Алейске, Славгороде и  Заринске</w:t>
      </w:r>
      <w:r>
        <w:rPr>
          <w:rFonts w:eastAsia="Times New Roman" w:cs="Times New Roman" w:ascii="Times New Roman" w:hAnsi="Times New Roman"/>
          <w:color w:val="000000"/>
          <w:sz w:val="28"/>
          <w:szCs w:val="28"/>
        </w:rPr>
        <w:t xml:space="preserve"> состоялись торжественные мероприятия, на которых организованы выставки, инсталляции по истории кино, проведены викторины, театрализованные представления и концерты с участием творческих коллективов территорий. </w:t>
      </w:r>
    </w:p>
    <w:p>
      <w:pPr>
        <w:pStyle w:val="Normal"/>
        <w:suppressAutoHyphens w:val="true"/>
        <w:ind w:firstLine="567"/>
        <w:jc w:val="both"/>
        <w:rPr/>
      </w:pPr>
      <w:r>
        <w:rPr>
          <w:rFonts w:eastAsia="Times New Roman" w:cs="Times New Roman" w:ascii="Times New Roman" w:hAnsi="Times New Roman"/>
          <w:color w:val="00000A"/>
          <w:sz w:val="28"/>
        </w:rPr>
        <w:t xml:space="preserve">Ранее </w:t>
      </w:r>
      <w:r>
        <w:rPr>
          <w:rFonts w:eastAsia="Times New Roman" w:cs="Times New Roman" w:ascii="Times New Roman" w:hAnsi="Times New Roman"/>
          <w:color w:val="000000"/>
          <w:sz w:val="28"/>
          <w:szCs w:val="28"/>
        </w:rPr>
        <w:t>3</w:t>
      </w:r>
      <w:r>
        <w:rPr>
          <w:rFonts w:eastAsia="Times New Roman" w:cs="Times New Roman" w:ascii="Times New Roman" w:hAnsi="Times New Roman"/>
          <w:color w:val="000000"/>
          <w:sz w:val="28"/>
          <w:szCs w:val="28"/>
          <w:lang w:val="en-US"/>
        </w:rPr>
        <w:t>D</w:t>
      </w:r>
      <w:r>
        <w:rPr>
          <w:rFonts w:eastAsia="Times New Roman" w:cs="Times New Roman" w:ascii="Times New Roman" w:hAnsi="Times New Roman"/>
          <w:color w:val="000000"/>
          <w:sz w:val="28"/>
          <w:szCs w:val="28"/>
        </w:rPr>
        <w:t xml:space="preserve"> кинозалы были открыты в пяти культурно-досуговых учреждениях</w:t>
      </w:r>
      <w:r>
        <w:rPr>
          <w:rFonts w:eastAsia="Times New Roman" w:cs="Times New Roman" w:ascii="Times New Roman" w:hAnsi="Times New Roman"/>
          <w:color w:val="00000A"/>
          <w:sz w:val="28"/>
        </w:rPr>
        <w:t>:</w:t>
      </w:r>
      <w:r>
        <w:rPr>
          <w:rFonts w:eastAsia="Times New Roman" w:cs="Times New Roman" w:ascii="Times New Roman" w:hAnsi="Times New Roman"/>
          <w:color w:val="00000A"/>
          <w:sz w:val="28"/>
          <w:szCs w:val="28"/>
        </w:rPr>
        <w:t xml:space="preserve"> в  МБУК «Многофункциональный культурный центр» Поспелихинского района;  МБУК «Многофункциональный культурный центр»  Кулундинского района; МБУК «Культурно-информационный центр» Змеиногорского района; МБУК «Культурно-информационный центр» Каменского района; МБУК «Межпоселенческий культурный центр Благовещенского района». Таким образом,   н</w:t>
      </w:r>
      <w:r>
        <w:rPr>
          <w:rFonts w:eastAsia="Times New Roman" w:cs="Times New Roman" w:ascii="Times New Roman" w:hAnsi="Times New Roman"/>
          <w:color w:val="00000A"/>
          <w:sz w:val="28"/>
        </w:rPr>
        <w:t>а 01.01.2019 г. в Алтайском крае работают 12 кинозалов 3D.</w:t>
      </w:r>
    </w:p>
    <w:p>
      <w:pPr>
        <w:pStyle w:val="Normal"/>
        <w:suppressAutoHyphens w:val="true"/>
        <w:ind w:firstLine="850"/>
        <w:jc w:val="both"/>
        <w:rPr/>
      </w:pPr>
      <w:r>
        <w:rPr>
          <w:rFonts w:eastAsia="Times New Roman" w:cs="Times New Roman" w:ascii="Times New Roman" w:hAnsi="Times New Roman"/>
          <w:color w:val="00000A"/>
          <w:sz w:val="28"/>
          <w:szCs w:val="28"/>
        </w:rPr>
        <w:t>Наибольшей популярностью у зрителей пользуются фильмы первого экрана отечественного производства. Первые позиции по сборам заняли такие российские фильмы, как «Движение вверх», «Салют-7», «Легенда о Коловрате». «Лед», «Гоголь. Вий», «Рубеж», «Собибор», «Тренер», «Гоголь. Страшная месть», «Клубаре», «Непрощенный», «Доминика». Кроме того, популярностью у зрителей пользуются фильмы для семейного просмотра.</w:t>
      </w:r>
    </w:p>
    <w:p>
      <w:pPr>
        <w:pStyle w:val="Normal"/>
        <w:suppressAutoHyphens w:val="true"/>
        <w:ind w:firstLine="567"/>
        <w:jc w:val="both"/>
        <w:rPr/>
      </w:pPr>
      <w:r>
        <w:rPr>
          <w:rFonts w:eastAsia="Times New Roman" w:cs="Times New Roman" w:ascii="Times New Roman" w:hAnsi="Times New Roman"/>
          <w:color w:val="00000A"/>
          <w:sz w:val="28"/>
        </w:rPr>
        <w:tab/>
        <w:t xml:space="preserve">Всего в 2018 году кинозалами от правообладателей (дистрибьютеров) фильмов с правом публичного показа получено 584 фильма, в том числе фильмов отечественного производства </w:t>
      </w:r>
      <w:r>
        <w:rPr>
          <w:sz w:val="28"/>
          <w:szCs w:val="28"/>
        </w:rPr>
        <w:t>–</w:t>
      </w:r>
      <w:r>
        <w:rPr>
          <w:rFonts w:eastAsia="Times New Roman" w:cs="Times New Roman" w:ascii="Times New Roman" w:hAnsi="Times New Roman"/>
          <w:color w:val="00000A"/>
          <w:sz w:val="28"/>
        </w:rPr>
        <w:t xml:space="preserve"> 305 (52,2% от общего количества), фильмов зарубежного производства </w:t>
      </w:r>
      <w:r>
        <w:rPr>
          <w:sz w:val="28"/>
          <w:szCs w:val="28"/>
        </w:rPr>
        <w:t>–</w:t>
      </w:r>
      <w:r>
        <w:rPr>
          <w:rFonts w:eastAsia="Times New Roman" w:cs="Times New Roman" w:ascii="Times New Roman" w:hAnsi="Times New Roman"/>
          <w:color w:val="00000A"/>
          <w:sz w:val="28"/>
        </w:rPr>
        <w:t xml:space="preserve"> 279 (47,8%). За отчетный год  осуществлено 5 294  показа, в том числе фильмов отечественного производства </w:t>
      </w:r>
      <w:r>
        <w:rPr>
          <w:sz w:val="28"/>
          <w:szCs w:val="28"/>
        </w:rPr>
        <w:t>–</w:t>
      </w:r>
      <w:r>
        <w:rPr>
          <w:rFonts w:eastAsia="Times New Roman" w:cs="Times New Roman" w:ascii="Times New Roman" w:hAnsi="Times New Roman"/>
          <w:color w:val="00000A"/>
          <w:sz w:val="28"/>
        </w:rPr>
        <w:t xml:space="preserve"> 2 902 показа (54,8%), зарубежного </w:t>
      </w:r>
      <w:r>
        <w:rPr>
          <w:sz w:val="28"/>
          <w:szCs w:val="28"/>
        </w:rPr>
        <w:t>–</w:t>
      </w:r>
      <w:r>
        <w:rPr>
          <w:rFonts w:eastAsia="Times New Roman" w:cs="Times New Roman" w:ascii="Times New Roman" w:hAnsi="Times New Roman"/>
          <w:color w:val="00000A"/>
          <w:sz w:val="28"/>
        </w:rPr>
        <w:t xml:space="preserve"> 2 392 показа (45,2%).</w:t>
      </w:r>
    </w:p>
    <w:p>
      <w:pPr>
        <w:pStyle w:val="Normal"/>
        <w:suppressAutoHyphens w:val="true"/>
        <w:ind w:firstLine="567"/>
        <w:jc w:val="both"/>
        <w:rPr/>
      </w:pPr>
      <w:r>
        <w:rPr>
          <w:rFonts w:eastAsia="Times New Roman" w:cs="Times New Roman" w:ascii="Times New Roman" w:hAnsi="Times New Roman"/>
          <w:color w:val="00000A"/>
          <w:sz w:val="28"/>
        </w:rPr>
        <w:t xml:space="preserve">Валовый сбор по итогам кинопоказов составил 9 843,7 тыс. руб., в том числе от показов  фильмов российского кино –  4 129,8 тыс. руб. (42%), зарубежного кино –  5 713,9 тыс. руб. (58%). </w:t>
      </w:r>
    </w:p>
    <w:p>
      <w:pPr>
        <w:pStyle w:val="Normal"/>
        <w:suppressAutoHyphens w:val="true"/>
        <w:ind w:firstLine="567"/>
        <w:jc w:val="both"/>
        <w:rPr/>
      </w:pPr>
      <w:r>
        <w:rPr>
          <w:rFonts w:eastAsia="Times New Roman" w:cs="Times New Roman" w:ascii="Times New Roman" w:hAnsi="Times New Roman"/>
          <w:color w:val="00000A"/>
          <w:sz w:val="28"/>
        </w:rPr>
        <w:t xml:space="preserve">Количество зрителей </w:t>
      </w:r>
      <w:r>
        <w:rPr>
          <w:sz w:val="28"/>
          <w:szCs w:val="28"/>
        </w:rPr>
        <w:t xml:space="preserve">– </w:t>
      </w:r>
      <w:r>
        <w:rPr>
          <w:rFonts w:eastAsia="Times New Roman" w:cs="Times New Roman" w:ascii="Times New Roman" w:hAnsi="Times New Roman"/>
          <w:color w:val="00000A"/>
          <w:sz w:val="28"/>
        </w:rPr>
        <w:t xml:space="preserve">61 395 человек, в том числе на показах отечественных фильмов </w:t>
      </w:r>
      <w:r>
        <w:rPr>
          <w:sz w:val="28"/>
          <w:szCs w:val="28"/>
        </w:rPr>
        <w:t>–</w:t>
      </w:r>
      <w:r>
        <w:rPr>
          <w:rFonts w:eastAsia="Times New Roman" w:cs="Times New Roman" w:ascii="Times New Roman" w:hAnsi="Times New Roman"/>
          <w:color w:val="00000A"/>
          <w:sz w:val="28"/>
        </w:rPr>
        <w:t xml:space="preserve"> 26 161 человек (42,6%),  зарубежных –  35 234 человека (57,4%).</w:t>
      </w:r>
    </w:p>
    <w:p>
      <w:pPr>
        <w:pStyle w:val="Normal"/>
        <w:suppressAutoHyphens w:val="true"/>
        <w:ind w:firstLine="567"/>
        <w:jc w:val="both"/>
        <w:rPr/>
      </w:pPr>
      <w:r>
        <w:rPr>
          <w:rFonts w:eastAsia="Times New Roman" w:cs="Times New Roman" w:ascii="Times New Roman" w:hAnsi="Times New Roman"/>
          <w:color w:val="00000A"/>
          <w:sz w:val="28"/>
        </w:rPr>
        <w:t xml:space="preserve">25 августа 2018 года в Алтайском крае прошла Всероссийская акция «Ночь кино-2018», в рамках которой состоялись бесплатные показы в кинотеатрах, учреждениях культуры и парках отдыха. Зрители  посмотрели фильмы «Танки» Кима Дружинина, «Рубеж» Дмитрия Тюрина и «Последний богатырь» Дмитрия Дьяченко. Эти фильмы были выбраны  зрителями в ходе интернет-голосования. </w:t>
      </w:r>
    </w:p>
    <w:p>
      <w:pPr>
        <w:pStyle w:val="Normal"/>
        <w:suppressAutoHyphens w:val="true"/>
        <w:ind w:firstLine="567"/>
        <w:jc w:val="both"/>
        <w:rPr/>
      </w:pPr>
      <w:r>
        <w:rPr>
          <w:rFonts w:eastAsia="Times New Roman" w:cs="Times New Roman" w:ascii="Times New Roman" w:hAnsi="Times New Roman"/>
          <w:color w:val="00000A"/>
          <w:sz w:val="28"/>
        </w:rPr>
        <w:t>Торжественное открытие акции состоялось в г. Барнауле в развлекательно-игровом комплексе парка «Барнаульская крепость»,   показы были организованы в кинотеатрах гг. Барнаула, Бийска, Змеиногорска, Камня-на-Оби, а также в селах Поспелихе, Кулунде, Благовещенке, Быстром Истоке. На каждой площадке   проводились развлекательные программы для зрителей. Так, для юных зрителей были организованы мультвикторины,  для любителей кино старшего поколения и молодежи проведены  конкурсы знатоков российского кино, киновикторины, концертные программы, посвященные киноискусству. Зрительская аудитория  акции «Ночь кино-2018» в Алтайском крае составила 8673 человека.</w:t>
      </w:r>
    </w:p>
    <w:p>
      <w:pPr>
        <w:pStyle w:val="Normal"/>
        <w:ind w:firstLine="567"/>
        <w:jc w:val="both"/>
        <w:rPr/>
      </w:pPr>
      <w:r>
        <w:rPr>
          <w:rFonts w:eastAsia="Times New Roman" w:cs="Times New Roman" w:ascii="Times New Roman" w:hAnsi="Times New Roman"/>
          <w:color w:val="00000A"/>
          <w:sz w:val="28"/>
        </w:rPr>
        <w:t xml:space="preserve">В рамках Всероссийской акции «День короткометражного кино-2018» в кинотеатре «Премьера» с 19 по 21 декабря 2018 года прошли кинопоказы художественных короткометражных фильмов. Главная цель акции – привлечь внимание представителей киноиндустрии и широкого зрителя к короткометражному кино, способствовать обмену опытом и знаниями между мастерами и молодыми кинематографистами, систематизировать информацию о фестивалях короткого метра и ведущих киношколах на территории России, представить работы кинодебютантов.  </w:t>
      </w:r>
    </w:p>
    <w:p>
      <w:pPr>
        <w:pStyle w:val="Normal"/>
        <w:ind w:firstLine="567"/>
        <w:jc w:val="both"/>
        <w:rPr/>
      </w:pPr>
      <w:r>
        <w:rPr>
          <w:rFonts w:eastAsia="Times New Roman" w:cs="Times New Roman" w:ascii="Times New Roman" w:hAnsi="Times New Roman"/>
          <w:color w:val="00000A"/>
          <w:sz w:val="28"/>
        </w:rPr>
        <w:t>Организаторы проекта – Союз кинематографистов России, Молодежный центр Союза кинематографистов России при поддержке Национального фонда поддержки правообладателей, компания CANON. В программы кинопоказов вошли фильмы ВГИК, Высших курсов сценаристов и режиссеров, Московской школы кино и других ведущих киношкол. В кинотеатре «Премьера» было продемонстрировано 5 основных некоммерческих программ акции: «Семейное кино»; «Экранизации»; «Фестивальные хиты. Один против всех»; «Детская анимация»; «Звезды в коротком метре».</w:t>
      </w:r>
    </w:p>
    <w:p>
      <w:pPr>
        <w:pStyle w:val="Normal"/>
        <w:ind w:firstLine="567"/>
        <w:jc w:val="both"/>
        <w:rPr/>
      </w:pPr>
      <w:r>
        <w:rPr>
          <w:rFonts w:eastAsia="Times New Roman" w:cs="Times New Roman" w:ascii="Times New Roman" w:hAnsi="Times New Roman"/>
          <w:color w:val="00000A"/>
          <w:sz w:val="28"/>
        </w:rPr>
        <w:t xml:space="preserve">Кроме того, в течение 2018 года в кинотеатре «Премьера» проходили бесплатные акции: </w:t>
      </w:r>
      <w:r>
        <w:rPr>
          <w:rFonts w:eastAsia="Times New Roman" w:cs="Times New Roman" w:ascii="Times New Roman" w:hAnsi="Times New Roman"/>
          <w:color w:val="00000A"/>
          <w:sz w:val="28"/>
          <w:szCs w:val="28"/>
        </w:rPr>
        <w:t>«Любви неугасимый свет», в рамках которой два раза в месяц демонстрировались фильмы советского кинематографа; «Кино в помощь школьнику» с демонстрацией фильмов, поставленных по классическим произведениям русских писателей; «Кино без преград» с  демонстрацией фильмов с тифлокомментариями и субтитрами для людей с нарушениями слуха и зрения. Бесплатные киносеансы посетили около 900 зрителей.</w:t>
      </w:r>
    </w:p>
    <w:p>
      <w:pPr>
        <w:pStyle w:val="Normal"/>
        <w:ind w:firstLine="567"/>
        <w:jc w:val="both"/>
        <w:rPr/>
      </w:pPr>
      <w:r>
        <w:rPr>
          <w:rFonts w:ascii="Times New Roman" w:hAnsi="Times New Roman"/>
          <w:sz w:val="28"/>
          <w:szCs w:val="28"/>
        </w:rPr>
        <w:t xml:space="preserve">В 2018 году Алтайский край принял участие в юбилейном </w:t>
      </w:r>
      <w:r>
        <w:rPr>
          <w:rFonts w:ascii="Times New Roman" w:hAnsi="Times New Roman"/>
          <w:sz w:val="28"/>
          <w:szCs w:val="28"/>
          <w:lang w:val="en-US"/>
        </w:rPr>
        <w:t>V</w:t>
      </w:r>
      <w:r>
        <w:rPr>
          <w:rFonts w:ascii="Times New Roman" w:hAnsi="Times New Roman"/>
          <w:sz w:val="28"/>
          <w:szCs w:val="28"/>
        </w:rPr>
        <w:t xml:space="preserve"> Всемирном фестивале уличного кино. </w:t>
      </w:r>
      <w:r>
        <w:rPr>
          <w:rFonts w:ascii="Times New Roman" w:hAnsi="Times New Roman"/>
          <w:color w:val="000000"/>
          <w:sz w:val="28"/>
          <w:szCs w:val="28"/>
          <w:highlight w:val="white"/>
        </w:rPr>
        <w:t xml:space="preserve"> Этот  некоммерческий проект, запущенный в 2014 году на Дальнем Востоке России, за 5 лет    успел поставить мировой рекорд, проехав более 40 тысяч километров и собрав свыше миллиона зрителей. </w:t>
      </w:r>
      <w:r>
        <w:rPr>
          <w:rFonts w:ascii="Times New Roman" w:hAnsi="Times New Roman"/>
          <w:sz w:val="28"/>
          <w:szCs w:val="28"/>
        </w:rPr>
        <w:t xml:space="preserve">В   период с 13 июня по 10 сентября 2018 года в рамках фестиваля прошли некоммерческие показы </w:t>
      </w:r>
      <w:r>
        <w:rPr>
          <w:rFonts w:eastAsia="Times New Roman" w:cs="Times New Roman" w:ascii="Times New Roman" w:hAnsi="Times New Roman"/>
          <w:color w:val="00000A"/>
          <w:sz w:val="28"/>
          <w:szCs w:val="28"/>
        </w:rPr>
        <w:t>в кинотеатрах, учреждениях культуры и парках отдыха территорий края (Завьяловский, Романовский, Кулундинский, Змеиногорский, Мамонтовский, Троицкий, Благовещенский, Каменский, Поспелихинский районы, гг. Алейск,  Рубцовск,  Славгород,  Яровое, Барнаул,  особая экономическая зона «Бирюзовая Катунь»). Жители Алтайского края познакомились с конкурсными и внеконкурсными программами фестиваля,</w:t>
      </w:r>
      <w:r>
        <w:rPr>
          <w:rFonts w:ascii="Arial" w:hAnsi="Arial"/>
          <w:color w:val="000000"/>
          <w:sz w:val="20"/>
          <w:highlight w:val="white"/>
        </w:rPr>
        <w:t xml:space="preserve"> </w:t>
      </w:r>
      <w:r>
        <w:rPr>
          <w:rFonts w:ascii="Times New Roman" w:hAnsi="Times New Roman"/>
          <w:color w:val="000000"/>
          <w:sz w:val="28"/>
          <w:szCs w:val="28"/>
          <w:highlight w:val="white"/>
        </w:rPr>
        <w:t>оценили лучшие короткометражные фильмы, снятые молодыми авторами на русском языке. По итогам голосования зрителей   победил короткометражный фильм режиссера </w:t>
      </w:r>
      <w:r>
        <w:rPr>
          <w:rFonts w:ascii="Times New Roman" w:hAnsi="Times New Roman"/>
          <w:color w:val="000000"/>
          <w:sz w:val="28"/>
          <w:szCs w:val="28"/>
        </w:rPr>
        <w:t xml:space="preserve"> </w:t>
      </w:r>
      <w:hyperlink r:id="rId2">
        <w:r>
          <w:rPr>
            <w:rStyle w:val="Style19"/>
            <w:rFonts w:ascii="Times New Roman" w:hAnsi="Times New Roman"/>
            <w:color w:val="000000"/>
            <w:sz w:val="28"/>
            <w:szCs w:val="28"/>
            <w:highlight w:val="white"/>
            <w:u w:val="none"/>
          </w:rPr>
          <w:t>Байбулата Батуллина</w:t>
        </w:r>
      </w:hyperlink>
      <w:r>
        <w:rPr>
          <w:rFonts w:ascii="Times New Roman" w:hAnsi="Times New Roman"/>
          <w:color w:val="000000"/>
          <w:sz w:val="28"/>
          <w:szCs w:val="28"/>
          <w:highlight w:val="white"/>
        </w:rPr>
        <w:t xml:space="preserve"> «Половинки». Всего на фестивальных показах побывало около 3500 человек.    </w:t>
      </w:r>
    </w:p>
    <w:p>
      <w:pPr>
        <w:pStyle w:val="Normal"/>
        <w:ind w:firstLine="567"/>
        <w:jc w:val="both"/>
        <w:rPr/>
      </w:pPr>
      <w:r>
        <w:rPr>
          <w:rFonts w:eastAsia="Times New Roman" w:cs="Times New Roman" w:ascii="Times New Roman" w:hAnsi="Times New Roman"/>
          <w:color w:val="00000A"/>
          <w:sz w:val="28"/>
        </w:rPr>
        <w:t xml:space="preserve">С 12 по 14 ноября Алтайский край присоединился к 40 регионам России, в которых проходили кинопоказы лучших дипломных и учебных работ студентов ВГИК в рамках 38 Международного студенческого фестиваля ВГИК / International Student Film &amp; Theater Festival. На кинопоказах демонстрировались учебные, курсовые и дипломные работы, созданные за 2017-2018 годы студентами ВГИК.   </w:t>
      </w:r>
    </w:p>
    <w:p>
      <w:pPr>
        <w:pStyle w:val="Normal"/>
        <w:ind w:firstLine="567"/>
        <w:jc w:val="both"/>
        <w:rPr/>
      </w:pPr>
      <w:r>
        <w:rPr>
          <w:rFonts w:eastAsia="Times New Roman" w:cs="Times New Roman" w:ascii="Times New Roman" w:hAnsi="Times New Roman"/>
          <w:color w:val="00000A"/>
          <w:sz w:val="28"/>
        </w:rPr>
        <w:t xml:space="preserve">На фестивальных сеансах проводилось зрительское голосование, по результатам которого определялся победитель в номинации «Приз зрительских симпатий». За понравившиеся  фильмы отдали свои голоса около 700 жителей края, побывавших на показах. Лидером голосования стал фильм «Три дня Клавы Грачевой», режиссер Иван Григолюнас, мастерская В. Ю. Абдрашитова и А. В. Сиренко. </w:t>
      </w:r>
    </w:p>
    <w:p>
      <w:pPr>
        <w:pStyle w:val="Normal"/>
        <w:ind w:firstLine="567"/>
        <w:jc w:val="both"/>
        <w:rPr/>
      </w:pPr>
      <w:r>
        <w:rPr>
          <w:rFonts w:eastAsia="Times New Roman" w:cs="Times New Roman" w:ascii="Times New Roman" w:hAnsi="Times New Roman"/>
          <w:color w:val="00000A"/>
          <w:sz w:val="28"/>
        </w:rPr>
        <w:t>В Алтайском крае состоялись премьерные показы фильма «#ЯВОЛОНТЕР. Истории неравнодушных» об истории волонтерского движения в России, рассказанной самими добровольцами.  Сбор историй стартовал в декабре 2017 года.  Премьера картины прошла 5 декабря 2018 года, в Международный день волонтера, одновременно в более чем  100 городах России. Премьерные показы фильма состоялись в Поспелихинском, Кулундинском и Благовещенском районах, а также в городах Змеиногорске, Камне-на-Оби, Рубцовске и Барнауле.</w:t>
      </w:r>
    </w:p>
    <w:p>
      <w:pPr>
        <w:pStyle w:val="Normal"/>
        <w:ind w:firstLine="567"/>
        <w:jc w:val="both"/>
        <w:rPr/>
      </w:pPr>
      <w:r>
        <w:rPr>
          <w:rFonts w:eastAsia="Times New Roman" w:cs="Times New Roman" w:ascii="Times New Roman" w:hAnsi="Times New Roman"/>
          <w:color w:val="00000A"/>
          <w:sz w:val="28"/>
        </w:rPr>
        <w:t xml:space="preserve">Кроме того, в кинотеатре «Премьера» прошли премьерные показы фильмов алтайских режиссеров-документалистов.  10 и 12 декабря состоялись   показы документального фильма режиссера Андрея Есаулова «Такой футбол» </w:t>
      </w:r>
      <w:r>
        <w:rPr>
          <w:rFonts w:eastAsia="Times New Roman" w:cs="Times New Roman" w:ascii="Times New Roman" w:hAnsi="Times New Roman"/>
          <w:color w:val="000000"/>
          <w:sz w:val="28"/>
          <w:shd w:fill="FFFFFF" w:val="clear"/>
        </w:rPr>
        <w:t>о деятельности профессиональной </w:t>
      </w:r>
      <w:r>
        <w:rPr>
          <w:rStyle w:val="Style21"/>
          <w:rFonts w:eastAsia="Times New Roman" w:cs="Times New Roman" w:ascii="Times New Roman" w:hAnsi="Times New Roman"/>
          <w:i w:val="false"/>
          <w:color w:val="000000"/>
          <w:sz w:val="28"/>
          <w:shd w:fill="FFFFFF" w:val="clear"/>
        </w:rPr>
        <w:t>футбол</w:t>
      </w:r>
      <w:r>
        <w:rPr>
          <w:rFonts w:eastAsia="Times New Roman" w:cs="Times New Roman" w:ascii="Times New Roman" w:hAnsi="Times New Roman"/>
          <w:color w:val="000000"/>
          <w:sz w:val="28"/>
          <w:shd w:fill="FFFFFF" w:val="clear"/>
        </w:rPr>
        <w:t xml:space="preserve">ьной команды инвалидов-ампутантов «Динамо </w:t>
      </w:r>
      <w:r>
        <w:rPr>
          <w:sz w:val="28"/>
          <w:szCs w:val="28"/>
        </w:rPr>
        <w:t>–</w:t>
      </w:r>
      <w:r>
        <w:rPr>
          <w:rFonts w:eastAsia="Times New Roman" w:cs="Times New Roman" w:ascii="Times New Roman" w:hAnsi="Times New Roman"/>
          <w:color w:val="000000"/>
          <w:sz w:val="28"/>
          <w:shd w:fill="FFFFFF" w:val="clear"/>
        </w:rPr>
        <w:t xml:space="preserve"> Алтай».  19 декабря организован показ документального фильма Веры Уразовой «Высота», рассказывающего</w:t>
      </w:r>
      <w:r>
        <w:rPr>
          <w:rFonts w:eastAsia="Times New Roman" w:cs="Times New Roman" w:ascii="Times New Roman" w:hAnsi="Times New Roman"/>
          <w:bCs/>
          <w:color w:val="000000"/>
          <w:sz w:val="28"/>
          <w:shd w:fill="FFFFFF" w:val="clear"/>
        </w:rPr>
        <w:t xml:space="preserve"> о поисковом отряде «Высота»,</w:t>
      </w:r>
      <w:r>
        <w:rPr>
          <w:rFonts w:eastAsia="Times New Roman" w:cs="Times New Roman" w:ascii="Times New Roman" w:hAnsi="Times New Roman"/>
          <w:color w:val="000000"/>
          <w:sz w:val="28"/>
          <w:shd w:fill="FFFFFF" w:val="clear"/>
        </w:rPr>
        <w:t> который приезжает в Карелию уже 8 лет подряд. Задача поисковиков –  найти останки воинов-красноармейцев.</w:t>
      </w:r>
    </w:p>
    <w:p>
      <w:pPr>
        <w:pStyle w:val="Normal"/>
        <w:ind w:firstLine="567"/>
        <w:jc w:val="both"/>
        <w:rPr/>
      </w:pPr>
      <w:r>
        <w:rPr>
          <w:rFonts w:eastAsia="Times New Roman" w:cs="Times New Roman" w:ascii="Times New Roman" w:hAnsi="Times New Roman"/>
          <w:color w:val="00000A"/>
          <w:sz w:val="28"/>
        </w:rPr>
        <w:t xml:space="preserve">С 24 по 26 октября 2018 года в г. Барнауле прошел III фестиваль любительского кино «КиноДебют». На фестиваль поступило более 60 заявок от жителей городов и районов Алтайского края, а также Санкт-Петербурга, Москвы, Новосибирска, Челябинска, Абакана, Краснодара, Махачкалы, Междуреченска, Казани, Кривого Рога и Краматорска (Украина). В конкурсную программу вошли 35 видеоработ, которые демонстрировались   на широком экране кинотеатра «Премьера». </w:t>
      </w:r>
    </w:p>
    <w:p>
      <w:pPr>
        <w:pStyle w:val="Normal"/>
        <w:ind w:firstLine="567"/>
        <w:jc w:val="both"/>
        <w:rPr/>
      </w:pPr>
      <w:r>
        <w:rPr>
          <w:rFonts w:eastAsia="Times New Roman" w:cs="Times New Roman" w:ascii="Times New Roman" w:hAnsi="Times New Roman"/>
          <w:color w:val="00000A"/>
          <w:sz w:val="28"/>
        </w:rPr>
        <w:t>В рамках фестиваля   кинорежиссер и педагог Андрей Есаулов провел мастер-класс «Базовые принципы в кинематографе», участники которого узнали об этапах  создания собственного фильма.</w:t>
      </w:r>
    </w:p>
    <w:p>
      <w:pPr>
        <w:pStyle w:val="Normal"/>
        <w:ind w:firstLine="567"/>
        <w:jc w:val="both"/>
        <w:rPr/>
      </w:pPr>
      <w:r>
        <w:rPr>
          <w:rFonts w:eastAsia="Times New Roman" w:cs="Times New Roman" w:ascii="Times New Roman" w:hAnsi="Times New Roman"/>
          <w:color w:val="00000A"/>
          <w:sz w:val="28"/>
        </w:rPr>
        <w:t>Подведение итогов фестиваля любительского кино «КиноДебют» и награждение победителей состоялось 26 октября в кинотеатре «Премьера». Всем участникам были вручены свидетельства участника фестиваля, а  призерам – памятные подарки и дипломы.</w:t>
      </w:r>
    </w:p>
    <w:p>
      <w:pPr>
        <w:pStyle w:val="Normal"/>
        <w:ind w:firstLine="567"/>
        <w:jc w:val="both"/>
        <w:rPr/>
      </w:pPr>
      <w:r>
        <w:rPr>
          <w:rFonts w:eastAsia="Times New Roman" w:cs="Times New Roman" w:ascii="Times New Roman" w:hAnsi="Times New Roman"/>
          <w:color w:val="00000A"/>
          <w:sz w:val="28"/>
          <w:szCs w:val="28"/>
        </w:rPr>
        <w:t>В течение года в кинотеатре «Премьера» работали</w:t>
      </w:r>
      <w:r>
        <w:rPr>
          <w:rFonts w:eastAsia="Times New Roman" w:cs="Times New Roman" w:ascii="Times New Roman" w:hAnsi="Times New Roman"/>
          <w:b/>
          <w:color w:val="00000A"/>
          <w:sz w:val="28"/>
          <w:szCs w:val="28"/>
        </w:rPr>
        <w:t xml:space="preserve"> </w:t>
      </w:r>
      <w:r>
        <w:rPr>
          <w:rFonts w:eastAsia="Times New Roman" w:cs="Times New Roman" w:ascii="Times New Roman" w:hAnsi="Times New Roman"/>
          <w:color w:val="00000A"/>
          <w:sz w:val="28"/>
          <w:szCs w:val="28"/>
        </w:rPr>
        <w:t>киноклуб, где  слушатели получали знания  в области кино и видеопроизводства, а также творческая лаборатория кинолюбителей с демонстрацией киноальманахов, состоящих из фильмов, созданных кинематографистами из различных регионов РФ: «Сделано в Петербурге», «Сделано в Казани», «Сделано в Башкирии», «Сделано в Карелии».</w:t>
      </w:r>
    </w:p>
    <w:p>
      <w:pPr>
        <w:pStyle w:val="Normal"/>
        <w:suppressAutoHyphens w:val="true"/>
        <w:ind w:firstLine="567"/>
        <w:jc w:val="both"/>
        <w:rPr/>
      </w:pPr>
      <w:r>
        <w:rPr>
          <w:rFonts w:eastAsia="Times New Roman" w:cs="Times New Roman" w:ascii="Times New Roman" w:hAnsi="Times New Roman"/>
          <w:color w:val="00000A"/>
          <w:sz w:val="28"/>
        </w:rPr>
        <w:t xml:space="preserve">В июле 2018 года   прошел XХ Всероссийский Шукшинский кинофестиваль, который вошел  составной частью в программу    42-го Всероссийского фестиваля «Шукшинские дни на Алтае». </w:t>
      </w:r>
    </w:p>
    <w:p>
      <w:pPr>
        <w:pStyle w:val="NoSpacing"/>
        <w:suppressAutoHyphens w:val="true"/>
        <w:ind w:firstLine="850"/>
        <w:jc w:val="both"/>
        <w:rPr>
          <w:rFonts w:ascii="Times New Roman" w:hAnsi="Times New Roman"/>
          <w:b/>
          <w:b/>
        </w:rPr>
      </w:pPr>
      <w:r>
        <w:rPr>
          <w:rStyle w:val="Style20"/>
          <w:rFonts w:ascii="Times New Roman" w:hAnsi="Times New Roman"/>
          <w:b w:val="false"/>
          <w:sz w:val="28"/>
          <w:szCs w:val="28"/>
        </w:rPr>
        <w:t>В рамках кинофестиваля 23 июля в издательском доме «Алтапресс</w:t>
      </w:r>
      <w:r>
        <w:rPr>
          <w:rStyle w:val="Style20"/>
          <w:rFonts w:ascii="Times New Roman" w:hAnsi="Times New Roman"/>
          <w:sz w:val="28"/>
          <w:szCs w:val="28"/>
        </w:rPr>
        <w:t>»</w:t>
      </w:r>
      <w:r>
        <w:rPr>
          <w:rFonts w:ascii="Times New Roman" w:hAnsi="Times New Roman"/>
          <w:sz w:val="28"/>
          <w:szCs w:val="28"/>
        </w:rPr>
        <w:t xml:space="preserve"> состоялся круглый стол «Нестоличное кино: перспективы развития». На круглый стол собрались режиссеры, актеры, продюсеры из гг. </w:t>
      </w:r>
      <w:r>
        <w:rPr>
          <w:rStyle w:val="Style20"/>
          <w:rFonts w:ascii="Times New Roman" w:hAnsi="Times New Roman"/>
          <w:b w:val="false"/>
          <w:sz w:val="28"/>
          <w:szCs w:val="28"/>
        </w:rPr>
        <w:t>Барнаула, Новосибирска, Тюмени, Томска, Красноярска, Кемерова, Москвы, а также из Республики Алтай, Республики Хакасия, Республики Башкортостан.</w:t>
      </w:r>
      <w:r>
        <w:rPr>
          <w:rStyle w:val="Style20"/>
          <w:rFonts w:ascii="Times New Roman" w:hAnsi="Times New Roman"/>
          <w:sz w:val="28"/>
          <w:szCs w:val="28"/>
        </w:rPr>
        <w:t xml:space="preserve"> </w:t>
      </w:r>
      <w:r>
        <w:rPr>
          <w:rFonts w:ascii="Times New Roman" w:hAnsi="Times New Roman"/>
          <w:sz w:val="28"/>
          <w:szCs w:val="28"/>
        </w:rPr>
        <w:t>Вместе с президентом Шукшинского кинофестиваля народным артистом России </w:t>
      </w:r>
      <w:r>
        <w:rPr>
          <w:rStyle w:val="Style20"/>
          <w:rFonts w:ascii="Times New Roman" w:hAnsi="Times New Roman"/>
          <w:b w:val="false"/>
          <w:sz w:val="28"/>
          <w:szCs w:val="28"/>
        </w:rPr>
        <w:t>Виктором Мережко</w:t>
      </w:r>
      <w:r>
        <w:rPr>
          <w:rFonts w:ascii="Times New Roman" w:hAnsi="Times New Roman"/>
          <w:sz w:val="28"/>
          <w:szCs w:val="28"/>
        </w:rPr>
        <w:t>, гендиректором и продюсером московской компании «ФаворитФильм»  </w:t>
      </w:r>
      <w:r>
        <w:rPr>
          <w:rStyle w:val="Style20"/>
          <w:rFonts w:ascii="Times New Roman" w:hAnsi="Times New Roman"/>
          <w:b w:val="false"/>
          <w:sz w:val="28"/>
          <w:szCs w:val="28"/>
        </w:rPr>
        <w:t>Анатолием Чижиковым</w:t>
      </w:r>
      <w:r>
        <w:rPr>
          <w:rFonts w:ascii="Times New Roman" w:hAnsi="Times New Roman"/>
          <w:sz w:val="28"/>
          <w:szCs w:val="28"/>
        </w:rPr>
        <w:t> обсуждались интересные региональные кинопроекты и проблемы, с которыми кинематографисты сталкиваются при их реализации. Модераторами круглого стола выступили исполнительный директор Молодежного центра Союза кинематографистов России </w:t>
      </w:r>
      <w:r>
        <w:rPr>
          <w:rStyle w:val="Style20"/>
          <w:rFonts w:ascii="Times New Roman" w:hAnsi="Times New Roman"/>
          <w:b w:val="false"/>
          <w:sz w:val="28"/>
          <w:szCs w:val="28"/>
        </w:rPr>
        <w:t xml:space="preserve">Дмитрий Якунин </w:t>
      </w:r>
      <w:r>
        <w:rPr>
          <w:rFonts w:ascii="Times New Roman" w:hAnsi="Times New Roman"/>
          <w:sz w:val="28"/>
          <w:szCs w:val="28"/>
        </w:rPr>
        <w:t> и директор Молодежного центра кинематографистов Алтая </w:t>
      </w:r>
      <w:r>
        <w:rPr>
          <w:rStyle w:val="Style20"/>
          <w:rFonts w:ascii="Times New Roman" w:hAnsi="Times New Roman"/>
          <w:b w:val="false"/>
          <w:sz w:val="28"/>
          <w:szCs w:val="28"/>
        </w:rPr>
        <w:t>Дмитрий Шарабарин</w:t>
      </w:r>
      <w:r>
        <w:rPr>
          <w:rFonts w:ascii="Times New Roman" w:hAnsi="Times New Roman"/>
          <w:b/>
          <w:sz w:val="28"/>
          <w:szCs w:val="28"/>
        </w:rPr>
        <w:t>.</w:t>
      </w:r>
    </w:p>
    <w:p>
      <w:pPr>
        <w:pStyle w:val="Normal"/>
        <w:suppressAutoHyphens w:val="true"/>
        <w:ind w:firstLine="567"/>
        <w:jc w:val="both"/>
        <w:rPr/>
      </w:pPr>
      <w:r>
        <w:rPr>
          <w:rFonts w:eastAsia="Times New Roman" w:cs="Times New Roman" w:ascii="Times New Roman" w:hAnsi="Times New Roman"/>
          <w:color w:val="00000A"/>
          <w:sz w:val="28"/>
        </w:rPr>
        <w:t>С 24 по 27 июля в Алтайском крае прошли конкурсные показы фильмов-участников ХХ Всероссийского Шукшинского кинофестиваля. Фильмы демонстрировались в г. Барнауле в кинотеатрах «Премьера», «Пионер»,  а также в кинозалах сел Поспелиха, Кулунда, Благовещенка, Сростки, Быстрый Исток и  городов  Змеиногорска, Камня-на-Оби, Бийска.</w:t>
      </w:r>
    </w:p>
    <w:p>
      <w:pPr>
        <w:pStyle w:val="Normal"/>
        <w:suppressAutoHyphens w:val="true"/>
        <w:ind w:firstLine="567"/>
        <w:jc w:val="both"/>
        <w:rPr/>
      </w:pPr>
      <w:r>
        <w:rPr>
          <w:rFonts w:eastAsia="Times New Roman" w:cs="Times New Roman" w:ascii="Times New Roman" w:hAnsi="Times New Roman"/>
          <w:color w:val="00000A"/>
          <w:sz w:val="28"/>
        </w:rPr>
        <w:t>Конкурсная программа состояла из 10 новых игровых полнометражных и 22 игровых короткометражных картин различных видов и жанров. Конкурсные фильмы посмотрели более 6 000 зрителей. С большим интересом встретили зрители  игровые картины «Карп отмороженный» режиссера Владимира Котта и «Не чужие» режиссера Веры Глаголевой.  Живой отклик у зрителей вызвали драма «Гупешка» режиссера  Влада Фурмана, фильм «Лили» братьев Антона и Ильи Чижиковых, фильмы «Конверт» режиссера Владимира Маркова и  «Решение о ликвидации» режиссера Александра Аравина.</w:t>
      </w:r>
    </w:p>
    <w:p>
      <w:pPr>
        <w:pStyle w:val="Normal"/>
        <w:suppressAutoHyphens w:val="true"/>
        <w:ind w:firstLine="851"/>
        <w:jc w:val="both"/>
        <w:rPr>
          <w:rFonts w:ascii="Times New Roman" w:hAnsi="Times New Roman" w:eastAsia="Times New Roman" w:cs="Times New Roman"/>
          <w:color w:val="00000A"/>
          <w:sz w:val="28"/>
          <w:szCs w:val="28"/>
          <w:highlight w:val="white"/>
        </w:rPr>
      </w:pPr>
      <w:r>
        <w:rPr>
          <w:rFonts w:eastAsia="Times New Roman" w:cs="Times New Roman" w:ascii="Times New Roman" w:hAnsi="Times New Roman"/>
          <w:color w:val="00000A"/>
          <w:sz w:val="28"/>
          <w:szCs w:val="28"/>
        </w:rPr>
        <w:t xml:space="preserve">На церемонию открытия и закрытия кинофестиваля, а также для участия в киномероприятиях, творческих встречах приглашены </w:t>
      </w:r>
      <w:r>
        <w:rPr>
          <w:rFonts w:eastAsia="Times New Roman" w:cs="Times New Roman" w:ascii="Times New Roman" w:hAnsi="Times New Roman"/>
          <w:color w:val="00000A"/>
          <w:sz w:val="28"/>
          <w:szCs w:val="28"/>
          <w:shd w:fill="FFFFFF" w:val="clear"/>
        </w:rPr>
        <w:t>народный артист РФ Федор  Добронравов, народный артист РФ Виктор Мережко, заслуженный деятель искусств РСФСР Аркадий Инин, российский киновед, историк кино Виктор Фомин, актеры театра и кино Наталья Громушкина   и Амаду Мамадаков.</w:t>
      </w:r>
    </w:p>
    <w:p>
      <w:pPr>
        <w:pStyle w:val="Normal"/>
        <w:suppressAutoHyphens w:val="true"/>
        <w:ind w:firstLine="851"/>
        <w:jc w:val="both"/>
        <w:rPr>
          <w:rFonts w:ascii="Times New Roman" w:hAnsi="Times New Roman"/>
          <w:sz w:val="28"/>
          <w:szCs w:val="28"/>
        </w:rPr>
      </w:pPr>
      <w:r>
        <w:rPr>
          <w:rFonts w:ascii="Times New Roman" w:hAnsi="Times New Roman"/>
          <w:sz w:val="28"/>
          <w:szCs w:val="28"/>
        </w:rPr>
        <w:t>23 и 24 июля в кинотеатре «Премьера» в рамках ХХ Всероссийского Шукшинского кинофестиваля прошли внеконкурсные показы фильмов, которые    посетили    около 500 человек. Демонстрировались фильмы – победители Всероссийского Шукшинского кинофестиваля. Среди них киноленты, получившие главный приз кинофестиваля в разные годы: драма Юрия Шиллера «Воробей» (2010),  «Дом ветра» режиссера Вячеслава Златопольского (2012), «Итальянец» Андрея Кравчука (2006), фильм «Звезда» Николая Лебедева (2002), драма Лидии Бобровой «Верую!»  (2009), «Золотая рыбка» Александра Галибина (2017). Зрители также увидели фильмы-призеры 2017 года:</w:t>
      </w:r>
      <w:r>
        <w:rPr>
          <w:rFonts w:cs="Times New Roman" w:ascii="Times New Roman" w:hAnsi="Times New Roman"/>
          <w:sz w:val="28"/>
          <w:szCs w:val="28"/>
        </w:rPr>
        <w:t xml:space="preserve"> </w:t>
      </w:r>
      <w:r>
        <w:rPr>
          <w:rFonts w:ascii="Times New Roman" w:hAnsi="Times New Roman"/>
          <w:sz w:val="28"/>
          <w:szCs w:val="28"/>
        </w:rPr>
        <w:t xml:space="preserve">драму Анны Матисон «После тебя», получившую награду за лучшую операторскую работу, и мелодраму «Птица» Ксении Баскаковой, которой присужден приз «Надежда» за дебютный фильм. </w:t>
      </w:r>
    </w:p>
    <w:p>
      <w:pPr>
        <w:pStyle w:val="Normal"/>
        <w:suppressAutoHyphens w:val="true"/>
        <w:ind w:firstLine="708"/>
        <w:jc w:val="both"/>
        <w:rPr/>
      </w:pPr>
      <w:r>
        <w:rPr>
          <w:rFonts w:ascii="Times New Roman" w:hAnsi="Times New Roman"/>
          <w:sz w:val="28"/>
          <w:szCs w:val="28"/>
        </w:rPr>
        <w:t xml:space="preserve">23 июля состоялось представление директором Молодежного центра Союза кинематографистов Башкортостана  Гульфией Шариповой фильма «Из Уфы с любовью»;  24 июля фильм «Верую!» представила второй режиссер фильма Вера Уразова.  </w:t>
      </w:r>
    </w:p>
    <w:p>
      <w:pPr>
        <w:pStyle w:val="Normal"/>
        <w:suppressAutoHyphens w:val="true"/>
        <w:ind w:firstLine="708"/>
        <w:jc w:val="both"/>
        <w:rPr>
          <w:sz w:val="28"/>
          <w:szCs w:val="28"/>
        </w:rPr>
      </w:pPr>
      <w:r>
        <w:rPr>
          <w:rFonts w:cs="Times New Roman" w:ascii="Times New Roman" w:hAnsi="Times New Roman"/>
          <w:sz w:val="28"/>
          <w:szCs w:val="28"/>
        </w:rPr>
        <w:t xml:space="preserve">В Алтайском краевом театре драмы им. В. М. Шукшина 24 июля состоялось торжественное открытие </w:t>
      </w:r>
      <w:r>
        <w:rPr>
          <w:rFonts w:eastAsia="Times New Roman" w:cs="Times New Roman" w:ascii="Times New Roman" w:hAnsi="Times New Roman"/>
          <w:color w:val="00000A"/>
          <w:sz w:val="28"/>
        </w:rPr>
        <w:t xml:space="preserve">XХ Всероссийского </w:t>
      </w:r>
      <w:r>
        <w:rPr>
          <w:rFonts w:cs="Times New Roman" w:ascii="Times New Roman" w:hAnsi="Times New Roman"/>
          <w:sz w:val="28"/>
          <w:szCs w:val="28"/>
        </w:rPr>
        <w:t>Шукшинского кинофестиваля, на котором  выступили</w:t>
      </w:r>
      <w:r>
        <w:rPr>
          <w:rFonts w:eastAsia="Times New Roman" w:cs="Times New Roman" w:ascii="Times New Roman" w:hAnsi="Times New Roman"/>
          <w:color w:val="00000A"/>
          <w:sz w:val="28"/>
          <w:szCs w:val="28"/>
        </w:rPr>
        <w:t xml:space="preserve"> почетные гости фестиваля: актриса Наталья Громушкина, </w:t>
      </w:r>
      <w:r>
        <w:rPr>
          <w:rFonts w:eastAsia="Times New Roman" w:cs="Times New Roman" w:ascii="Times New Roman" w:hAnsi="Times New Roman"/>
          <w:color w:val="222222"/>
          <w:sz w:val="28"/>
          <w:szCs w:val="28"/>
        </w:rPr>
        <w:t xml:space="preserve">народный артист РФ </w:t>
      </w:r>
      <w:r>
        <w:rPr>
          <w:rFonts w:eastAsia="Times New Roman" w:cs="Times New Roman" w:ascii="Times New Roman" w:hAnsi="Times New Roman"/>
          <w:color w:val="00000A"/>
          <w:sz w:val="28"/>
          <w:szCs w:val="28"/>
        </w:rPr>
        <w:t>Виктор   Мережко, н</w:t>
      </w:r>
      <w:r>
        <w:rPr>
          <w:rFonts w:eastAsia="Times New Roman" w:cs="Times New Roman" w:ascii="Times New Roman" w:hAnsi="Times New Roman"/>
          <w:color w:val="00000A"/>
          <w:sz w:val="28"/>
          <w:szCs w:val="28"/>
          <w:shd w:fill="FFFFFF" w:val="clear"/>
        </w:rPr>
        <w:t>ародный артист РФ Федор   Добронравов</w:t>
      </w:r>
      <w:r>
        <w:rPr>
          <w:rFonts w:cs="Times New Roman" w:ascii="Times New Roman" w:hAnsi="Times New Roman"/>
          <w:sz w:val="28"/>
          <w:szCs w:val="28"/>
        </w:rPr>
        <w:t>, исполнительный директор Молодежного центра союза кинематографистов РФ Дмитрий Якунин.   После торжественной церемонии открытия состоялся внеконкурсный показ фильма «Жили-Были» режиссера Эдуарда Парри.</w:t>
      </w:r>
    </w:p>
    <w:p>
      <w:pPr>
        <w:pStyle w:val="Normal"/>
        <w:suppressAutoHyphens w:val="true"/>
        <w:ind w:firstLine="567"/>
        <w:jc w:val="both"/>
        <w:rPr>
          <w:sz w:val="28"/>
          <w:szCs w:val="28"/>
        </w:rPr>
      </w:pPr>
      <w:r>
        <w:rPr>
          <w:rFonts w:cs="Times New Roman" w:ascii="Times New Roman" w:hAnsi="Times New Roman"/>
          <w:color w:val="000000"/>
          <w:sz w:val="28"/>
          <w:szCs w:val="28"/>
        </w:rPr>
        <w:t xml:space="preserve">25 июля прошел второй этап питчинга (публичная защита сценарной заявки). Экспертная комиссия рассматривала проекты полнометражных и короткометражных игровых картин, а также документальных фильмов, которые представляли  сценаристы и режиссеры из Москвы, Барнаула,  Новосибирска и других городов. В состав жюри мероприятия вошли: Дмитрий Якунин  –  директор Молодежного центра кинематографистов России, Николай Ларионов – продюсер компании «Марс Медиа», Нина Кочеляева – киновед, член отборочной комиссии Международного Сочинского кинофестиваля, Нина Ромадановская – главный редактор портала «ПрофиСинема», Евгений Субочев – менеджер по развитию бизнеса компании </w:t>
      </w:r>
      <w:r>
        <w:rPr>
          <w:rFonts w:cs="Times New Roman" w:ascii="Times New Roman" w:hAnsi="Times New Roman"/>
          <w:color w:val="000000"/>
          <w:sz w:val="28"/>
          <w:szCs w:val="28"/>
          <w:lang w:val="en-US"/>
        </w:rPr>
        <w:t>Canon</w:t>
      </w:r>
      <w:r>
        <w:rPr>
          <w:rFonts w:cs="Times New Roman" w:ascii="Times New Roman" w:hAnsi="Times New Roman"/>
          <w:color w:val="000000"/>
          <w:sz w:val="28"/>
          <w:szCs w:val="28"/>
        </w:rPr>
        <w:t xml:space="preserve">,  Амаду Мамадаков – актер театра и кино.  Жюри выбрало  трех победителей, каждый из которых получит  поддержку в реализации  проекта. </w:t>
      </w:r>
    </w:p>
    <w:p>
      <w:pPr>
        <w:pStyle w:val="Normal"/>
        <w:suppressAutoHyphens w:val="true"/>
        <w:ind w:firstLine="567"/>
        <w:jc w:val="both"/>
        <w:rPr>
          <w:sz w:val="28"/>
          <w:szCs w:val="28"/>
        </w:rPr>
      </w:pPr>
      <w:r>
        <w:rPr>
          <w:rFonts w:cs="Times New Roman" w:ascii="Times New Roman" w:hAnsi="Times New Roman"/>
          <w:color w:val="000000"/>
          <w:sz w:val="28"/>
          <w:szCs w:val="28"/>
        </w:rPr>
        <w:t xml:space="preserve">В преддверии питчинга  Дмитрием Якуниным, исполнительным директором Молодежного центра Союза кинематографистов России, был проведен «Тренинг-питчинг». Присутствующие на семинаре получили подробную информацию о различных конкурсах, проводимых в России для молодых режиссеров и сценаристов; об успешных проектах, представленных на питчинге дебютантов, о секретах подготовки к питчингу. </w:t>
      </w:r>
    </w:p>
    <w:p>
      <w:pPr>
        <w:pStyle w:val="Normal"/>
        <w:suppressAutoHyphens w:val="true"/>
        <w:ind w:firstLine="567"/>
        <w:jc w:val="both"/>
        <w:rPr>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Открытие показов конкурса короткометражного кино                                  XХ Всероссийского Шукшинского  кинофестиваля прошло 25 июля. Кинорежиссеры представляли свои короткометражные работы зрителям. На открытии выступил почетный гость кинофестиваля </w:t>
      </w:r>
      <w:r>
        <w:rPr>
          <w:rFonts w:eastAsia="Times New Roman" w:cs="Times New Roman" w:ascii="Times New Roman" w:hAnsi="Times New Roman"/>
          <w:color w:val="00000A"/>
          <w:sz w:val="28"/>
          <w:szCs w:val="28"/>
        </w:rPr>
        <w:t>Амаду Мамадаков.</w:t>
      </w:r>
    </w:p>
    <w:p>
      <w:pPr>
        <w:pStyle w:val="NormalWeb"/>
        <w:suppressAutoHyphens w:val="true"/>
        <w:spacing w:beforeAutospacing="0" w:before="0" w:afterAutospacing="0" w:after="0"/>
        <w:ind w:firstLine="567"/>
        <w:jc w:val="both"/>
        <w:rPr>
          <w:sz w:val="28"/>
          <w:szCs w:val="28"/>
        </w:rPr>
      </w:pPr>
      <w:r>
        <w:rPr>
          <w:color w:val="00000A"/>
          <w:sz w:val="28"/>
          <w:szCs w:val="28"/>
        </w:rPr>
        <w:t xml:space="preserve">28 июля на горе Пикет в с. Сростки Бийского района прошла торжественная церемония закрытия Шукшинского кинофестиваля. </w:t>
      </w:r>
      <w:r>
        <w:rPr>
          <w:iCs/>
          <w:color w:val="00000A"/>
          <w:sz w:val="28"/>
          <w:szCs w:val="28"/>
        </w:rPr>
        <w:t>Художественно-публицистическая программа называлась «</w:t>
      </w:r>
      <w:r>
        <w:rPr>
          <w:color w:val="00000A"/>
          <w:sz w:val="28"/>
          <w:szCs w:val="28"/>
        </w:rPr>
        <w:t>От Шукшина к Шукшину»</w:t>
      </w:r>
      <w:r>
        <w:rPr>
          <w:iCs/>
          <w:color w:val="00000A"/>
          <w:sz w:val="28"/>
          <w:szCs w:val="28"/>
        </w:rPr>
        <w:t xml:space="preserve">. </w:t>
      </w:r>
      <w:r>
        <w:rPr>
          <w:color w:val="00000A"/>
          <w:sz w:val="28"/>
          <w:szCs w:val="28"/>
        </w:rPr>
        <w:t>Перед зрителями выступили почетные гости фестиваля актеры театра и кино Амаду Мамадаков, Наталья Громушкина, Федор Добронравов,</w:t>
      </w:r>
      <w:r>
        <w:rPr>
          <w:color w:val="00000A"/>
          <w:sz w:val="28"/>
          <w:szCs w:val="28"/>
          <w:shd w:fill="FFFFFF" w:val="clear"/>
        </w:rPr>
        <w:t xml:space="preserve">  Виктор Мережко</w:t>
      </w:r>
      <w:r>
        <w:rPr>
          <w:color w:val="00000A"/>
          <w:sz w:val="28"/>
          <w:szCs w:val="28"/>
        </w:rPr>
        <w:t>. ВРИО Губернатора Алтайского края Виктор Петрович Томенко поблагодарил почетных гостей за участие в мероприятиях фестиваля 2018 года и  пригласил их на фестиваль, посвященный  90-летию со дня рождения Василия Макаровича Шукшина, который будет проходить в 2019 году.</w:t>
      </w:r>
    </w:p>
    <w:p>
      <w:pPr>
        <w:pStyle w:val="Normal"/>
        <w:ind w:firstLine="851"/>
        <w:jc w:val="both"/>
        <w:rPr>
          <w:rFonts w:ascii="Times New Roman" w:hAnsi="Times New Roman"/>
          <w:sz w:val="28"/>
          <w:szCs w:val="28"/>
        </w:rPr>
      </w:pPr>
      <w:r>
        <w:rPr>
          <w:rFonts w:cs="Times New Roman" w:ascii="Times New Roman" w:hAnsi="Times New Roman"/>
          <w:sz w:val="28"/>
          <w:szCs w:val="28"/>
        </w:rPr>
        <w:t xml:space="preserve">В дни работы кинофестиваля  проведены 17 творческих встреч с режиссерами, актерами, продюсерами, представляющими фильмы конкурсной программы, а также почетными гостями кинофестиваля. </w:t>
      </w:r>
    </w:p>
    <w:p>
      <w:pPr>
        <w:pStyle w:val="Normal"/>
        <w:ind w:firstLine="851"/>
        <w:jc w:val="both"/>
        <w:rPr>
          <w:rFonts w:ascii="Times New Roman" w:hAnsi="Times New Roman"/>
          <w:sz w:val="28"/>
          <w:szCs w:val="28"/>
        </w:rPr>
      </w:pPr>
      <w:r>
        <w:rPr>
          <w:rFonts w:cs="Times New Roman" w:ascii="Times New Roman" w:hAnsi="Times New Roman"/>
          <w:sz w:val="28"/>
          <w:szCs w:val="28"/>
        </w:rPr>
        <w:t xml:space="preserve">В кинотеатре «Пионер» г. Барнаула прошли представления фильмов и встречи со зрителями:  режиссер Мария Кособокова представила фильм «Верила-верю», актриса Алина Насибулина –  фильм «Как Витька Чеснок вез Леху Штыря в дом инвалидов», фильм «Гупешка» был представлен режиссером Владом Фурманом, актер Дмитрий Кривчуров представил картину  «Не чужие», режиссер Александр Аравин –  «Решение о ликвидации», режиссер Владимир Котт – «Карп отмороженный», Константин Буслов – «Конверт». Съемочная команда фильма «Лили» представила фильм не только в   Барнауле, но и в Рубцовске. Федор Добронравов представил фильм «Жили-Были» после церемонии открытия кинофестиваля в г. Барнауле, а затем в г. Камне-на-Оби. </w:t>
      </w:r>
    </w:p>
    <w:p>
      <w:pPr>
        <w:pStyle w:val="Normal"/>
        <w:ind w:firstLine="851"/>
        <w:jc w:val="both"/>
        <w:rPr>
          <w:rFonts w:ascii="Times New Roman" w:hAnsi="Times New Roman"/>
          <w:sz w:val="28"/>
          <w:szCs w:val="28"/>
        </w:rPr>
      </w:pPr>
      <w:r>
        <w:rPr>
          <w:rFonts w:cs="Times New Roman" w:ascii="Times New Roman" w:hAnsi="Times New Roman"/>
          <w:sz w:val="28"/>
          <w:szCs w:val="28"/>
        </w:rPr>
        <w:t>Актриса Наталья Громушкина провела встречу со зрителями в кинотеатре «</w:t>
      </w:r>
      <w:r>
        <w:rPr>
          <w:rFonts w:cs="Times New Roman" w:ascii="Times New Roman" w:hAnsi="Times New Roman"/>
          <w:sz w:val="28"/>
          <w:szCs w:val="28"/>
          <w:lang w:val="en-US"/>
        </w:rPr>
        <w:t>Formula</w:t>
      </w:r>
      <w:r>
        <w:rPr>
          <w:rFonts w:cs="Times New Roman" w:ascii="Times New Roman" w:hAnsi="Times New Roman"/>
          <w:sz w:val="28"/>
          <w:szCs w:val="28"/>
        </w:rPr>
        <w:t xml:space="preserve">»,  Виктор Мережко – творческие встречи                      в гг. Барнауле и   Белокурихе. </w:t>
      </w:r>
    </w:p>
    <w:p>
      <w:pPr>
        <w:pStyle w:val="Normal"/>
        <w:suppressAutoHyphens w:val="true"/>
        <w:ind w:firstLine="851"/>
        <w:jc w:val="both"/>
        <w:rPr>
          <w:rFonts w:ascii="Times New Roman" w:hAnsi="Times New Roman"/>
          <w:sz w:val="28"/>
          <w:szCs w:val="28"/>
        </w:rPr>
      </w:pPr>
      <w:r>
        <w:rPr>
          <w:rFonts w:eastAsia="Times New Roman" w:cs="Times New Roman" w:ascii="Times New Roman" w:hAnsi="Times New Roman"/>
          <w:color w:val="00000A"/>
          <w:sz w:val="28"/>
          <w:szCs w:val="28"/>
        </w:rPr>
        <w:t xml:space="preserve">Конкурсная программа короткометражного кино была представлена режиссерами Еленой Рябцевой, Яковом Сивченко, Амиром Сальеновым, продюсером Ларисой Матвеевой и оператором Алишером Хамидходжаевым. Творческие встречи со зрителями и представления фильмов конкурсной программы короткометражного кино были проведены в г. Барнауле, в с. Быстрый Исток, в с. Сростки. </w:t>
      </w:r>
    </w:p>
    <w:p>
      <w:pPr>
        <w:pStyle w:val="311"/>
        <w:suppressAutoHyphens w:val="true"/>
        <w:spacing w:before="0" w:after="0"/>
        <w:ind w:left="0" w:firstLine="851"/>
        <w:jc w:val="both"/>
        <w:rPr/>
      </w:pPr>
      <w:r>
        <w:rPr>
          <w:rFonts w:eastAsia="Times New Roman" w:cs="Times New Roman" w:ascii="Times New Roman" w:hAnsi="Times New Roman"/>
          <w:sz w:val="28"/>
          <w:szCs w:val="28"/>
        </w:rPr>
        <w:t xml:space="preserve">На мероприятиях кинофестиваля (просмотрах фильмов конкурсной программы и ретроспективных показах, творческих встречах, круглых столах, пресс-конференциях) присутствовало свыше 18 000 человек  (в том числе на горе Пикет в с. Сростки – более 10 000 человек). </w:t>
      </w:r>
    </w:p>
    <w:p>
      <w:pPr>
        <w:pStyle w:val="Normal"/>
        <w:jc w:val="right"/>
        <w:rPr>
          <w:sz w:val="28"/>
          <w:szCs w:val="28"/>
        </w:rPr>
      </w:pPr>
      <w:r>
        <w:rPr>
          <w:sz w:val="28"/>
          <w:szCs w:val="28"/>
        </w:rPr>
      </w:r>
    </w:p>
    <w:p>
      <w:pPr>
        <w:pStyle w:val="Style28"/>
        <w:rPr>
          <w:sz w:val="28"/>
          <w:szCs w:val="28"/>
        </w:rPr>
      </w:pPr>
      <w:r>
        <w:rPr>
          <w:sz w:val="28"/>
          <w:szCs w:val="28"/>
        </w:rPr>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Л. И. Печёркина,</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зав. сектором повышения </w:t>
      </w:r>
    </w:p>
    <w:p>
      <w:pPr>
        <w:pStyle w:val="Normal"/>
        <w:jc w:val="right"/>
        <w:rPr>
          <w:rFonts w:ascii="Times New Roman" w:hAnsi="Times New Roman" w:cs="Times New Roman"/>
          <w:sz w:val="28"/>
          <w:szCs w:val="28"/>
        </w:rPr>
      </w:pPr>
      <w:r>
        <w:rPr>
          <w:rFonts w:cs="Times New Roman" w:ascii="Times New Roman" w:hAnsi="Times New Roman"/>
          <w:sz w:val="28"/>
          <w:szCs w:val="28"/>
        </w:rPr>
        <w:t>квалификации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ПОВЫШЕНИЕ КВАЛИФИКАЦИИ РАБОТНИКОВ </w:t>
      </w:r>
    </w:p>
    <w:p>
      <w:pPr>
        <w:pStyle w:val="Normal"/>
        <w:jc w:val="center"/>
        <w:rPr>
          <w:rFonts w:ascii="Times New Roman" w:hAnsi="Times New Roman" w:cs="Times New Roman"/>
          <w:sz w:val="28"/>
          <w:szCs w:val="28"/>
        </w:rPr>
      </w:pPr>
      <w:r>
        <w:rPr>
          <w:rFonts w:cs="Times New Roman" w:ascii="Times New Roman" w:hAnsi="Times New Roman"/>
          <w:b/>
          <w:sz w:val="28"/>
          <w:szCs w:val="28"/>
        </w:rPr>
        <w:t>КУЛЬТУРЫ И ИСКУССТВА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Style23"/>
        <w:spacing w:before="0" w:after="0"/>
        <w:jc w:val="both"/>
        <w:rPr>
          <w:sz w:val="28"/>
          <w:szCs w:val="28"/>
        </w:rPr>
      </w:pPr>
      <w:r>
        <w:rPr>
          <w:sz w:val="28"/>
          <w:szCs w:val="28"/>
        </w:rPr>
        <w:tab/>
        <w:t xml:space="preserve">В  2018 году  на курсах повышения квалификации      АГДНТ было организовано обучение 13 групп специалистов муниципальных учреждений культуры, в которых повысили   квалификацию 416 работников  культуры и искусства. </w:t>
        <w:tab/>
        <w:t>В   2018 году обучено на 1 группу и на 33 человека больше, чем в 2017 году (12 групп, 383 человека). Из общего количества специалистов, повысивших квалификацию, преподавателей ДМШ, ДШИ, ДХШ – 119</w:t>
      </w:r>
      <w:r>
        <w:rPr>
          <w:b/>
          <w:sz w:val="28"/>
          <w:szCs w:val="28"/>
        </w:rPr>
        <w:t xml:space="preserve"> </w:t>
      </w:r>
      <w:r>
        <w:rPr>
          <w:sz w:val="28"/>
          <w:szCs w:val="28"/>
        </w:rPr>
        <w:t xml:space="preserve">чел., клубных специалистов – 130 чел., библиотечных специалистов  – </w:t>
      </w:r>
      <w:r>
        <w:rPr>
          <w:b/>
          <w:sz w:val="28"/>
          <w:szCs w:val="28"/>
        </w:rPr>
        <w:t xml:space="preserve"> </w:t>
      </w:r>
      <w:r>
        <w:rPr>
          <w:sz w:val="28"/>
          <w:szCs w:val="28"/>
        </w:rPr>
        <w:t>99</w:t>
      </w:r>
      <w:r>
        <w:rPr>
          <w:b/>
          <w:sz w:val="28"/>
          <w:szCs w:val="28"/>
        </w:rPr>
        <w:t xml:space="preserve"> </w:t>
      </w:r>
      <w:r>
        <w:rPr>
          <w:sz w:val="28"/>
          <w:szCs w:val="28"/>
        </w:rPr>
        <w:t>чел., руководителей муниципальных органов культуры – 43 чел., специалистов муниципальных и государственного архивов края – 25 чел.</w:t>
      </w:r>
    </w:p>
    <w:p>
      <w:pPr>
        <w:pStyle w:val="Style23"/>
        <w:spacing w:before="0" w:after="0"/>
        <w:jc w:val="both"/>
        <w:rPr>
          <w:sz w:val="28"/>
          <w:szCs w:val="28"/>
        </w:rPr>
      </w:pPr>
      <w:r>
        <w:rPr>
          <w:sz w:val="28"/>
          <w:szCs w:val="28"/>
        </w:rPr>
        <w:tab/>
        <w:t xml:space="preserve"> С 5 по 10 февраля 2018  проведены курсы  повышения квалификации режиссеров и специалистов, занимающихся постановкой массовых праздников. В них приняли участие   49 человек из 32 районов и городов Алтайского края.</w:t>
      </w:r>
    </w:p>
    <w:p>
      <w:pPr>
        <w:pStyle w:val="1"/>
        <w:jc w:val="both"/>
        <w:rPr>
          <w:szCs w:val="28"/>
        </w:rPr>
      </w:pPr>
      <w:r>
        <w:rPr>
          <w:szCs w:val="28"/>
        </w:rPr>
        <w:tab/>
        <w:t xml:space="preserve">Группа режиссеров  массовых праздников была разделена на                        2 группы по уровню образования. В первую группу вошли 25 человек    с высшим специальным образованием, во вторую –    24 человека  без  специального образования.    Занятия проводились в соответствии с учебно-тематическим планом. Большое внимание  было уделено как теоретическим, так и практическим занятиям по темам: «В поисках режиссерского замысла», «Составление сценария, сценарный план», «Постановка юбилейного торжества», «Музыкальное оформление массового представления», «Современные мультимедийные технологии», «Технические средства, сценические технологии»  и др. </w:t>
      </w:r>
    </w:p>
    <w:p>
      <w:pPr>
        <w:pStyle w:val="Normal"/>
        <w:jc w:val="both"/>
        <w:rPr>
          <w:rStyle w:val="11"/>
          <w:rFonts w:eastAsia="Calibri" w:eastAsiaTheme="minorHAnsi"/>
          <w:szCs w:val="28"/>
        </w:rPr>
      </w:pPr>
      <w:r>
        <w:rPr>
          <w:rStyle w:val="11"/>
          <w:rFonts w:eastAsia="Calibri" w:eastAsiaTheme="minorHAnsi"/>
          <w:szCs w:val="28"/>
        </w:rPr>
        <w:t xml:space="preserve">    </w:t>
      </w:r>
      <w:r>
        <w:rPr>
          <w:rStyle w:val="11"/>
          <w:rFonts w:eastAsia="Calibri" w:eastAsiaTheme="minorHAnsi"/>
          <w:szCs w:val="28"/>
        </w:rPr>
        <w:tab/>
        <w:t>Занятия  проводили: заведующий кафедрой режиссуры и театрализованных представлений АГИК,  кандидат  педагогических наук, доцент, заслуженный работник культуры РФ Черкашенинов Л. Ф.; доцент кафедры театральной режиссуры и актерского мастерства  АГИК Тумашов М. А., директор ООО «МЕМ ГРУПП»  Потапов М. А., ведущий специалист</w:t>
      </w:r>
      <w:r>
        <w:rPr>
          <w:rFonts w:cs="Times New Roman" w:ascii="Times New Roman" w:hAnsi="Times New Roman"/>
          <w:sz w:val="28"/>
          <w:szCs w:val="28"/>
        </w:rPr>
        <w:t xml:space="preserve"> ООО </w:t>
      </w:r>
      <w:r>
        <w:rPr>
          <w:rStyle w:val="11"/>
          <w:rFonts w:eastAsia="Calibri" w:eastAsiaTheme="minorHAnsi"/>
          <w:szCs w:val="28"/>
        </w:rPr>
        <w:t>«МЕМ ГРУПП» Ильина Д. В., заведующий отделом народного  творчества АГДНТ Боенко Е. А.</w:t>
      </w:r>
      <w:r>
        <w:rPr>
          <w:rFonts w:cs="Times New Roman" w:ascii="Times New Roman" w:hAnsi="Times New Roman"/>
          <w:sz w:val="28"/>
          <w:szCs w:val="28"/>
        </w:rPr>
        <w:t xml:space="preserve"> На </w:t>
      </w:r>
      <w:r>
        <w:rPr>
          <w:rStyle w:val="11"/>
          <w:rFonts w:eastAsia="Calibri" w:eastAsiaTheme="minorHAnsi"/>
          <w:szCs w:val="28"/>
        </w:rPr>
        <w:t>итоговом занятии</w:t>
      </w:r>
      <w:r>
        <w:rPr>
          <w:rFonts w:cs="Times New Roman" w:ascii="Times New Roman" w:hAnsi="Times New Roman"/>
          <w:sz w:val="28"/>
          <w:szCs w:val="28"/>
        </w:rPr>
        <w:t xml:space="preserve"> </w:t>
      </w:r>
      <w:r>
        <w:rPr>
          <w:rStyle w:val="11"/>
          <w:rFonts w:eastAsia="Calibri" w:eastAsiaTheme="minorHAnsi"/>
          <w:szCs w:val="28"/>
        </w:rPr>
        <w:t>слушатели курсов  готовили и защищали перед  группой сценарии уличных праздников.</w:t>
      </w:r>
    </w:p>
    <w:p>
      <w:pPr>
        <w:pStyle w:val="Style23"/>
        <w:spacing w:before="0" w:after="0"/>
        <w:jc w:val="both"/>
        <w:rPr>
          <w:sz w:val="28"/>
          <w:szCs w:val="28"/>
        </w:rPr>
      </w:pPr>
      <w:r>
        <w:rPr>
          <w:b/>
          <w:sz w:val="28"/>
          <w:szCs w:val="28"/>
        </w:rPr>
        <w:tab/>
      </w:r>
      <w:r>
        <w:rPr>
          <w:sz w:val="28"/>
          <w:szCs w:val="28"/>
        </w:rPr>
        <w:t xml:space="preserve"> С 21 по 26 марта</w:t>
      </w:r>
      <w:r>
        <w:rPr>
          <w:b/>
          <w:sz w:val="28"/>
          <w:szCs w:val="28"/>
        </w:rPr>
        <w:t xml:space="preserve">  </w:t>
      </w:r>
      <w:r>
        <w:rPr>
          <w:sz w:val="28"/>
          <w:szCs w:val="28"/>
        </w:rPr>
        <w:t xml:space="preserve">повышали квалификацию 43 руководителя муниципальных органов культуры (40 –  из городов и  районов края, 3 –  из г. Барнаула). </w:t>
        <w:tab/>
        <w:t xml:space="preserve">Главная цель курсов –  показать  роль учреждений культуры в новом правовом пространстве.  Перед руководителями муниципальных учреждений культуры выступали руководители и специалисты управления Алтайского края по культуре и архивному делу: начальник управления  Е. Е.  Безрукова, заместитель начальника управления В. В. Антоненко, заместитель начальника управления Алтайского края по культуре и архивному делу А. Ю.  Бочаров и др. </w:t>
      </w:r>
    </w:p>
    <w:p>
      <w:pPr>
        <w:pStyle w:val="Style23"/>
        <w:spacing w:before="0" w:after="0"/>
        <w:jc w:val="both"/>
        <w:rPr>
          <w:sz w:val="28"/>
          <w:szCs w:val="28"/>
        </w:rPr>
      </w:pPr>
      <w:r>
        <w:rPr>
          <w:b/>
          <w:szCs w:val="28"/>
        </w:rPr>
        <w:tab/>
      </w:r>
      <w:r>
        <w:rPr>
          <w:sz w:val="28"/>
          <w:szCs w:val="28"/>
        </w:rPr>
        <w:t>Со 2 по 7 апреля повышали квалификацию руководители  народно-певческих коллективов, художественные руководители культурно-досуговых учреждений в количестве  34 человек из 19 территорий края и 5 человек из Красноозерского  района Новосибирской области. Цель курсов – показать роль руководителя певческого коллектива в развитии самодеятельного художественного творчества. Большое внимание уделялось таким темам, как «Формирование репертуара народно-певческих коллективов», «Состояние и перспективы развития вокально-хорового жанра в Алтайском крае», «Особенности работы с детским голосом», «Подбор репертуара», «Вокальные приемы в эстрадном коллективе» и др.</w:t>
      </w:r>
      <w:r>
        <w:rPr>
          <w:szCs w:val="28"/>
        </w:rPr>
        <w:t xml:space="preserve"> </w:t>
      </w:r>
      <w:r>
        <w:rPr>
          <w:sz w:val="28"/>
          <w:szCs w:val="28"/>
        </w:rPr>
        <w:t xml:space="preserve">Для проведения занятий были приглашены Н. С. Батанова –  преподаватель, заведующий отделением сольного и хорового народного пения Алтайского государственного музыкального колледжа; С. А. Некрасова – преподаватель отделения сольного и хорового народного пения, художественный руководитель народного хора  Новосибирского областного колледжа культуры и искусств; А. А. Вараксина – артистка  Новосибирской государственной филармонии. Занятия проведены на высоком профессиональном уровне. Слушатели курсов посетили репетиции народного ансамбля «Жалейка», художественный руководитель С. Е.  Десятов; познакомились с работой народного вокального ансамбля «Русская песня», руководитель Т. П. Булгакова,  образцового ансамбля «Звонница», руководитель Е. А. Смирнова. </w:t>
      </w:r>
    </w:p>
    <w:p>
      <w:pPr>
        <w:pStyle w:val="Style23"/>
        <w:spacing w:before="0" w:after="0"/>
        <w:ind w:firstLine="708"/>
        <w:jc w:val="both"/>
        <w:rPr>
          <w:rStyle w:val="11"/>
          <w:rFonts w:eastAsia="Calibri" w:eastAsiaTheme="minorHAnsi"/>
          <w:szCs w:val="28"/>
        </w:rPr>
      </w:pPr>
      <w:r>
        <w:rPr>
          <w:sz w:val="28"/>
          <w:szCs w:val="28"/>
        </w:rPr>
        <w:t xml:space="preserve">С 24 по 30 сентября 2018 года на курсах повышения квалификации обучалась группа руководителей, специалистов поселенческих культурно-досуговых учреждений в количестве 47 человек из 30 районов и городов  края.  Большое внимание уделялось таким темам, как «Требования к организации работы учреждений культуры, клубных формирований», «Организация культурно-массовых мероприятий», «Планирование и учет деятельности клубных формирований», «Проектная деятельность учреждений культуры» и др. </w:t>
      </w:r>
      <w:r>
        <w:rPr>
          <w:rStyle w:val="11"/>
          <w:rFonts w:eastAsia="Calibri" w:eastAsiaTheme="minorHAnsi"/>
          <w:szCs w:val="28"/>
        </w:rPr>
        <w:t>На базе  Логовского культурно-досугового центра Первомайского района для слушателей курсов были организованы практические занятия по теме</w:t>
      </w:r>
      <w:r>
        <w:rPr>
          <w:sz w:val="28"/>
          <w:szCs w:val="28"/>
        </w:rPr>
        <w:t xml:space="preserve"> «</w:t>
      </w:r>
      <w:r>
        <w:rPr>
          <w:rStyle w:val="11"/>
          <w:rFonts w:eastAsia="Calibri" w:eastAsiaTheme="minorHAnsi"/>
          <w:szCs w:val="28"/>
        </w:rPr>
        <w:t xml:space="preserve">Сельский Дом культуры как центр развития культурных интересов населения».  </w:t>
      </w:r>
    </w:p>
    <w:p>
      <w:pPr>
        <w:pStyle w:val="Normal"/>
        <w:ind w:firstLine="708"/>
        <w:jc w:val="both"/>
        <w:rPr>
          <w:rStyle w:val="11"/>
          <w:rFonts w:eastAsia="Calibri" w:eastAsiaTheme="minorHAnsi"/>
          <w:szCs w:val="28"/>
        </w:rPr>
      </w:pPr>
      <w:r>
        <w:rPr>
          <w:rStyle w:val="11"/>
          <w:rFonts w:eastAsia="Calibri" w:eastAsiaTheme="minorHAnsi"/>
          <w:szCs w:val="28"/>
        </w:rPr>
        <w:t xml:space="preserve">В 2018 году повысили профессиональный уровень три группы специалистов библиотечных систем, всего 99 человек.  </w:t>
      </w:r>
    </w:p>
    <w:p>
      <w:pPr>
        <w:pStyle w:val="Normal"/>
        <w:ind w:firstLine="708"/>
        <w:jc w:val="both"/>
        <w:rPr>
          <w:rStyle w:val="11"/>
          <w:rFonts w:eastAsia="Calibri" w:eastAsiaTheme="minorHAnsi"/>
          <w:szCs w:val="28"/>
        </w:rPr>
      </w:pPr>
      <w:r>
        <w:rPr>
          <w:rStyle w:val="11"/>
          <w:rFonts w:eastAsia="Calibri" w:eastAsiaTheme="minorHAnsi"/>
          <w:szCs w:val="28"/>
        </w:rPr>
        <w:t>C 21 по 26 мая 2018 г.  состоялись курсы повышения квалификации для библиотечных специалистов по программе «Компьютерные и информационные технологии». В группе обучалось 27 библиотечных специалистов (</w:t>
      </w:r>
      <w:r>
        <w:rPr>
          <w:rStyle w:val="11"/>
          <w:rFonts w:eastAsia="Andale Sans UI"/>
          <w:szCs w:val="28"/>
        </w:rPr>
        <w:t xml:space="preserve">по плану – 25 чел.) </w:t>
      </w:r>
      <w:bookmarkStart w:id="6" w:name="_Hlk485291559"/>
      <w:r>
        <w:rPr>
          <w:rStyle w:val="11"/>
          <w:rFonts w:eastAsia="Calibri" w:eastAsiaTheme="minorHAnsi"/>
          <w:szCs w:val="28"/>
        </w:rPr>
        <w:t xml:space="preserve">муниципальных библиотек Алтайского края.  </w:t>
      </w:r>
      <w:bookmarkEnd w:id="6"/>
      <w:r>
        <w:rPr>
          <w:rStyle w:val="11"/>
          <w:rFonts w:eastAsia="Andale Sans UI"/>
          <w:szCs w:val="28"/>
        </w:rPr>
        <w:t>Программа курсов включала изучение слушателями законодательных, нормативных актов в библиотечной сфере, а также таких вопросов, как основные тенденции автоматизации библиотек, интернет-сервисы в деятельности библиотек, создание библиографических записей, основы мультимедийных технологий, создание сайта, создание электронных документов, создание презентаций, виртуальных выставок и др.</w:t>
      </w:r>
      <w:r>
        <w:rPr>
          <w:rStyle w:val="11"/>
          <w:rFonts w:eastAsia="Calibri" w:eastAsiaTheme="minorHAnsi"/>
          <w:szCs w:val="28"/>
        </w:rPr>
        <w:t xml:space="preserve"> Одним из наиболее интересных и значимых, по мнению слушателей, стало выступление М. Н. Потупчик, заместителя директора по информатизации и развитию ИКТ АКУНБ им. В. Я. Шишкова, рассказавшей о стратегии развития библиотечной отрасли и познакомившей с современными презентационными технологиями и интернет-сервисами, активно используемыми в деятельности библиотек Слушателям были продемонстрированы возможности   использования в библиотеках современных информационно-коммуникационных технологий в ходе изучения тем: «Основы мультимедийных технологий» (А. Б. Мандров), «Создание видеоролика в программе Windows Movie Maker» (И. Б. Федечкина), «Работа с электронными таблицами», «Создание сайта: свободно распространяемые сервисы и конструкторы» (А. С. Старцева), «Создание электронных документов: техническое, программное обеспечение для оцифровки, параметры сканирования, форматы электронных документов» (Д. И. Кузнецова) и др.</w:t>
      </w:r>
    </w:p>
    <w:p>
      <w:pPr>
        <w:pStyle w:val="1"/>
        <w:jc w:val="both"/>
        <w:rPr>
          <w:szCs w:val="28"/>
        </w:rPr>
      </w:pPr>
      <w:r>
        <w:rPr>
          <w:rStyle w:val="11"/>
          <w:rFonts w:eastAsia="Calibri" w:eastAsiaTheme="minorHAnsi"/>
          <w:szCs w:val="28"/>
        </w:rPr>
        <w:tab/>
        <w:t xml:space="preserve"> </w:t>
      </w:r>
      <w:r>
        <w:rPr>
          <w:szCs w:val="28"/>
        </w:rPr>
        <w:t>Программа тренинга «Каталогизация в электронной среде», проведенного в рамках курсов повышения квалификации 22 мая 2018 года, была посвящена использованию компьютерных и информационных технологий в деятельности библиотек и включала консультации специалистов.</w:t>
      </w:r>
    </w:p>
    <w:p>
      <w:pPr>
        <w:pStyle w:val="Style23"/>
        <w:spacing w:before="0" w:after="0"/>
        <w:jc w:val="both"/>
        <w:rPr>
          <w:rStyle w:val="Strong"/>
          <w:b w:val="false"/>
          <w:b w:val="false"/>
          <w:sz w:val="28"/>
          <w:szCs w:val="28"/>
        </w:rPr>
      </w:pPr>
      <w:r>
        <w:rPr>
          <w:rStyle w:val="Strong"/>
          <w:sz w:val="28"/>
          <w:szCs w:val="28"/>
        </w:rPr>
        <w:tab/>
      </w:r>
      <w:r>
        <w:rPr>
          <w:rStyle w:val="Strong"/>
          <w:b w:val="false"/>
          <w:sz w:val="28"/>
          <w:szCs w:val="28"/>
          <w:lang w:val="en-US"/>
        </w:rPr>
        <w:t>C</w:t>
      </w:r>
      <w:r>
        <w:rPr>
          <w:rStyle w:val="Strong"/>
          <w:b w:val="false"/>
          <w:sz w:val="28"/>
          <w:szCs w:val="28"/>
        </w:rPr>
        <w:t xml:space="preserve"> 30 мая по 6 июня   в г. Барнауле состоялись курсы повышения квалификации для руководителей и специалистов поселенческих, детских муниципальных библиотек по теме «Инновационные формы работы муниципальных библиотек». Обучение прошли</w:t>
      </w:r>
      <w:r>
        <w:rPr>
          <w:rStyle w:val="T2"/>
          <w:sz w:val="28"/>
          <w:szCs w:val="28"/>
        </w:rPr>
        <w:t xml:space="preserve"> 40 (по плану 30) </w:t>
      </w:r>
      <w:r>
        <w:rPr>
          <w:color w:val="111111"/>
          <w:sz w:val="28"/>
          <w:szCs w:val="28"/>
        </w:rPr>
        <w:t>библиотечных специалистов.</w:t>
      </w:r>
    </w:p>
    <w:p>
      <w:pPr>
        <w:pStyle w:val="NormalWeb"/>
        <w:shd w:val="clear" w:color="auto" w:fill="FFFFFF"/>
        <w:spacing w:beforeAutospacing="0" w:before="0" w:afterAutospacing="0" w:after="0"/>
        <w:ind w:firstLine="709"/>
        <w:jc w:val="both"/>
        <w:textAlignment w:val="baseline"/>
        <w:rPr>
          <w:sz w:val="28"/>
          <w:szCs w:val="28"/>
        </w:rPr>
      </w:pPr>
      <w:r>
        <w:rPr>
          <w:rStyle w:val="Strong"/>
          <w:rFonts w:eastAsia="Andale Sans UI"/>
          <w:b w:val="false"/>
          <w:color w:val="111111"/>
          <w:sz w:val="28"/>
          <w:szCs w:val="28"/>
        </w:rPr>
        <w:t xml:space="preserve">В рамках курсов повышения квалификации 31 мая в Алтайской краевой универсальной научной библиотеке им. В. Я. Шишкова состоялась </w:t>
      </w:r>
      <w:r>
        <w:rPr>
          <w:color w:val="000000"/>
          <w:sz w:val="28"/>
          <w:szCs w:val="28"/>
          <w:shd w:fill="FFFFFF" w:val="clear"/>
        </w:rPr>
        <w:t> XVI Летняя библиотечная школа по теме: «Библиотечное обслуживание особых категорий пользователей»</w:t>
      </w:r>
      <w:r>
        <w:rPr>
          <w:rStyle w:val="Strong"/>
          <w:rFonts w:eastAsia="Andale Sans UI"/>
          <w:b w:val="false"/>
          <w:color w:val="111111"/>
          <w:sz w:val="28"/>
          <w:szCs w:val="28"/>
        </w:rPr>
        <w:t xml:space="preserve">. </w:t>
      </w:r>
      <w:r>
        <w:rPr>
          <w:sz w:val="28"/>
          <w:szCs w:val="28"/>
        </w:rPr>
        <w:t>Главный библиотекарь Алтайской краевой специальной библиотеки для незрячих и слабовидящих (АКСБ) О. В. Бурилова провела для слушателей мастер-класс по теме: «Звук в информационном пространстве незрячих». Также специалисты АКСБ – директор Е. В. Черепанова, заместитель директора Т. В. Криницина, методист В. А. Гросс, главный библиотекарь отдела обслуживания И. С. Неупокоева – рассказали о технологиях организации массовой работы с пользователями различных категорий инвалидности, о социокультурной реабилитации детей с нарушениями здоровья в библиотеках Алтайского края и ознакомили слушателей с изданиями специальных форматов.</w:t>
      </w:r>
    </w:p>
    <w:p>
      <w:pPr>
        <w:pStyle w:val="NormalWeb"/>
        <w:shd w:val="clear" w:color="auto" w:fill="FFFFFF"/>
        <w:spacing w:beforeAutospacing="0" w:before="0" w:afterAutospacing="0" w:after="0"/>
        <w:ind w:firstLine="709"/>
        <w:jc w:val="both"/>
        <w:textAlignment w:val="baseline"/>
        <w:rPr>
          <w:rStyle w:val="Strong"/>
          <w:b w:val="false"/>
          <w:b w:val="false"/>
          <w:bCs w:val="false"/>
          <w:sz w:val="28"/>
          <w:szCs w:val="28"/>
        </w:rPr>
      </w:pPr>
      <w:r>
        <w:rPr>
          <w:rStyle w:val="Strong"/>
          <w:b w:val="false"/>
          <w:sz w:val="28"/>
          <w:szCs w:val="28"/>
        </w:rPr>
        <w:t>3 июня   слушатели посетили Косихинскую районную модельную библиотеку и детскую модельную библиотеку, Мемориальный музей Роберта Рождественского.</w:t>
      </w:r>
    </w:p>
    <w:p>
      <w:pPr>
        <w:pStyle w:val="Style23"/>
        <w:spacing w:before="0" w:after="0"/>
        <w:ind w:firstLine="708"/>
        <w:jc w:val="both"/>
        <w:rPr>
          <w:rStyle w:val="Strong"/>
          <w:b w:val="false"/>
          <w:b w:val="false"/>
          <w:sz w:val="28"/>
          <w:szCs w:val="28"/>
        </w:rPr>
      </w:pPr>
      <w:r>
        <w:rPr>
          <w:rStyle w:val="Strong"/>
          <w:b w:val="false"/>
          <w:sz w:val="28"/>
          <w:szCs w:val="28"/>
          <w:lang w:val="en-US"/>
        </w:rPr>
        <w:t>C</w:t>
      </w:r>
      <w:r>
        <w:rPr>
          <w:rStyle w:val="Strong"/>
          <w:b w:val="false"/>
          <w:sz w:val="28"/>
          <w:szCs w:val="28"/>
        </w:rPr>
        <w:t xml:space="preserve"> 15 по 20 октября</w:t>
      </w:r>
      <w:r>
        <w:rPr>
          <w:rStyle w:val="Strong"/>
          <w:sz w:val="28"/>
          <w:szCs w:val="28"/>
        </w:rPr>
        <w:t xml:space="preserve"> </w:t>
      </w:r>
      <w:r>
        <w:rPr>
          <w:rStyle w:val="Strong"/>
          <w:b w:val="false"/>
          <w:sz w:val="28"/>
          <w:szCs w:val="28"/>
        </w:rPr>
        <w:t xml:space="preserve"> </w:t>
      </w:r>
      <w:r>
        <w:rPr>
          <w:rStyle w:val="Strong"/>
          <w:sz w:val="28"/>
          <w:szCs w:val="28"/>
        </w:rPr>
        <w:t xml:space="preserve"> </w:t>
      </w:r>
      <w:r>
        <w:rPr>
          <w:rStyle w:val="Strong"/>
          <w:b w:val="false"/>
          <w:sz w:val="28"/>
          <w:szCs w:val="28"/>
        </w:rPr>
        <w:t xml:space="preserve">состоялись курсы повышения квалификации для специалистов муниципальных библиотек по программе «Организационно-методическое обеспечение деятельности учреждений культуры». На занятиях присутствовали </w:t>
      </w:r>
      <w:r>
        <w:rPr>
          <w:rStyle w:val="T2"/>
          <w:sz w:val="28"/>
          <w:szCs w:val="28"/>
        </w:rPr>
        <w:t xml:space="preserve">32 </w:t>
      </w:r>
      <w:r>
        <w:rPr>
          <w:sz w:val="28"/>
          <w:szCs w:val="28"/>
        </w:rPr>
        <w:t>библиотечных специалиста из 28 муниципальных образований Алтайского края</w:t>
      </w:r>
      <w:r>
        <w:rPr>
          <w:sz w:val="28"/>
          <w:szCs w:val="28"/>
          <w:shd w:fill="FFFFFF" w:val="clear"/>
        </w:rPr>
        <w:t xml:space="preserve"> и Республики Алтай (г. Горно-Алтайск, Усть-Канский район). </w:t>
      </w:r>
      <w:r>
        <w:rPr>
          <w:rStyle w:val="T2"/>
          <w:sz w:val="28"/>
          <w:szCs w:val="28"/>
        </w:rPr>
        <w:t>П</w:t>
      </w:r>
      <w:r>
        <w:rPr>
          <w:rStyle w:val="Strong"/>
          <w:b w:val="false"/>
          <w:sz w:val="28"/>
          <w:szCs w:val="28"/>
        </w:rPr>
        <w:t xml:space="preserve">рограмма курсов включала изучение слушателями законодательных, нормативных актов в библиотечной сфере, а также  вопросы  организации методической работы в библиотеке, социального проектирования, кадрового делопроизводства, организации выставочной и досуговой деятельности в библиотеке, мультимедийных технологий и др. </w:t>
      </w:r>
    </w:p>
    <w:p>
      <w:pPr>
        <w:pStyle w:val="Normal"/>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2018 году в 4 группах повысили квалификацию 119 преподавателей ДМШ, ДШИ, ДХШ. </w:t>
      </w:r>
    </w:p>
    <w:p>
      <w:pPr>
        <w:pStyle w:val="Normal"/>
        <w:ind w:firstLine="708"/>
        <w:jc w:val="both"/>
        <w:rPr>
          <w:szCs w:val="28"/>
        </w:rPr>
      </w:pPr>
      <w:r>
        <w:rPr>
          <w:rFonts w:cs="Times New Roman" w:ascii="Times New Roman" w:hAnsi="Times New Roman"/>
          <w:sz w:val="28"/>
          <w:szCs w:val="28"/>
        </w:rPr>
        <w:t xml:space="preserve">С 24 по 31 марта   на курсах повышения квалификации  по программе «Образование в сфере культуры и искусства» прошли обучение в двух группах  преподаватели по вокально-хоровым дисциплинам ДМШ, ДШИ  </w:t>
      </w:r>
      <w:r>
        <w:rPr>
          <w:rStyle w:val="Strong"/>
          <w:rFonts w:cs="Times New Roman" w:ascii="Times New Roman" w:hAnsi="Times New Roman"/>
          <w:b w:val="false"/>
          <w:bCs w:val="false"/>
          <w:sz w:val="28"/>
          <w:szCs w:val="28"/>
        </w:rPr>
        <w:t xml:space="preserve"> (1 группа – 21 человек, 2 группа – 20 человек)</w:t>
      </w:r>
      <w:r>
        <w:rPr>
          <w:rStyle w:val="Strong"/>
          <w:b w:val="false"/>
          <w:bCs w:val="false"/>
          <w:szCs w:val="28"/>
        </w:rPr>
        <w:t xml:space="preserve">. </w:t>
      </w:r>
      <w:r>
        <w:rPr>
          <w:rStyle w:val="Strong"/>
          <w:rFonts w:cs="Times New Roman" w:ascii="Times New Roman" w:hAnsi="Times New Roman"/>
          <w:b w:val="false"/>
          <w:bCs w:val="false"/>
          <w:sz w:val="28"/>
          <w:szCs w:val="28"/>
        </w:rPr>
        <w:t>В рамках курсов  26 и 27 марта прошел мастер-класс</w:t>
      </w:r>
      <w:r>
        <w:rPr>
          <w:rStyle w:val="Strong"/>
          <w:rFonts w:cs="Times New Roman" w:ascii="Times New Roman" w:hAnsi="Times New Roman"/>
          <w:bCs w:val="false"/>
          <w:sz w:val="28"/>
          <w:szCs w:val="28"/>
        </w:rPr>
        <w:t xml:space="preserve"> </w:t>
      </w:r>
      <w:r>
        <w:rPr>
          <w:rFonts w:cs="Times New Roman" w:ascii="Times New Roman" w:hAnsi="Times New Roman"/>
          <w:sz w:val="28"/>
          <w:szCs w:val="28"/>
        </w:rPr>
        <w:t>доцента кафедры академического хора, хормейстера концертного хора СПБГИК, преподавателя дирижирования СПб ГБПОУ «Санкт-Петербургское  музыкально-педагогическое училище», руководителя хора «Перезвоны» СПб ГБУ ДО «Санкт-Петербургская детская школа искусств им. М. И. Глинки» Яруцкой Ларисы Николаевны. В мастер-классе участвовали</w:t>
      </w:r>
      <w:r>
        <w:rPr>
          <w:rFonts w:cs="Times New Roman" w:ascii="Times New Roman" w:hAnsi="Times New Roman"/>
          <w:b/>
          <w:sz w:val="28"/>
          <w:szCs w:val="28"/>
        </w:rPr>
        <w:t xml:space="preserve"> </w:t>
      </w:r>
      <w:r>
        <w:rPr>
          <w:rStyle w:val="Strong"/>
          <w:rFonts w:cs="Times New Roman" w:ascii="Times New Roman" w:hAnsi="Times New Roman"/>
          <w:b w:val="false"/>
          <w:sz w:val="28"/>
          <w:szCs w:val="28"/>
        </w:rPr>
        <w:t xml:space="preserve">преподаватели по вокально-хоровым дисциплинам ДМШ, ДШИ, студенты АлтГМК, </w:t>
      </w:r>
      <w:r>
        <w:rPr>
          <w:rFonts w:cs="Times New Roman" w:ascii="Times New Roman" w:hAnsi="Times New Roman"/>
          <w:sz w:val="28"/>
          <w:szCs w:val="28"/>
        </w:rPr>
        <w:t>присутствовало 75 человек.</w:t>
      </w:r>
    </w:p>
    <w:p>
      <w:pPr>
        <w:pStyle w:val="Style23"/>
        <w:spacing w:before="0" w:after="0"/>
        <w:ind w:firstLine="708"/>
        <w:jc w:val="both"/>
        <w:rPr>
          <w:rStyle w:val="T2"/>
          <w:sz w:val="28"/>
          <w:szCs w:val="28"/>
        </w:rPr>
      </w:pPr>
      <w:bookmarkStart w:id="7" w:name="_Hlk500758480"/>
      <w:r>
        <w:rPr>
          <w:sz w:val="28"/>
          <w:szCs w:val="28"/>
        </w:rPr>
        <w:t>С 6 по 11 ноября, с 26 ноября по 2 декабря</w:t>
      </w:r>
      <w:r>
        <w:rPr>
          <w:b/>
          <w:sz w:val="28"/>
          <w:szCs w:val="28"/>
        </w:rPr>
        <w:t xml:space="preserve">   </w:t>
      </w:r>
      <w:r>
        <w:rPr>
          <w:sz w:val="28"/>
          <w:szCs w:val="28"/>
        </w:rPr>
        <w:t xml:space="preserve">в г. Барнауле прошли обучение на  курсах повышения квалификации   2 группы преподавателей музыкально-теоретических дисциплин ДМШ, ДШИ </w:t>
      </w:r>
      <w:r>
        <w:rPr>
          <w:rStyle w:val="Strong"/>
          <w:b w:val="false"/>
          <w:sz w:val="28"/>
          <w:szCs w:val="28"/>
        </w:rPr>
        <w:t>по программе «Образование в сфере культуры и искусства». На занятиях присутствовало   78 человек и</w:t>
      </w:r>
      <w:r>
        <w:rPr>
          <w:rStyle w:val="T2"/>
          <w:sz w:val="28"/>
          <w:szCs w:val="28"/>
        </w:rPr>
        <w:t xml:space="preserve">з 36 территорий Алтайского края и Республики Алтай (Акташский и Шебалинский районы). </w:t>
      </w:r>
      <w:bookmarkStart w:id="8" w:name="_Hlk531768443"/>
      <w:bookmarkEnd w:id="7"/>
      <w:bookmarkEnd w:id="8"/>
    </w:p>
    <w:p>
      <w:pPr>
        <w:pStyle w:val="Style23"/>
        <w:spacing w:before="0" w:after="0"/>
        <w:jc w:val="both"/>
        <w:rPr>
          <w:rStyle w:val="Strong"/>
          <w:b w:val="false"/>
          <w:b w:val="false"/>
          <w:bCs w:val="false"/>
          <w:sz w:val="28"/>
          <w:szCs w:val="28"/>
        </w:rPr>
      </w:pPr>
      <w:r>
        <w:rPr>
          <w:rStyle w:val="Strong"/>
          <w:b w:val="false"/>
          <w:bCs w:val="false"/>
          <w:sz w:val="28"/>
          <w:szCs w:val="28"/>
        </w:rPr>
        <w:tab/>
        <w:t>Учебно-тематический план разрабатывался с учетом государственных образовательных стандартов профессионального образования совместно с Алтайским учебно-методическим центром по художественному образованию и Алтайским государственным музыкальным колледжем. Программа курсов включала: изучение слушателями современного состояния и перспектив развития детских школ искусств, нормативно-правового обеспечения аттестации педагогических работников, практические занятия, мастер-классы, открытые уроки преподавателей Алтайского государственного музыкального колледжа и детских музыкальных школ г. Барнаула.</w:t>
      </w:r>
      <w:bookmarkStart w:id="9" w:name="_Hlk531768465"/>
      <w:bookmarkEnd w:id="9"/>
    </w:p>
    <w:p>
      <w:pPr>
        <w:pStyle w:val="Style23"/>
        <w:spacing w:before="0" w:after="0"/>
        <w:jc w:val="both"/>
        <w:rPr>
          <w:sz w:val="28"/>
          <w:szCs w:val="28"/>
        </w:rPr>
      </w:pPr>
      <w:r>
        <w:rPr>
          <w:rStyle w:val="Strong"/>
          <w:b w:val="false"/>
          <w:bCs w:val="false"/>
          <w:sz w:val="28"/>
          <w:szCs w:val="28"/>
        </w:rPr>
        <w:tab/>
        <w:t>Кроме курсов повышения квалификации, с 9 по 10 ноября и</w:t>
      </w:r>
      <w:r>
        <w:rPr>
          <w:rStyle w:val="Strong"/>
          <w:bCs w:val="false"/>
          <w:sz w:val="28"/>
          <w:szCs w:val="28"/>
        </w:rPr>
        <w:t xml:space="preserve">                          </w:t>
      </w:r>
      <w:r>
        <w:rPr>
          <w:rStyle w:val="Strong"/>
          <w:b w:val="false"/>
          <w:bCs w:val="false"/>
          <w:sz w:val="28"/>
          <w:szCs w:val="28"/>
        </w:rPr>
        <w:t>с 30 ноября по   1 декабря</w:t>
      </w:r>
      <w:r>
        <w:rPr>
          <w:rStyle w:val="Strong"/>
          <w:bCs w:val="false"/>
          <w:sz w:val="28"/>
          <w:szCs w:val="28"/>
        </w:rPr>
        <w:t xml:space="preserve">  </w:t>
      </w:r>
      <w:r>
        <w:rPr>
          <w:rStyle w:val="Strong"/>
          <w:b w:val="false"/>
          <w:bCs w:val="false"/>
          <w:sz w:val="28"/>
          <w:szCs w:val="28"/>
        </w:rPr>
        <w:t xml:space="preserve"> проведены мастер-классы</w:t>
      </w:r>
      <w:r>
        <w:rPr>
          <w:rStyle w:val="Strong"/>
          <w:bCs w:val="false"/>
          <w:sz w:val="28"/>
          <w:szCs w:val="28"/>
        </w:rPr>
        <w:t xml:space="preserve"> </w:t>
      </w:r>
      <w:r>
        <w:rPr>
          <w:sz w:val="28"/>
          <w:szCs w:val="28"/>
        </w:rPr>
        <w:t>орф-педагога, преподавателя предмета «Элементарное музицирование и движение», заведующей отделением раннего эстетического развития ДМШ № 6                      г. Новосибирска И. П. Шестопаловой по теме «Игровое пространство музыки. Система обучения К. Орфа».   В мастер-классах участвовали</w:t>
      </w:r>
      <w:r>
        <w:rPr>
          <w:b/>
          <w:sz w:val="28"/>
          <w:szCs w:val="28"/>
        </w:rPr>
        <w:t xml:space="preserve"> </w:t>
      </w:r>
      <w:r>
        <w:rPr>
          <w:rStyle w:val="Strong"/>
          <w:b w:val="false"/>
          <w:sz w:val="28"/>
          <w:szCs w:val="28"/>
        </w:rPr>
        <w:t>преподаватели музыкально-теоретических дисциплин ДМШ, ДШИ в количестве</w:t>
      </w:r>
      <w:r>
        <w:rPr>
          <w:rStyle w:val="Strong"/>
          <w:sz w:val="28"/>
          <w:szCs w:val="28"/>
        </w:rPr>
        <w:t xml:space="preserve"> </w:t>
      </w:r>
      <w:r>
        <w:rPr>
          <w:sz w:val="28"/>
          <w:szCs w:val="28"/>
        </w:rPr>
        <w:t>85 человек.</w:t>
      </w:r>
    </w:p>
    <w:p>
      <w:pPr>
        <w:pStyle w:val="NormalWeb"/>
        <w:shd w:val="clear" w:color="auto" w:fill="FFFFFF"/>
        <w:spacing w:beforeAutospacing="0" w:before="0" w:afterAutospacing="0" w:after="0"/>
        <w:ind w:firstLine="709"/>
        <w:jc w:val="both"/>
        <w:textAlignment w:val="baseline"/>
        <w:rPr>
          <w:color w:val="111111"/>
          <w:sz w:val="28"/>
          <w:szCs w:val="28"/>
        </w:rPr>
      </w:pPr>
      <w:r>
        <w:rPr>
          <w:color w:val="111111"/>
          <w:sz w:val="28"/>
          <w:szCs w:val="28"/>
        </w:rPr>
        <w:t>Завершающим этапом работы на курсах повышения квалификации во всех группах является проведение круглого стола, где подводятся итоги обучения и намечаются перспективы дальнейшей работы. В заключение слушателям выдаются удостоверения государственного образца о краткосрочном повышении квалификации.</w:t>
      </w:r>
    </w:p>
    <w:p>
      <w:pPr>
        <w:pStyle w:val="1"/>
        <w:jc w:val="both"/>
        <w:rPr/>
      </w:pPr>
      <w:r>
        <w:rPr>
          <w:color w:val="111111"/>
          <w:szCs w:val="28"/>
        </w:rPr>
        <w:tab/>
      </w:r>
      <w:r>
        <w:rPr>
          <w:szCs w:val="28"/>
        </w:rPr>
        <w:t>Руководители органов культуры</w:t>
      </w:r>
      <w:r>
        <w:rPr>
          <w:color w:val="111111"/>
          <w:szCs w:val="28"/>
        </w:rPr>
        <w:t xml:space="preserve"> многих территорий края понимают важность    профессиональной переподготовки кадров и регулярно направляют специалистов на курсы повышения квалификации. Так, в 2018 году прошли обучение 10 работников культуры из Змеиногорского района,  17 – из Первомайского, по  13 – из  Троицкого  и  Тюменцевского районов,   16 –  из     г. Новоалтайска, 40 –  из г. Барнаула. Вместе   с тем по-прежнему не уделяют  должного внимания   этому важному вопросу руководители органов культуры ряда территорий: Ельцовского, Крутихинского,   Панкрушихинского, Рубцовского,  Солтонского,  Суетского, Усть-Калманского, Хабарского, Усть-Пристанского районов.</w:t>
      </w:r>
    </w:p>
    <w:p>
      <w:pPr>
        <w:pStyle w:val="NormalWeb"/>
        <w:shd w:val="clear" w:color="auto" w:fill="FFFFFF"/>
        <w:spacing w:beforeAutospacing="0" w:before="0" w:afterAutospacing="0" w:after="0"/>
        <w:ind w:firstLine="709"/>
        <w:jc w:val="both"/>
        <w:textAlignment w:val="baseline"/>
        <w:rPr>
          <w:color w:val="111111"/>
          <w:sz w:val="28"/>
          <w:szCs w:val="28"/>
        </w:rPr>
      </w:pPr>
      <w:r>
        <w:rPr>
          <w:color w:val="111111"/>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b/>
          <w:sz w:val="28"/>
          <w:szCs w:val="28"/>
        </w:rPr>
        <w:t>Н. А. Кучуева</w:t>
      </w:r>
      <w:r>
        <w:rPr>
          <w:rFonts w:cs="Times New Roman" w:ascii="Times New Roman" w:hAnsi="Times New Roman"/>
          <w:sz w:val="28"/>
          <w:szCs w:val="28"/>
        </w:rPr>
        <w:t>,</w:t>
      </w:r>
    </w:p>
    <w:p>
      <w:pPr>
        <w:pStyle w:val="Normal"/>
        <w:jc w:val="right"/>
        <w:rPr>
          <w:rFonts w:ascii="Times New Roman" w:hAnsi="Times New Roman" w:cs="Times New Roman"/>
          <w:sz w:val="28"/>
          <w:szCs w:val="28"/>
        </w:rPr>
      </w:pPr>
      <w:r>
        <w:rPr>
          <w:rFonts w:cs="Times New Roman" w:ascii="Times New Roman" w:hAnsi="Times New Roman"/>
          <w:sz w:val="28"/>
          <w:szCs w:val="28"/>
        </w:rPr>
        <w:t>зав. сектором информационно-</w:t>
      </w:r>
    </w:p>
    <w:p>
      <w:pPr>
        <w:pStyle w:val="Normal"/>
        <w:jc w:val="right"/>
        <w:rPr>
          <w:rFonts w:ascii="Times New Roman" w:hAnsi="Times New Roman" w:cs="Times New Roman"/>
          <w:sz w:val="28"/>
          <w:szCs w:val="28"/>
        </w:rPr>
      </w:pPr>
      <w:r>
        <w:rPr>
          <w:rFonts w:cs="Times New Roman" w:ascii="Times New Roman" w:hAnsi="Times New Roman"/>
          <w:sz w:val="28"/>
          <w:szCs w:val="28"/>
        </w:rPr>
        <w:t>издательской деятельности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ИНФОРМАЦИОННОЕ ОБЕСПЕЧЕНИЕ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КУЛЬТУРНО-ДОСУГОВЫХ УЧРЕЖДЕНИЙ</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Обеспечение современного уровня и качества культурно-досуговой деятельности и услуг во многом определяется системным изучением, обобщением и распространением опыта работы, внедрением инновационных моделей и технологий деятельности в культурно-досуговую практику. Решение этих задач требует целенаправленного  информационно-методического обеспечения профессиональной деятельности специалистов культурно-досуговой сферы.  </w:t>
      </w:r>
      <w:bookmarkStart w:id="10" w:name="__DdeLink__107_3483233174"/>
      <w:bookmarkEnd w:id="10"/>
    </w:p>
    <w:p>
      <w:pPr>
        <w:pStyle w:val="Normal"/>
        <w:ind w:firstLine="708"/>
        <w:jc w:val="both"/>
        <w:rPr/>
      </w:pPr>
      <w:r>
        <w:rPr>
          <w:rFonts w:cs="Times New Roman" w:ascii="Times New Roman" w:hAnsi="Times New Roman"/>
          <w:sz w:val="28"/>
          <w:szCs w:val="28"/>
        </w:rPr>
        <w:t>Учитывая результаты ежегодного мониторинга информационных потребностей  клубных работников, специалисты АГДНТ в 2018 году  подготовили следующие материалы по различным направлениям культурно-досуговой деятельности: информационно-аналитический сборник «Итоги деятельности культурно-досуговых учреждений Алтайского края за 2017 год»; информационно-нормативные материалы «В помощь руководителям культурно-досуговых учреждений» (выпуск № 16); информационный бюллетень «Клубный курьер» (выпуск  № 32); методические рекомендации «В помощь начинающим работникам культуры»; сборник сценариев интерактивных мероприятий «Новое время — новые игры»; сборник информационно-методических материалов из опыта работы культурно-досуговых учреждений края «Досуг семьи — забота общая»; информационно-сценарные материалы к 65-летию освоения целинных и залежных земель «Народный подвиг — целина»; методические рекомендации по проведению мероприятий, посвященных 100-летию М. Т. Калашникова, «Легендарный сын Алтая»; проспект по итогам краевой молодежной патриотической акции «Связь времен и поколений»; рекомендации «О подготовке отчетов о работе учреждений культурно-досугового типа Алтайского края за 2018 год». Все изданные материалы размещены на сайте АГДНТ в разделе «Информационно-методические сборники».</w:t>
      </w:r>
    </w:p>
    <w:p>
      <w:pPr>
        <w:pStyle w:val="Style23"/>
        <w:spacing w:before="0" w:after="0"/>
        <w:ind w:firstLine="708"/>
        <w:jc w:val="both"/>
        <w:rPr/>
      </w:pPr>
      <w:r>
        <w:rPr>
          <w:sz w:val="28"/>
          <w:szCs w:val="28"/>
        </w:rPr>
        <w:t xml:space="preserve">Также на сайте АГДНТ опубликовано информационно-методическое письмо «Письмо редактора», где   даны рекомендации по оформлению и подготовке к выпуску рекламных изданий. </w:t>
        <w:tab/>
      </w:r>
    </w:p>
    <w:p>
      <w:pPr>
        <w:pStyle w:val="Style23"/>
        <w:spacing w:before="0" w:after="0"/>
        <w:ind w:firstLine="708"/>
        <w:jc w:val="both"/>
        <w:rPr/>
      </w:pPr>
      <w:r>
        <w:rPr>
          <w:sz w:val="28"/>
          <w:szCs w:val="28"/>
        </w:rPr>
        <w:t xml:space="preserve">В целях информационного обеспечения культурно-досуговых учреждений  АГДНТ продолжает многолетнее сотрудничество с редакцией репертуарно-методического пособия «Клубный репертуар» Красноярского ГЦНТ. Число пользователей данного издания ежегодно растет. В 2018 году его подписчиками были 75 КДУ из 51 района и города края.  </w:t>
      </w:r>
    </w:p>
    <w:p>
      <w:pPr>
        <w:pStyle w:val="Style23"/>
        <w:spacing w:before="0" w:after="0"/>
        <w:ind w:firstLine="708"/>
        <w:jc w:val="both"/>
        <w:rPr/>
      </w:pPr>
      <w:r>
        <w:rPr>
          <w:sz w:val="28"/>
          <w:szCs w:val="28"/>
        </w:rPr>
        <w:t xml:space="preserve"> </w:t>
      </w:r>
      <w:r>
        <w:rPr>
          <w:sz w:val="28"/>
          <w:szCs w:val="28"/>
        </w:rPr>
        <w:t xml:space="preserve">На страницах «Клубного репертуара» освещается опыт культурно-досуговых учреждений </w:t>
      </w:r>
      <w:r>
        <w:rPr>
          <w:sz w:val="28"/>
          <w:szCs w:val="28"/>
          <w:lang w:val="en-US"/>
        </w:rPr>
        <w:t>C</w:t>
      </w:r>
      <w:r>
        <w:rPr>
          <w:sz w:val="28"/>
          <w:szCs w:val="28"/>
        </w:rPr>
        <w:t>ибирского региона, в том числе и Алтайского края. В 2018 году в пособии «Клубный репертуар» (№№ 5-6, 13-14, 17-18, 31-32, 37-38) в рубрике «Из опыта работы учреждений культуры Алтайского края» опубликовано семь сценариев, подготовленных работниками культуры Рубцовского, Шипуновского, Романовского, Каменского, Волчихинского, Тюменцевского районов, г. Рубцовска.</w:t>
      </w:r>
    </w:p>
    <w:p>
      <w:pPr>
        <w:pStyle w:val="Normal"/>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2018 году АГДНТ впервые проводил краевой смотр-конкурс рекламных изданий культурно-досуговых учреждений «Приходите посмотреть!», основными задачами которого были популяризация    деятельности клубных учреждений среди населения, улучшение информационного обеспечения потребителей культурных услуг, повышение качества рекламных продуктов клубных учреждений. В нем приняли участие межпоселенческие учреждения культуры </w:t>
      </w:r>
      <w:r>
        <w:rPr>
          <w:rFonts w:cs="Times New Roman" w:ascii="Times New Roman" w:hAnsi="Times New Roman"/>
          <w:color w:val="000000"/>
          <w:sz w:val="28"/>
          <w:szCs w:val="28"/>
        </w:rPr>
        <w:t>–</w:t>
      </w:r>
      <w:r>
        <w:rPr>
          <w:rFonts w:cs="Times New Roman" w:ascii="Times New Roman" w:hAnsi="Times New Roman"/>
          <w:sz w:val="28"/>
          <w:szCs w:val="28"/>
        </w:rPr>
        <w:t xml:space="preserve">  РДК, МДК, МФКЦ из 31 территории края (27 районов и 4 городов), предоставившие на конкурс 62 афиши. По итогам смотра-конкурса дипломами АГДНТ  за успехи в выпуске рекламных изданий награждены 15 КДУ из 12 районов и 3 городов, в том числе  4 территории получили дипломы независимого эксперта конкурса </w:t>
      </w:r>
      <w:r>
        <w:rPr>
          <w:rFonts w:cs="Times New Roman" w:ascii="Times New Roman" w:hAnsi="Times New Roman"/>
          <w:color w:val="000000"/>
          <w:sz w:val="28"/>
          <w:szCs w:val="28"/>
        </w:rPr>
        <w:t>–</w:t>
      </w:r>
      <w:r>
        <w:rPr>
          <w:rFonts w:cs="Times New Roman" w:ascii="Times New Roman" w:hAnsi="Times New Roman"/>
          <w:sz w:val="28"/>
          <w:szCs w:val="28"/>
        </w:rPr>
        <w:t xml:space="preserve"> рекламно-производственной фирмы «Пять плюс»:</w:t>
      </w:r>
    </w:p>
    <w:p>
      <w:pPr>
        <w:pStyle w:val="Normal"/>
        <w:jc w:val="both"/>
        <w:rPr/>
      </w:pPr>
      <w:r>
        <w:rPr>
          <w:rFonts w:cs="Times New Roman" w:ascii="Times New Roman" w:hAnsi="Times New Roman"/>
          <w:sz w:val="28"/>
          <w:szCs w:val="28"/>
        </w:rPr>
        <w:tab/>
        <w:t>- МБУК «Культурно-информационный центр» Змеиногорского района Алтайского края;</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Отдел «Красногорский районный Дом культуры» МБУК «Многофункциональный культурный центр» Красногорского района Алтайского края;</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МБУК «Краснощековский многофункциональный культурный центр» Краснощековского района Алтайского края;</w:t>
      </w:r>
    </w:p>
    <w:p>
      <w:pPr>
        <w:pStyle w:val="Normal"/>
        <w:jc w:val="both"/>
        <w:rPr/>
      </w:pPr>
      <w:r>
        <w:rPr>
          <w:rFonts w:cs="Times New Roman" w:ascii="Times New Roman" w:hAnsi="Times New Roman"/>
          <w:sz w:val="28"/>
          <w:szCs w:val="28"/>
        </w:rPr>
        <w:tab/>
        <w:t>- МКУК «Многофункциональный культурный центр» Крутихинского района Алтайского края;</w:t>
      </w:r>
    </w:p>
    <w:p>
      <w:pPr>
        <w:pStyle w:val="Normal"/>
        <w:jc w:val="both"/>
        <w:rPr/>
      </w:pPr>
      <w:r>
        <w:rPr>
          <w:rFonts w:cs="Times New Roman" w:ascii="Times New Roman" w:hAnsi="Times New Roman"/>
          <w:sz w:val="28"/>
          <w:szCs w:val="28"/>
        </w:rPr>
        <w:tab/>
        <w:t>- МБУК «Михайловский районный культурно-досуговый центр»;</w:t>
      </w:r>
    </w:p>
    <w:p>
      <w:pPr>
        <w:pStyle w:val="Normal"/>
        <w:jc w:val="both"/>
        <w:rPr/>
      </w:pPr>
      <w:r>
        <w:rPr>
          <w:rFonts w:cs="Times New Roman" w:ascii="Times New Roman" w:hAnsi="Times New Roman"/>
          <w:sz w:val="28"/>
          <w:szCs w:val="28"/>
        </w:rPr>
        <w:tab/>
        <w:t>- МКУК «Многофункциональный культурный центр Ребрихинского района Алтайского края имени заслуженного артиста России Алексея Ванина»;</w:t>
      </w:r>
    </w:p>
    <w:p>
      <w:pPr>
        <w:pStyle w:val="Normal"/>
        <w:jc w:val="both"/>
        <w:rPr/>
      </w:pPr>
      <w:r>
        <w:rPr>
          <w:rFonts w:cs="Times New Roman" w:ascii="Times New Roman" w:hAnsi="Times New Roman"/>
          <w:sz w:val="28"/>
          <w:szCs w:val="28"/>
        </w:rPr>
        <w:tab/>
        <w:t>- МКУК «Тальменский многофункциональный культурный центр»;</w:t>
      </w:r>
    </w:p>
    <w:p>
      <w:pPr>
        <w:pStyle w:val="Normal"/>
        <w:jc w:val="both"/>
        <w:rPr/>
      </w:pPr>
      <w:r>
        <w:rPr>
          <w:rFonts w:cs="Times New Roman" w:ascii="Times New Roman" w:hAnsi="Times New Roman"/>
          <w:sz w:val="28"/>
          <w:szCs w:val="28"/>
        </w:rPr>
        <w:tab/>
        <w:t xml:space="preserve">- МБУК «Топчихинский центральный Дом культуры»; </w:t>
      </w:r>
    </w:p>
    <w:p>
      <w:pPr>
        <w:pStyle w:val="Normal"/>
        <w:jc w:val="both"/>
        <w:rPr/>
      </w:pPr>
      <w:r>
        <w:rPr>
          <w:rFonts w:cs="Times New Roman" w:ascii="Times New Roman" w:hAnsi="Times New Roman"/>
          <w:sz w:val="28"/>
          <w:szCs w:val="28"/>
        </w:rPr>
        <w:tab/>
        <w:t>- МБУК «Троицкий многофункциональный культурный центр»;</w:t>
      </w:r>
    </w:p>
    <w:p>
      <w:pPr>
        <w:pStyle w:val="Normal"/>
        <w:jc w:val="both"/>
        <w:rPr/>
      </w:pPr>
      <w:r>
        <w:rPr>
          <w:rFonts w:cs="Times New Roman" w:ascii="Times New Roman" w:hAnsi="Times New Roman"/>
          <w:sz w:val="28"/>
          <w:szCs w:val="28"/>
        </w:rPr>
        <w:tab/>
        <w:t>- МБУК «Угловский многофункциональный центр» Угловского  района Алтайского края;</w:t>
      </w:r>
    </w:p>
    <w:p>
      <w:pPr>
        <w:pStyle w:val="Normal"/>
        <w:jc w:val="both"/>
        <w:rPr/>
      </w:pPr>
      <w:r>
        <w:rPr>
          <w:rFonts w:cs="Times New Roman" w:ascii="Times New Roman" w:hAnsi="Times New Roman"/>
          <w:sz w:val="28"/>
          <w:szCs w:val="28"/>
        </w:rPr>
        <w:tab/>
        <w:t>- МБУК «Многофункциональный культурный центр Целинного района»;</w:t>
      </w:r>
    </w:p>
    <w:p>
      <w:pPr>
        <w:pStyle w:val="Normal"/>
        <w:jc w:val="both"/>
        <w:rPr/>
      </w:pPr>
      <w:r>
        <w:rPr>
          <w:rFonts w:cs="Times New Roman" w:ascii="Times New Roman" w:hAnsi="Times New Roman"/>
          <w:sz w:val="28"/>
          <w:szCs w:val="28"/>
        </w:rPr>
        <w:tab/>
        <w:t>- МКУК «Многофункциональный культурный центр» Шипуновского  района Алтайского края;</w:t>
      </w:r>
    </w:p>
    <w:p>
      <w:pPr>
        <w:pStyle w:val="Normal"/>
        <w:jc w:val="both"/>
        <w:rPr/>
      </w:pPr>
      <w:r>
        <w:rPr>
          <w:rFonts w:cs="Times New Roman" w:ascii="Times New Roman" w:hAnsi="Times New Roman"/>
          <w:sz w:val="28"/>
          <w:szCs w:val="28"/>
        </w:rPr>
        <w:tab/>
        <w:t xml:space="preserve">- МБУК «Городской дом культуры «Строитель» города Заринска; </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МБУ «Городской Дворец культуры», г. Рубцовск;</w:t>
      </w:r>
    </w:p>
    <w:p>
      <w:pPr>
        <w:pStyle w:val="Normal"/>
        <w:ind w:firstLine="708"/>
        <w:jc w:val="both"/>
        <w:rPr/>
      </w:pPr>
      <w:r>
        <w:rPr>
          <w:rFonts w:cs="Times New Roman" w:ascii="Times New Roman" w:hAnsi="Times New Roman"/>
          <w:sz w:val="28"/>
          <w:szCs w:val="28"/>
        </w:rPr>
        <w:t>- МБУК «Дом культуры «Кристалл» Городского округа ЗАТО Сибирский Алтайского края.</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ab/>
        <w:t xml:space="preserve">Любое учреждение  культуры может добиться лучших результатов в продвижении предоставляемых населению услуг, используя как уже ставшие классическими, так и современные подходы и приемы рекламы и </w:t>
      </w:r>
      <w:r>
        <w:rPr>
          <w:rFonts w:cs="Times New Roman" w:ascii="Times New Roman" w:hAnsi="Times New Roman"/>
          <w:sz w:val="28"/>
          <w:szCs w:val="28"/>
          <w:lang w:val="en-US"/>
        </w:rPr>
        <w:t>PR</w:t>
      </w:r>
      <w:r>
        <w:rPr>
          <w:rFonts w:cs="Times New Roman" w:ascii="Times New Roman" w:hAnsi="Times New Roman"/>
          <w:sz w:val="28"/>
          <w:szCs w:val="28"/>
        </w:rPr>
        <w:t xml:space="preserve">. В большинстве культурно-досуговых учреждений используемая реклама занимает достаточно важное место. Основная форма рекламы </w:t>
      </w:r>
      <w:r>
        <w:rPr>
          <w:rFonts w:cs="Times New Roman" w:ascii="Times New Roman" w:hAnsi="Times New Roman"/>
          <w:color w:val="000000"/>
          <w:sz w:val="28"/>
          <w:szCs w:val="28"/>
        </w:rPr>
        <w:t>–</w:t>
      </w:r>
      <w:r>
        <w:rPr>
          <w:rFonts w:cs="Times New Roman" w:ascii="Times New Roman" w:hAnsi="Times New Roman"/>
          <w:sz w:val="28"/>
          <w:szCs w:val="28"/>
        </w:rPr>
        <w:t xml:space="preserve"> уличные афиши.     Сегодня афиша </w:t>
      </w:r>
      <w:r>
        <w:rPr>
          <w:rFonts w:cs="Times New Roman" w:ascii="Times New Roman" w:hAnsi="Times New Roman"/>
          <w:color w:val="000000"/>
          <w:sz w:val="28"/>
          <w:szCs w:val="28"/>
        </w:rPr>
        <w:t>–</w:t>
      </w:r>
      <w:r>
        <w:rPr>
          <w:rFonts w:cs="Times New Roman" w:ascii="Times New Roman" w:hAnsi="Times New Roman"/>
          <w:sz w:val="28"/>
          <w:szCs w:val="28"/>
        </w:rPr>
        <w:t xml:space="preserve"> один из самых продуктивных видов наружной рекламы, неотъемлемый элемент системы общения и социально-культурной среды современных городов и поселков. Она как средство рекламы является частью современного имиджа учреждения культуры и должна способствовать повышению его социального статуса.</w:t>
      </w:r>
    </w:p>
    <w:p>
      <w:pPr>
        <w:pStyle w:val="Normal"/>
        <w:ind w:firstLine="708"/>
        <w:jc w:val="both"/>
        <w:rPr/>
      </w:pPr>
      <w:r>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sectPr>
          <w:footerReference w:type="default" r:id="rId3"/>
          <w:type w:val="nextPage"/>
          <w:pgSz w:w="11906" w:h="16838"/>
          <w:pgMar w:left="1418" w:right="1418" w:header="0" w:top="1094" w:footer="708" w:bottom="1134" w:gutter="0"/>
          <w:pgNumType w:fmt="decimal"/>
          <w:formProt w:val="false"/>
          <w:textDirection w:val="lrTb"/>
          <w:docGrid w:type="default" w:linePitch="360" w:charSpace="4096"/>
        </w:sect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20" w:after="120"/>
        <w:ind w:left="0" w:right="0" w:hanging="0"/>
        <w:jc w:val="center"/>
        <w:rPr>
          <w:rFonts w:ascii="Arial Narrow" w:hAnsi="Arial Narrow" w:cs="Arial Narrow"/>
          <w:b/>
          <w:b/>
          <w:bCs/>
          <w:sz w:val="22"/>
          <w:szCs w:val="22"/>
        </w:rPr>
      </w:pPr>
      <w:r>
        <w:rPr>
          <w:rFonts w:cs="Arial Narrow" w:ascii="Arial Narrow" w:hAnsi="Arial Narrow"/>
          <w:b/>
          <w:bCs/>
          <w:sz w:val="22"/>
          <w:szCs w:val="22"/>
        </w:rPr>
        <w:t>Культурно досуговая деятельность и народное творчество</w:t>
      </w:r>
    </w:p>
    <w:p>
      <w:pPr>
        <w:pStyle w:val="Normal"/>
        <w:spacing w:lineRule="auto" w:line="240" w:before="120" w:after="120"/>
        <w:ind w:left="0" w:right="0" w:hanging="0"/>
        <w:jc w:val="center"/>
        <w:rPr>
          <w:rFonts w:ascii="Arial Narrow" w:hAnsi="Arial Narrow" w:cs="Arial Narrow"/>
          <w:b/>
          <w:b/>
          <w:bCs/>
          <w:sz w:val="22"/>
          <w:szCs w:val="22"/>
        </w:rPr>
      </w:pPr>
      <w:r>
        <w:rPr>
          <w:rFonts w:cs="Arial Narrow" w:ascii="Arial Narrow" w:hAnsi="Arial Narrow"/>
          <w:b/>
          <w:bCs/>
          <w:sz w:val="22"/>
          <w:szCs w:val="22"/>
        </w:rPr>
      </w:r>
    </w:p>
    <w:tbl>
      <w:tblPr>
        <w:tblW w:w="15702" w:type="dxa"/>
        <w:jc w:val="left"/>
        <w:tblInd w:w="28" w:type="dxa"/>
        <w:tblBorders>
          <w:top w:val="single" w:sz="2" w:space="0" w:color="000000"/>
          <w:left w:val="single" w:sz="2" w:space="0" w:color="000000"/>
          <w:bottom w:val="single" w:sz="2" w:space="0" w:color="000000"/>
          <w:insideH w:val="single" w:sz="2" w:space="0" w:color="000000"/>
        </w:tblBorders>
        <w:tblCellMar>
          <w:top w:w="28" w:type="dxa"/>
          <w:left w:w="28" w:type="dxa"/>
          <w:bottom w:w="28" w:type="dxa"/>
          <w:right w:w="28" w:type="dxa"/>
        </w:tblCellMar>
      </w:tblPr>
      <w:tblGrid>
        <w:gridCol w:w="1840"/>
        <w:gridCol w:w="989"/>
        <w:gridCol w:w="989"/>
        <w:gridCol w:w="2"/>
        <w:gridCol w:w="987"/>
        <w:gridCol w:w="990"/>
        <w:gridCol w:w="3"/>
        <w:gridCol w:w="986"/>
        <w:gridCol w:w="989"/>
        <w:gridCol w:w="5"/>
        <w:gridCol w:w="984"/>
        <w:gridCol w:w="990"/>
        <w:gridCol w:w="6"/>
        <w:gridCol w:w="983"/>
        <w:gridCol w:w="989"/>
        <w:gridCol w:w="8"/>
        <w:gridCol w:w="981"/>
        <w:gridCol w:w="989"/>
        <w:gridCol w:w="10"/>
        <w:gridCol w:w="980"/>
        <w:gridCol w:w="1002"/>
      </w:tblGrid>
      <w:tr>
        <w:trPr>
          <w:trHeight w:val="1186" w:hRule="atLeast"/>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муниципальное образование</w:t>
            </w:r>
          </w:p>
        </w:tc>
        <w:tc>
          <w:tcPr>
            <w:tcW w:w="1980"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клубных учреждений</w:t>
            </w:r>
          </w:p>
        </w:tc>
        <w:tc>
          <w:tcPr>
            <w:tcW w:w="1980"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культурно-массовых мероприятий</w:t>
            </w:r>
          </w:p>
        </w:tc>
        <w:tc>
          <w:tcPr>
            <w:tcW w:w="1980"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клубных формирований</w:t>
            </w:r>
          </w:p>
        </w:tc>
        <w:tc>
          <w:tcPr>
            <w:tcW w:w="1980"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кол-во участников формирований</w:t>
            </w:r>
          </w:p>
        </w:tc>
        <w:tc>
          <w:tcPr>
            <w:tcW w:w="1980"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численность работников, относящихся к основному персоналу</w:t>
            </w:r>
          </w:p>
        </w:tc>
        <w:tc>
          <w:tcPr>
            <w:tcW w:w="1980"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расходы на приобретение оборудования (тыс. руб.)</w:t>
            </w:r>
          </w:p>
        </w:tc>
        <w:tc>
          <w:tcPr>
            <w:tcW w:w="198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доходы от предпринимательской и иной деятельности (тыс. руб.)</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snapToGrid w:val="false"/>
              <w:rPr>
                <w:rFonts w:ascii="Arial narrow" w:hAnsi="Arial narrow" w:cs="Arial narrow"/>
                <w:b/>
                <w:b/>
                <w:color w:val="000000"/>
                <w:sz w:val="18"/>
                <w:szCs w:val="18"/>
              </w:rPr>
            </w:pPr>
            <w:r>
              <w:rPr>
                <w:rFonts w:cs="Arial narrow" w:ascii="Arial narrow" w:hAnsi="Arial narrow"/>
                <w:b/>
                <w:color w:val="000000"/>
                <w:sz w:val="18"/>
                <w:szCs w:val="18"/>
              </w:rPr>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Алейский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6029</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6236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1366</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1527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505,1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477,8</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393,9</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59,2</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Алтайский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1909</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1603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1157</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1078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472</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193,3</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34,4</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36,4</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Баевский </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1264</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1392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1403</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1469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59,2</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379,5</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211,2</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Бийский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3045</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3111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4097</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4118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230</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246</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Благовещенский </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3881</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3879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3508</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3699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5818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1633,9</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322</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271,9</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Бурлинский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2860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2764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1289</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156</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550</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517</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Быстроистокский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1684</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2090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801</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936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147,6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101,6</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259,5</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Волчихинский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2223</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2316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1927</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1937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101</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506</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550</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Егорьевский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1131</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1140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1080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62</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231,2</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275</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Ельцовский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1889</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1905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1006</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1032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576,5</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257</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278</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Завьяловский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2500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2690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2340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2356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597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5356</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1152</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465,8</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Залесовский </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1902</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2082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1583</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1590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1056,5</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271</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355</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Заринский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5096</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6338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1980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1993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1900,2</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156,4</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145</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Змеиногорский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3330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1889</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1899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5263</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431</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6875</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2400</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Зональный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1304</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1539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704</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711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65</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1280</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104</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154</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Калманский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2076</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2175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1711</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1835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632</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306</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376</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393</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Каменский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1995</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1781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1748</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1749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928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463</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1544</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4632</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Ключевский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2338</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2514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133</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1175</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1180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323,3</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162,2</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292,8</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471,5</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Косихинский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1569</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2225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1325</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1502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152</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461</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855</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Красногорский </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2390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2103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1568</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1674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241,9</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218,3</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374,9</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Краснощёковский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2493</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2646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1195</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1335</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43</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363</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176</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240</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272</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Крутихинский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2191</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2073</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155</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1742</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1752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122</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122</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159</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157</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Кулундинский </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3296</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3381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1923</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1932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52</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52</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1017</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1885,5</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Курьинский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2222</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2359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1180</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1180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61</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227</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366</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360</w:t>
            </w:r>
          </w:p>
        </w:tc>
      </w:tr>
      <w:tr>
        <w:trPr/>
        <w:tc>
          <w:tcPr>
            <w:tcW w:w="18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Кытмановский</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2137</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2561</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169</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150</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1777</w:t>
            </w:r>
          </w:p>
        </w:tc>
        <w:tc>
          <w:tcPr>
            <w:tcW w:w="99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1788</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39</w:t>
            </w:r>
          </w:p>
        </w:tc>
        <w:tc>
          <w:tcPr>
            <w:tcW w:w="98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407,7</w:t>
            </w:r>
          </w:p>
        </w:tc>
        <w:tc>
          <w:tcPr>
            <w:tcW w:w="9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374,7</w:t>
            </w:r>
          </w:p>
        </w:tc>
        <w:tc>
          <w:tcPr>
            <w:tcW w:w="10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309,8</w:t>
            </w:r>
          </w:p>
        </w:tc>
      </w:tr>
    </w:tbl>
    <w:p>
      <w:pPr>
        <w:pStyle w:val="Normal"/>
        <w:spacing w:lineRule="auto" w:line="240" w:before="120" w:after="120"/>
        <w:ind w:left="0" w:right="0" w:hanging="0"/>
        <w:jc w:val="center"/>
        <w:rPr>
          <w:rFonts w:ascii="Arial Narrow" w:hAnsi="Arial Narrow" w:cs="Arial Narrow"/>
          <w:b/>
          <w:b/>
          <w:bCs/>
          <w:sz w:val="22"/>
          <w:szCs w:val="22"/>
        </w:rPr>
      </w:pPr>
      <w:r>
        <w:rPr>
          <w:rFonts w:cs="Arial Narrow" w:ascii="Arial Narrow" w:hAnsi="Arial Narrow"/>
          <w:b/>
          <w:bCs/>
          <w:sz w:val="22"/>
          <w:szCs w:val="22"/>
        </w:rPr>
      </w:r>
    </w:p>
    <w:p>
      <w:pPr>
        <w:pStyle w:val="Normal"/>
        <w:spacing w:lineRule="auto" w:line="240" w:before="120" w:after="120"/>
        <w:ind w:left="0" w:right="0" w:hanging="0"/>
        <w:jc w:val="center"/>
        <w:rPr>
          <w:rFonts w:ascii="Arial Narrow" w:hAnsi="Arial Narrow" w:cs="Arial Narrow"/>
          <w:b/>
          <w:b/>
          <w:bCs/>
          <w:sz w:val="22"/>
          <w:szCs w:val="22"/>
        </w:rPr>
      </w:pPr>
      <w:r>
        <w:rPr>
          <w:rFonts w:cs="Arial Narrow" w:ascii="Arial Narrow" w:hAnsi="Arial Narrow"/>
          <w:b/>
          <w:bCs/>
          <w:sz w:val="22"/>
          <w:szCs w:val="22"/>
        </w:rPr>
      </w:r>
    </w:p>
    <w:p>
      <w:pPr>
        <w:pStyle w:val="Normal"/>
        <w:spacing w:lineRule="auto" w:line="240" w:before="120" w:after="120"/>
        <w:ind w:left="0" w:right="0" w:hanging="0"/>
        <w:jc w:val="center"/>
        <w:rPr>
          <w:rFonts w:ascii="Arial Narrow" w:hAnsi="Arial Narrow" w:cs="Arial Narrow"/>
          <w:b/>
          <w:b/>
          <w:bCs/>
          <w:sz w:val="22"/>
          <w:szCs w:val="22"/>
        </w:rPr>
      </w:pPr>
      <w:r>
        <w:rPr>
          <w:rFonts w:cs="Arial Narrow" w:ascii="Arial Narrow" w:hAnsi="Arial Narrow"/>
          <w:b/>
          <w:bCs/>
          <w:sz w:val="22"/>
          <w:szCs w:val="22"/>
        </w:rPr>
      </w:r>
    </w:p>
    <w:tbl>
      <w:tblPr>
        <w:tblW w:w="15704" w:type="dxa"/>
        <w:jc w:val="left"/>
        <w:tblInd w:w="28" w:type="dxa"/>
        <w:tblBorders>
          <w:top w:val="single" w:sz="2" w:space="0" w:color="000000"/>
          <w:left w:val="single" w:sz="2" w:space="0" w:color="000000"/>
          <w:bottom w:val="single" w:sz="2" w:space="0" w:color="000000"/>
          <w:insideH w:val="single" w:sz="2" w:space="0" w:color="000000"/>
        </w:tblBorders>
        <w:tblCellMar>
          <w:top w:w="28" w:type="dxa"/>
          <w:left w:w="28" w:type="dxa"/>
          <w:bottom w:w="28" w:type="dxa"/>
          <w:right w:w="28" w:type="dxa"/>
        </w:tblCellMar>
      </w:tblPr>
      <w:tblGrid>
        <w:gridCol w:w="1813"/>
        <w:gridCol w:w="993"/>
        <w:gridCol w:w="991"/>
        <w:gridCol w:w="1"/>
        <w:gridCol w:w="993"/>
        <w:gridCol w:w="989"/>
        <w:gridCol w:w="3"/>
        <w:gridCol w:w="993"/>
        <w:gridCol w:w="988"/>
        <w:gridCol w:w="4"/>
        <w:gridCol w:w="993"/>
        <w:gridCol w:w="986"/>
        <w:gridCol w:w="6"/>
        <w:gridCol w:w="993"/>
        <w:gridCol w:w="984"/>
        <w:gridCol w:w="8"/>
        <w:gridCol w:w="993"/>
        <w:gridCol w:w="983"/>
        <w:gridCol w:w="9"/>
        <w:gridCol w:w="993"/>
        <w:gridCol w:w="988"/>
      </w:tblGrid>
      <w:tr>
        <w:trPr>
          <w:trHeight w:val="1186" w:hRule="atLeast"/>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муниципальное образование</w:t>
            </w:r>
          </w:p>
        </w:tc>
        <w:tc>
          <w:tcPr>
            <w:tcW w:w="1984"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клубных учреждений</w:t>
            </w:r>
          </w:p>
        </w:tc>
        <w:tc>
          <w:tcPr>
            <w:tcW w:w="1983"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культурно-массовых мероприятий</w:t>
            </w:r>
          </w:p>
        </w:tc>
        <w:tc>
          <w:tcPr>
            <w:tcW w:w="1984"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клубных формирований</w:t>
            </w:r>
          </w:p>
        </w:tc>
        <w:tc>
          <w:tcPr>
            <w:tcW w:w="1983"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кол-во участников формирований</w:t>
            </w:r>
          </w:p>
        </w:tc>
        <w:tc>
          <w:tcPr>
            <w:tcW w:w="1983"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численность работников, относящихся к основному персоналу</w:t>
            </w:r>
          </w:p>
        </w:tc>
        <w:tc>
          <w:tcPr>
            <w:tcW w:w="1984"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расходы на приобретение оборудования (тыс. руб.)</w:t>
            </w:r>
          </w:p>
        </w:tc>
        <w:tc>
          <w:tcPr>
            <w:tcW w:w="1990"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доходы от предпринимательской и иной деятельности (тыс. руб.)</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snapToGrid w:val="false"/>
              <w:rPr>
                <w:rFonts w:ascii="Arial narrow" w:hAnsi="Arial narrow" w:cs="Arial narrow"/>
                <w:b/>
                <w:b/>
                <w:color w:val="000000"/>
                <w:sz w:val="18"/>
                <w:szCs w:val="18"/>
              </w:rPr>
            </w:pPr>
            <w:r>
              <w:rPr>
                <w:rFonts w:cs="Arial narrow" w:ascii="Arial narrow" w:hAnsi="Arial narrow"/>
                <w:b/>
                <w:color w:val="000000"/>
                <w:sz w:val="18"/>
                <w:szCs w:val="18"/>
              </w:rPr>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Локтевский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3154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3386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1565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1640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745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187,3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373,3</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359,2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Мамонтовский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1275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1299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887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928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160,5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1798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1103,3</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Михайловский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882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1092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1080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1370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2181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3331</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Немецкий Н.</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2118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1594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1608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1752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3872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Новичихинский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1524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1520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676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199,3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261,6</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Павловский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4276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4291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4697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4630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1465,9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743,6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656,9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690,3</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Панкрушихинский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1987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2184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1050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1198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Первомайский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6656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8435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4680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4775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3303</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Петропавловский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1233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1686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890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945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448,4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84,7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70,05</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Поспелихинский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3790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3907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2668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2916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495,5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409,1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2471,4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1518,12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Ребрихинский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4724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5269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3228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237,1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512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491,8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770,4</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Родинский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2728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2095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2095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9308,9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928,6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1144,3</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Романовский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3440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1230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1236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5000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971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6117</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Рубцовский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4937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4331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2660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2978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293</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Смоленский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1620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2130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1686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1808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168,1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334,1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1023,2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687,94</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Советский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2092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2377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1571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1579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Солонешенский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2131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2142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1421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1539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957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Солтонский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846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902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126,5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256</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Суетский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1015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1105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653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663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136,5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196,1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76,8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Табунский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2885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3025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1076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72,8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573</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Тальменский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8135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8729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5096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5188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519,8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231,7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974,8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544,8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Тогульский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1876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1971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981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1082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594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Топчихинский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7376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7323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3605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818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1449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1855</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Третьяковский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3439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3434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1601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1616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377,24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367,79</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Троицкий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5015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5808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2044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2054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744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815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1437</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Тюменцевский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2855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2242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853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1317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371,7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228,9</w:t>
            </w:r>
          </w:p>
        </w:tc>
      </w:tr>
    </w:tbl>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tbl>
      <w:tblPr>
        <w:tblW w:w="15704" w:type="dxa"/>
        <w:jc w:val="left"/>
        <w:tblInd w:w="28" w:type="dxa"/>
        <w:tblBorders>
          <w:top w:val="single" w:sz="2" w:space="0" w:color="000000"/>
          <w:left w:val="single" w:sz="2" w:space="0" w:color="000000"/>
          <w:bottom w:val="single" w:sz="2" w:space="0" w:color="000000"/>
          <w:insideH w:val="single" w:sz="2" w:space="0" w:color="000000"/>
        </w:tblBorders>
        <w:tblCellMar>
          <w:top w:w="28" w:type="dxa"/>
          <w:left w:w="28" w:type="dxa"/>
          <w:bottom w:w="28" w:type="dxa"/>
          <w:right w:w="28" w:type="dxa"/>
        </w:tblCellMar>
      </w:tblPr>
      <w:tblGrid>
        <w:gridCol w:w="1813"/>
        <w:gridCol w:w="993"/>
        <w:gridCol w:w="991"/>
        <w:gridCol w:w="1"/>
        <w:gridCol w:w="993"/>
        <w:gridCol w:w="989"/>
        <w:gridCol w:w="3"/>
        <w:gridCol w:w="993"/>
        <w:gridCol w:w="988"/>
        <w:gridCol w:w="4"/>
        <w:gridCol w:w="993"/>
        <w:gridCol w:w="986"/>
        <w:gridCol w:w="6"/>
        <w:gridCol w:w="993"/>
        <w:gridCol w:w="984"/>
        <w:gridCol w:w="8"/>
        <w:gridCol w:w="993"/>
        <w:gridCol w:w="983"/>
        <w:gridCol w:w="9"/>
        <w:gridCol w:w="993"/>
        <w:gridCol w:w="988"/>
      </w:tblGrid>
      <w:tr>
        <w:trPr>
          <w:trHeight w:val="1186" w:hRule="atLeast"/>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муниципальное образование</w:t>
            </w:r>
          </w:p>
        </w:tc>
        <w:tc>
          <w:tcPr>
            <w:tcW w:w="1984"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клубных учреждений</w:t>
            </w:r>
          </w:p>
        </w:tc>
        <w:tc>
          <w:tcPr>
            <w:tcW w:w="1983"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культурно-массовых мероприятий</w:t>
            </w:r>
          </w:p>
        </w:tc>
        <w:tc>
          <w:tcPr>
            <w:tcW w:w="1984"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число клубных формирований</w:t>
            </w:r>
          </w:p>
        </w:tc>
        <w:tc>
          <w:tcPr>
            <w:tcW w:w="1983"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кол-во участников формирований</w:t>
            </w:r>
          </w:p>
        </w:tc>
        <w:tc>
          <w:tcPr>
            <w:tcW w:w="1983"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численность работников, относящихся к основному персоналу</w:t>
            </w:r>
          </w:p>
        </w:tc>
        <w:tc>
          <w:tcPr>
            <w:tcW w:w="1984"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расходы на приобретение оборудования (тыс. руб.)</w:t>
            </w:r>
          </w:p>
        </w:tc>
        <w:tc>
          <w:tcPr>
            <w:tcW w:w="1990"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доходы от предпринимательской и иной деятельности (тыс. руб.)</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snapToGrid w:val="false"/>
              <w:rPr>
                <w:rFonts w:ascii="Arial narrow" w:hAnsi="Arial narrow" w:cs="Arial narrow"/>
                <w:b/>
                <w:b/>
                <w:color w:val="000000"/>
                <w:sz w:val="18"/>
                <w:szCs w:val="18"/>
              </w:rPr>
            </w:pPr>
            <w:r>
              <w:rPr>
                <w:rFonts w:cs="Arial narrow" w:ascii="Arial narrow" w:hAnsi="Arial narrow"/>
                <w:b/>
                <w:color w:val="000000"/>
                <w:sz w:val="18"/>
                <w:szCs w:val="18"/>
              </w:rPr>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2018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Угловский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2059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2119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1913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544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612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Усть-Калманский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1941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2039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1344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420</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379</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Усть-Пристанский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2315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1594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1515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Хабарский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2084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1026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1100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74,9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247,7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191,8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347,7</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Целинный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2269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2369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1430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1485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353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Чарышский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1757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1705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1876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1569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59,8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Шелаболихинский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1167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1065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850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109,8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Шипуновский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3194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3209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214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2701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699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822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b/>
                <w:b/>
                <w:color w:val="000000"/>
                <w:sz w:val="18"/>
                <w:szCs w:val="18"/>
              </w:rPr>
            </w:pPr>
            <w:r>
              <w:rPr>
                <w:rFonts w:cs="Arial narrow" w:ascii="Arial narrow" w:hAnsi="Arial narrow"/>
                <w:b/>
                <w:color w:val="000000"/>
                <w:sz w:val="18"/>
                <w:szCs w:val="18"/>
              </w:rPr>
              <w:t>ИТОГО РАЙОН:</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1056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1026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161494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171248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8690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8814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104710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108057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2336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2500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25443,5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38382,9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38515,6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48235,7</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Алейск</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793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4976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1196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1574</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 xml:space="preserve">Барнаул </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1437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1448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2822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2718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1283,4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1311,1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4866,5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4542,3</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Белокуриха</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510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73,1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1428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662,8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Бийск</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1093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1408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2887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870,1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5155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6962,2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Заринск</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1005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1774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1785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581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4848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7384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2911</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Новоалтайск</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689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696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1404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1407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538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1498,9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5561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4707,5</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Рубцовск</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1856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1548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5002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4760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51,2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6569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6104,2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Сибирский</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246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644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708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348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1278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1534</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Славгород</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1080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1946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135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1684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1732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8647</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1566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2761</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Яровое</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383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300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575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576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947,2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1016,8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b/>
                <w:b/>
                <w:color w:val="000000"/>
                <w:sz w:val="18"/>
                <w:szCs w:val="18"/>
              </w:rPr>
            </w:pPr>
            <w:r>
              <w:rPr>
                <w:rFonts w:cs="Arial narrow" w:ascii="Arial narrow" w:hAnsi="Arial narrow"/>
                <w:b/>
                <w:color w:val="000000"/>
                <w:sz w:val="18"/>
                <w:szCs w:val="18"/>
              </w:rPr>
              <w:t>ИТОГО ГОРОД:</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8519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9576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765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772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17228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17589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631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620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3544,4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22287,4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35950,7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32775,8</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b/>
                <w:b/>
                <w:color w:val="000000"/>
                <w:sz w:val="18"/>
                <w:szCs w:val="18"/>
              </w:rPr>
            </w:pPr>
            <w:r>
              <w:rPr>
                <w:rFonts w:cs="Arial narrow" w:ascii="Arial narrow" w:hAnsi="Arial narrow"/>
                <w:b/>
                <w:color w:val="000000"/>
                <w:sz w:val="18"/>
                <w:szCs w:val="18"/>
              </w:rPr>
              <w:t>ИТОГО ПО МУНИЦ. ОБРАЗОВАНИЯМ:</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1095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1065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170013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180824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9455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9586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121938</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125646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2967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3120</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28987,9</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60670,3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74466,3</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81011,5</w:t>
            </w:r>
          </w:p>
        </w:tc>
      </w:tr>
      <w:tr>
        <w:trPr/>
        <w:tc>
          <w:tcPr>
            <w:tcW w:w="15704" w:type="dxa"/>
            <w:gridSpan w:val="2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Краевые государственные учреждения</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color w:val="000000"/>
                <w:sz w:val="18"/>
                <w:szCs w:val="18"/>
              </w:rPr>
            </w:pPr>
            <w:r>
              <w:rPr>
                <w:rFonts w:cs="Arial narrow" w:ascii="Arial narrow" w:hAnsi="Arial narrow"/>
                <w:color w:val="000000"/>
                <w:sz w:val="18"/>
                <w:szCs w:val="18"/>
              </w:rPr>
              <w:t>АГДНТ</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362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372</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32</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55</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1270,4</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1158,8</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4548,9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color w:val="000000"/>
                <w:sz w:val="18"/>
                <w:szCs w:val="18"/>
              </w:rPr>
            </w:pPr>
            <w:r>
              <w:rPr>
                <w:rFonts w:cs="Arial narrow" w:ascii="Arial narrow" w:hAnsi="Arial narrow"/>
                <w:color w:val="000000"/>
                <w:sz w:val="18"/>
                <w:szCs w:val="18"/>
              </w:rPr>
              <w:t>4458,2</w:t>
            </w:r>
          </w:p>
        </w:tc>
      </w:tr>
      <w:tr>
        <w:trPr/>
        <w:tc>
          <w:tcPr>
            <w:tcW w:w="18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left"/>
              <w:rPr>
                <w:rFonts w:ascii="Arial narrow" w:hAnsi="Arial narrow" w:cs="Arial narrow"/>
                <w:b/>
                <w:b/>
                <w:color w:val="000000"/>
                <w:sz w:val="18"/>
                <w:szCs w:val="18"/>
              </w:rPr>
            </w:pPr>
            <w:r>
              <w:rPr>
                <w:rFonts w:cs="Arial narrow" w:ascii="Arial narrow" w:hAnsi="Arial narrow"/>
                <w:b/>
                <w:color w:val="000000"/>
                <w:sz w:val="18"/>
                <w:szCs w:val="18"/>
              </w:rPr>
              <w:t>ИТОГО ПО КРАЮ:</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1096</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1066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170375</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181196</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9457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9589</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121970</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125701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3007</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3164</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30258,3</w:t>
            </w:r>
          </w:p>
        </w:tc>
        <w:tc>
          <w:tcPr>
            <w:tcW w:w="99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61829,1</w:t>
            </w:r>
          </w:p>
        </w:tc>
        <w:tc>
          <w:tcPr>
            <w:tcW w:w="9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79015,2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9"/>
              <w:jc w:val="center"/>
              <w:rPr>
                <w:rFonts w:ascii="Arial narrow" w:hAnsi="Arial narrow" w:cs="Arial narrow"/>
                <w:b/>
                <w:b/>
                <w:color w:val="000000"/>
                <w:sz w:val="18"/>
                <w:szCs w:val="18"/>
              </w:rPr>
            </w:pPr>
            <w:r>
              <w:rPr>
                <w:rFonts w:cs="Arial narrow" w:ascii="Arial narrow" w:hAnsi="Arial narrow"/>
                <w:b/>
                <w:color w:val="000000"/>
                <w:sz w:val="18"/>
                <w:szCs w:val="18"/>
              </w:rPr>
              <w:t>85469,7</w:t>
            </w:r>
          </w:p>
        </w:tc>
      </w:tr>
    </w:tbl>
    <w:p>
      <w:pPr>
        <w:sectPr>
          <w:footerReference w:type="default" r:id="rId4"/>
          <w:type w:val="nextPage"/>
          <w:pgSz w:orient="landscape" w:w="16838" w:h="11906"/>
          <w:pgMar w:left="567" w:right="567" w:header="0" w:top="567" w:footer="567" w:bottom="1119" w:gutter="0"/>
          <w:pgNumType w:fmt="decimal"/>
          <w:formProt w:val="false"/>
          <w:textDirection w:val="lrTb"/>
          <w:docGrid w:type="default" w:linePitch="100" w:charSpace="0"/>
        </w:sectPr>
        <w:pStyle w:val="Normal"/>
        <w:rPr>
          <w:rFonts w:ascii="Arial narrow" w:hAnsi="Arial narrow" w:cs="Arial narrow"/>
          <w:sz w:val="18"/>
          <w:szCs w:val="18"/>
        </w:rPr>
      </w:pPr>
      <w:r>
        <w:rPr>
          <w:rFonts w:cs="Arial narrow" w:ascii="Arial narrow" w:hAnsi="Arial narrow"/>
          <w:sz w:val="18"/>
          <w:szCs w:val="18"/>
        </w:rPr>
      </w:r>
    </w:p>
    <w:p>
      <w:pPr>
        <w:pStyle w:val="Normal"/>
        <w:spacing w:lineRule="auto" w:line="240"/>
        <w:jc w:val="center"/>
        <w:rPr/>
      </w:pPr>
      <w:r>
        <w:rPr>
          <w:rFonts w:ascii="Times New Roman" w:hAnsi="Times New Roman"/>
          <w:b/>
          <w:sz w:val="28"/>
          <w:szCs w:val="28"/>
        </w:rPr>
        <w:t>Рейтинг муниципальных образований Алтайского края по основным показателям деятельности клубных учреждений по итогам 2018 г.</w:t>
      </w:r>
    </w:p>
    <w:tbl>
      <w:tblPr>
        <w:tblW w:w="145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68"/>
        <w:gridCol w:w="2126"/>
        <w:gridCol w:w="1101"/>
        <w:gridCol w:w="850"/>
        <w:gridCol w:w="1134"/>
        <w:gridCol w:w="852"/>
        <w:gridCol w:w="1"/>
        <w:gridCol w:w="1134"/>
        <w:gridCol w:w="849"/>
        <w:gridCol w:w="1"/>
        <w:gridCol w:w="1135"/>
        <w:gridCol w:w="849"/>
        <w:gridCol w:w="2"/>
        <w:gridCol w:w="1136"/>
        <w:gridCol w:w="845"/>
        <w:gridCol w:w="3"/>
        <w:gridCol w:w="2"/>
        <w:gridCol w:w="987"/>
        <w:gridCol w:w="3"/>
        <w:gridCol w:w="2"/>
        <w:gridCol w:w="923"/>
      </w:tblGrid>
      <w:tr>
        <w:trPr/>
        <w:tc>
          <w:tcPr>
            <w:tcW w:w="5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 xml:space="preserve">№ </w:t>
            </w:r>
            <w:r>
              <w:rPr>
                <w:rFonts w:ascii="Times New Roman" w:hAnsi="Times New Roman"/>
              </w:rPr>
              <w:t>п</w:t>
            </w:r>
            <w:r>
              <w:rPr>
                <w:rFonts w:ascii="Times New Roman" w:hAnsi="Times New Roman"/>
                <w:lang w:val="en-US"/>
              </w:rPr>
              <w:t>/</w:t>
            </w:r>
            <w:r>
              <w:rPr>
                <w:rFonts w:ascii="Times New Roman" w:hAnsi="Times New Roman"/>
              </w:rPr>
              <w:t>п</w:t>
            </w:r>
          </w:p>
        </w:tc>
        <w:tc>
          <w:tcPr>
            <w:tcW w:w="21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Район, город</w:t>
            </w:r>
          </w:p>
        </w:tc>
        <w:tc>
          <w:tcPr>
            <w:tcW w:w="988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Показатели</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Сум-марный балл</w:t>
            </w:r>
          </w:p>
        </w:tc>
        <w:tc>
          <w:tcPr>
            <w:tcW w:w="92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Итого-вое место</w:t>
            </w:r>
          </w:p>
        </w:tc>
      </w:tr>
      <w:tr>
        <w:trPr/>
        <w:tc>
          <w:tcPr>
            <w:tcW w:w="5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rPr>
            </w:pPr>
            <w:r>
              <w:rPr>
                <w:rFonts w:ascii="Times New Roman" w:hAnsi="Times New Roman"/>
              </w:rPr>
            </w:r>
          </w:p>
        </w:tc>
        <w:tc>
          <w:tcPr>
            <w:tcW w:w="21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rPr>
            </w:pPr>
            <w:r>
              <w:rPr>
                <w:rFonts w:ascii="Times New Roman" w:hAnsi="Times New Roman"/>
              </w:rPr>
            </w:r>
          </w:p>
        </w:tc>
        <w:tc>
          <w:tcPr>
            <w:tcW w:w="1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Среднее число КММ на 1 КДУ</w:t>
            </w:r>
          </w:p>
        </w:tc>
        <w:tc>
          <w:tcPr>
            <w:tcW w:w="1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Среднее число КФ на 1 КДУ</w:t>
            </w:r>
          </w:p>
          <w:p>
            <w:pPr>
              <w:pStyle w:val="NoSpacing"/>
              <w:jc w:val="center"/>
              <w:rPr>
                <w:rFonts w:ascii="Times New Roman" w:hAnsi="Times New Roman"/>
              </w:rPr>
            </w:pPr>
            <w:r>
              <w:rPr>
                <w:rFonts w:ascii="Times New Roman" w:hAnsi="Times New Roman"/>
              </w:rPr>
            </w:r>
          </w:p>
        </w:tc>
        <w:tc>
          <w:tcPr>
            <w:tcW w:w="19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Среднее число участников КФ на 1 КДУ</w:t>
            </w:r>
          </w:p>
          <w:p>
            <w:pPr>
              <w:pStyle w:val="NoSpacing"/>
              <w:jc w:val="center"/>
              <w:rPr>
                <w:rFonts w:ascii="Times New Roman" w:hAnsi="Times New Roman"/>
              </w:rPr>
            </w:pPr>
            <w:r>
              <w:rPr>
                <w:rFonts w:ascii="Times New Roman" w:hAnsi="Times New Roman"/>
              </w:rPr>
            </w:r>
          </w:p>
        </w:tc>
        <w:tc>
          <w:tcPr>
            <w:tcW w:w="19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Доля участников ФСНТ от общего числа жителей, %</w:t>
            </w:r>
          </w:p>
        </w:tc>
        <w:tc>
          <w:tcPr>
            <w:tcW w:w="198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rPr>
              <w:t>Доля творческих коллективов со званием «народный», %</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rPr>
            </w:pPr>
            <w:r>
              <w:rPr>
                <w:rFonts w:ascii="Times New Roman" w:hAnsi="Times New Roman"/>
              </w:rPr>
            </w:r>
          </w:p>
        </w:tc>
        <w:tc>
          <w:tcPr>
            <w:tcW w:w="9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rPr>
            </w:pPr>
            <w:r>
              <w:rPr>
                <w:rFonts w:ascii="Times New Roman" w:hAnsi="Times New Roman"/>
              </w:rPr>
            </w:r>
          </w:p>
        </w:tc>
      </w:tr>
      <w:tr>
        <w:trPr>
          <w:trHeight w:val="214" w:hRule="atLeast"/>
        </w:trPr>
        <w:tc>
          <w:tcPr>
            <w:tcW w:w="5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rPr>
            </w:pPr>
            <w:r>
              <w:rPr>
                <w:rFonts w:ascii="Times New Roman" w:hAnsi="Times New Roman"/>
              </w:rPr>
            </w:r>
          </w:p>
        </w:tc>
        <w:tc>
          <w:tcPr>
            <w:tcW w:w="21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rPr>
            </w:pPr>
            <w:r>
              <w:rPr>
                <w:rFonts w:ascii="Times New Roman" w:hAnsi="Times New Roman"/>
              </w:rPr>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значение</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место</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значение</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место</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значение</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место</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значение</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место</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значение</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color w:val="000000"/>
              </w:rPr>
              <w:t>место</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olor w:val="000000"/>
              </w:rPr>
            </w:pPr>
            <w:r>
              <w:rPr>
                <w:rFonts w:ascii="Times New Roman" w:hAnsi="Times New Roman"/>
                <w:color w:val="000000"/>
              </w:rPr>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olor w:val="000000"/>
              </w:rPr>
            </w:pPr>
            <w:r>
              <w:rPr>
                <w:rFonts w:ascii="Times New Roman" w:hAnsi="Times New Roman"/>
                <w:color w:val="000000"/>
              </w:rPr>
            </w:r>
          </w:p>
        </w:tc>
      </w:tr>
      <w:tr>
        <w:trPr>
          <w:trHeight w:val="200" w:hRule="atLeast"/>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Алейский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194,88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3,94</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47,72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8,98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2,86</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27</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173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36</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Алтайский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94,29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6,12</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63,41</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2,95</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6,41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214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49</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Баевский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116,00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10,83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122,42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8,89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3,45</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115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15</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Бийский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135,26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15,13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179,04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5,31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2,72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30</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116</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16</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Благовещенский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143,67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11,04</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137,00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10,31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2,87</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26</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86</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6.</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Бурлинский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172,75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7,69</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76,13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8,53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19</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2,04</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39</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165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7.</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Быстроистокский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232,22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9,22</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104,00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29</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9,92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2,67</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103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12</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8.</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Волчихинский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154,40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10,47</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129,13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7,03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6,31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96</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9.</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Егорьевский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114,00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8,10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111,80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5,12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0,00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205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10.</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Ельцовский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238,13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8,50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129,00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9,38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2,44</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35</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101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11.</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Завьяловский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158,24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11,29</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138,59</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9,71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1,96</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94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12.</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Залесовский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138,80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7,73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106,00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27</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6,61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5,71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148</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29</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Заринский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243,77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5,42</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76,65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47</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5,11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0,00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208</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46</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14.</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Змеиногорский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179,89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6,74</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99,95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33</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6,88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10,31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133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15.</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Зональный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109,93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50,79</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57</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2,64</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7,32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225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16.</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Калманский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155,36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8,07</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131,07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11,61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1,08</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131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22</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17.</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Каменский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89,05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5,95</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87,45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9,46</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205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18.</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Ключевский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228,55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12,27</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107,27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5,15</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40</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128</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20</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19.</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Косихинский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202,27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9,82</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136,55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5,69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2,90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25</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105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20.</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Красногорский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116,83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8,33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93,00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8,47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46</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184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39</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21.</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Краснощековский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165,38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6,19</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83,44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5,00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5,71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174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37</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22.</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Крутихинский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148,07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10,71</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125,14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16</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10,39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2,94</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90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Кулундинский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187,83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9,39</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107,33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23</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5,28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1,82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150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30</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24.</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Курьинский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214,45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10,55</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107,27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7,09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4,76</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93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25.</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Кытмановский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150,65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8,82</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105,18</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10,12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1,63</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47</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143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27</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26.</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Локтевский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178,21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8,79</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86,32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5,03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49</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1,53</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48</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188</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40</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27.</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Мамонтовский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81,19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5,56</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58,00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2,00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12,50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220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52</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28.</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Михайловский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121,33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8,89</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152,22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3,05</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11,43</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130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29.</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Немецкий национ.</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138,63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8,38</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100,50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8,22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1,82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167</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35</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30.</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Новичихинский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126,67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5,83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59,25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53</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5,56</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17</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199</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31.</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Павловский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158,93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7,44</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171,48</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7,75</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50</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146</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28</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32.</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Панкрушихинскй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114,95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63,05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5,37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207</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45</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Первомайский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263,59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10,44</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149,22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4,86</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3,64</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18</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93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34.</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Петропавловский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153,27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8,73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85,91</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43</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8,13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4,17</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16</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142</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26</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35.</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Поспелихинский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260,47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15,33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194,40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6,99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1,91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82</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36.</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Ребрихинский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229,09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10,22</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140,35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5,30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2,80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28</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105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37.</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Родинский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151,56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15,11</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116,39</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19</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8,19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2,34</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36</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112</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38.</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Романовский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344,00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13,50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123,60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17</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8,92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1,74</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45</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84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39.</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Рубцовский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120,31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6,86</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82,72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13,09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183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38</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40.</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Смоленский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125,29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9,41</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106,35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26</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5,68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39</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4,81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13</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140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25</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41.</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Советский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198,08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131,58</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8,40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2,15</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37</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101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42.</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Солонешенский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133,88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8,50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96,19</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3,57</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20</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139</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Солтонский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167,92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75,17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49</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7,99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2,67</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151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44.</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Суетский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100,45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5,45</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60,27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12,07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0,00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215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50</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45.</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Табунский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232,69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89,69</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39</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6,95</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1,45</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49</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154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32</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46.</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Тальменский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290,97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10,53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172,93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7,88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2,08</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38</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81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47.</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Тогульский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179,18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8,09</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98,36</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10,84</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2,78</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29</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123</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18</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48.</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Топчихинский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261,54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11,25</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129,39</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13</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12,23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2,59</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33</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60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49.</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Третьяковский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228,93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8,93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107,73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9,01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9,28</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78</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50.</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Троицкий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290,40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8,85</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102,70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3,74</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7,04</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119</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17</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51.</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Тюменцевский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160,14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9,57</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94,07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37</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5,50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6,02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131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22</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52.</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Угловский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117,72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8,50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106,83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10,06</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1,85</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43</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155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Усть-Калманский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145,64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9,36</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107,93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7,03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23</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130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54.</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Усть-Пристанский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141,53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101,00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11,41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127</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19</w:t>
            </w:r>
          </w:p>
        </w:tc>
      </w:tr>
      <w:tr>
        <w:trPr>
          <w:trHeight w:val="180" w:hRule="atLeast"/>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55.</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Хабарский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105,29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5,67</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52,38</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56</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7,77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2,52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219</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56.</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Целинный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131,61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7,17</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82,50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46</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6,98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1,05</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53</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212</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48</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57.</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Чарышский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60,89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5,75</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56,04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7,42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29</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3,61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19</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210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47</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58.</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Шелаболихинскй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118,33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6,78</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94,44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36</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4,29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4,26</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15</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191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41</w:t>
            </w:r>
          </w:p>
        </w:tc>
      </w:tr>
      <w:tr>
        <w:trPr>
          <w:trHeight w:val="166" w:hRule="atLeast"/>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59.</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Шипуновский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103,52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6,90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87,13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6,41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3,01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194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42</w:t>
            </w:r>
          </w:p>
        </w:tc>
      </w:tr>
      <w:tr>
        <w:trPr>
          <w:trHeight w:val="166" w:hRule="atLeast"/>
        </w:trPr>
        <w:tc>
          <w:tcPr>
            <w:tcW w:w="14503" w:type="dxa"/>
            <w:gridSpan w:val="2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lang w:val="en-US"/>
              </w:rPr>
            </w:pPr>
            <w:r>
              <w:rPr>
                <w:rFonts w:ascii="Times New Roman" w:hAnsi="Times New Roman"/>
                <w:lang w:val="en-US"/>
              </w:rPr>
            </w:r>
          </w:p>
          <w:p>
            <w:pPr>
              <w:pStyle w:val="NoSpacing"/>
              <w:rPr>
                <w:rFonts w:ascii="Times New Roman" w:hAnsi="Times New Roman"/>
                <w:lang w:val="en-US"/>
              </w:rPr>
            </w:pPr>
            <w:r>
              <w:rPr>
                <w:rFonts w:ascii="Times New Roman" w:hAnsi="Times New Roman"/>
                <w:lang w:val="en-US"/>
              </w:rPr>
            </w:r>
          </w:p>
          <w:p>
            <w:pPr>
              <w:pStyle w:val="NoSpacing"/>
              <w:rPr>
                <w:rFonts w:ascii="Times New Roman" w:hAnsi="Times New Roman"/>
              </w:rPr>
            </w:pPr>
            <w:r>
              <w:rPr>
                <w:rFonts w:ascii="Times New Roman" w:hAnsi="Times New Roman"/>
              </w:rPr>
            </w:r>
            <w:bookmarkStart w:id="11" w:name="_GoBack2"/>
            <w:bookmarkStart w:id="12" w:name="_GoBack2"/>
            <w:bookmarkEnd w:id="12"/>
          </w:p>
          <w:p>
            <w:pPr>
              <w:pStyle w:val="NoSpacing"/>
              <w:jc w:val="center"/>
              <w:rPr>
                <w:rFonts w:ascii="Times New Roman" w:hAnsi="Times New Roman"/>
                <w:i/>
                <w:i/>
                <w:color w:val="000000"/>
              </w:rPr>
            </w:pPr>
            <w:r>
              <w:rPr>
                <w:rFonts w:ascii="Times New Roman" w:hAnsi="Times New Roman"/>
                <w:i/>
                <w:color w:val="000000"/>
              </w:rPr>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Алейск</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793,00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29,00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506,00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23,81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2.</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Барнаул</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144,80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18,10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271,80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0,26</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10,87</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44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Белокуриха</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234,00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510,00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2,83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0,00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35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4.</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Бийск</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234,67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20,50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481,17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1,02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14,71</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35</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5.</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Заринск</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335,00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23,33</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595,00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2,69</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9,62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8</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24</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4</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6</w:t>
            </w:r>
            <w:r>
              <w:rPr>
                <w:rFonts w:ascii="Times New Roman" w:hAnsi="Times New Roman"/>
                <w:lang w:val="en-US"/>
              </w:rPr>
              <w:t>.</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Новоалтайск</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348,00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22,00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703,50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63,33</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7</w:t>
            </w:r>
            <w:r>
              <w:rPr>
                <w:rFonts w:ascii="Times New Roman" w:hAnsi="Times New Roman"/>
                <w:lang w:val="en-US"/>
              </w:rPr>
              <w:t>.</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Рубцовск</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516,00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40,00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1586,67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1,47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33,90</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12</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8</w:t>
            </w:r>
            <w:r>
              <w:rPr>
                <w:rFonts w:ascii="Times New Roman" w:hAnsi="Times New Roman"/>
                <w:lang w:val="en-US"/>
              </w:rPr>
              <w:t>.</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Сибирский</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198,00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23,00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708,00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4,98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22,22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21</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9</w:t>
            </w:r>
            <w:r>
              <w:rPr>
                <w:rFonts w:ascii="Times New Roman" w:hAnsi="Times New Roman"/>
                <w:lang w:val="en-US"/>
              </w:rPr>
              <w:t>.</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Славгород</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176,91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12,27</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157,45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10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3,68</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5,26</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9</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40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6</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lang w:val="en-US"/>
              </w:rPr>
              <w:t>1</w:t>
            </w:r>
            <w:r>
              <w:rPr>
                <w:rFonts w:ascii="Times New Roman" w:hAnsi="Times New Roman"/>
              </w:rPr>
              <w:t>0</w:t>
            </w:r>
            <w:r>
              <w:rPr>
                <w:rFonts w:ascii="Times New Roman" w:hAnsi="Times New Roman"/>
                <w:lang w:val="en-US"/>
              </w:rPr>
              <w:t>.</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rPr>
              <w:t>Яровое</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300,00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33,00</w:t>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576,00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2,41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20"/>
                <w:szCs w:val="20"/>
              </w:rPr>
              <w:t>26,92</w:t>
            </w:r>
          </w:p>
        </w:tc>
        <w:tc>
          <w:tcPr>
            <w:tcW w:w="8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3</w:t>
            </w:r>
          </w:p>
        </w:tc>
        <w:tc>
          <w:tcPr>
            <w:tcW w:w="9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color w:val="000000"/>
              </w:rPr>
              <w:t>20</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i/>
                <w:color w:val="000000"/>
              </w:rPr>
              <w:t>2</w:t>
            </w:r>
          </w:p>
        </w:tc>
      </w:tr>
    </w:tbl>
    <w:p>
      <w:pPr>
        <w:pStyle w:val="NoSpacing"/>
        <w:rPr>
          <w:rFonts w:ascii="Times New Roman" w:hAnsi="Times New Roman"/>
          <w:b/>
          <w:b/>
          <w:lang w:val="en-US"/>
        </w:rPr>
      </w:pPr>
      <w:r>
        <w:rPr>
          <w:rFonts w:ascii="Times New Roman" w:hAnsi="Times New Roman"/>
          <w:b/>
          <w:lang w:val="en-US"/>
        </w:rPr>
      </w:r>
    </w:p>
    <w:p>
      <w:pPr>
        <w:pStyle w:val="NoSpacing"/>
        <w:rPr/>
      </w:pPr>
      <w:r>
        <w:rPr>
          <w:rFonts w:ascii="Times New Roman" w:hAnsi="Times New Roman"/>
        </w:rPr>
        <w:t>Сокращения:</w:t>
      </w:r>
    </w:p>
    <w:p>
      <w:pPr>
        <w:pStyle w:val="NoSpacing"/>
        <w:rPr/>
      </w:pPr>
      <w:r>
        <w:rPr>
          <w:rFonts w:ascii="Times New Roman" w:hAnsi="Times New Roman"/>
        </w:rPr>
        <w:t>КММ – культурно-массовое мероприятие</w:t>
      </w:r>
    </w:p>
    <w:p>
      <w:pPr>
        <w:pStyle w:val="NoSpacing"/>
        <w:rPr/>
      </w:pPr>
      <w:r>
        <w:rPr>
          <w:rFonts w:ascii="Times New Roman" w:hAnsi="Times New Roman"/>
        </w:rPr>
        <w:t>КДУ – культурно-досуговое учреждение</w:t>
      </w:r>
    </w:p>
    <w:p>
      <w:pPr>
        <w:pStyle w:val="NoSpacing"/>
        <w:rPr/>
      </w:pPr>
      <w:r>
        <w:rPr>
          <w:rFonts w:ascii="Times New Roman" w:hAnsi="Times New Roman"/>
        </w:rPr>
        <w:t>КФ – клубное формирование</w:t>
      </w:r>
    </w:p>
    <w:p>
      <w:pPr>
        <w:sectPr>
          <w:footerReference w:type="default" r:id="rId5"/>
          <w:type w:val="nextPage"/>
          <w:pgSz w:orient="landscape" w:w="16838" w:h="11906"/>
          <w:pgMar w:left="567" w:right="567" w:header="0" w:top="567" w:footer="567" w:bottom="1119" w:gutter="0"/>
          <w:pgNumType w:fmt="decimal"/>
          <w:formProt w:val="false"/>
          <w:textDirection w:val="lrTb"/>
          <w:docGrid w:type="default" w:linePitch="100" w:charSpace="0"/>
        </w:sectPr>
        <w:pStyle w:val="NoSpacing"/>
        <w:rPr/>
      </w:pPr>
      <w:r>
        <w:rPr>
          <w:rFonts w:ascii="Times New Roman" w:hAnsi="Times New Roman"/>
        </w:rPr>
        <w:t>ФСНТ – формирование самодеятельного народного творчества</w:t>
      </w:r>
    </w:p>
    <w:p>
      <w:pPr>
        <w:pStyle w:val="Normal"/>
        <w:jc w:val="center"/>
        <w:rPr/>
      </w:pPr>
      <w:r>
        <w:rPr>
          <w:rFonts w:ascii="Times New Roman" w:hAnsi="Times New Roman"/>
          <w:b/>
          <w:bCs/>
          <w:sz w:val="28"/>
          <w:szCs w:val="28"/>
        </w:rPr>
        <w:t>СОДЕРЖАНИЕ</w:t>
      </w:r>
    </w:p>
    <w:p>
      <w:pPr>
        <w:pStyle w:val="Normal"/>
        <w:jc w:val="center"/>
        <w:rPr>
          <w:rFonts w:ascii="Times New Roman" w:hAnsi="Times New Roman"/>
          <w:b/>
          <w:b/>
          <w:bCs/>
          <w:sz w:val="28"/>
          <w:szCs w:val="28"/>
        </w:rPr>
      </w:pPr>
      <w:r>
        <w:rPr>
          <w:rFonts w:ascii="Times New Roman" w:hAnsi="Times New Roman"/>
          <w:b/>
          <w:bCs/>
          <w:sz w:val="28"/>
          <w:szCs w:val="28"/>
        </w:rPr>
      </w:r>
    </w:p>
    <w:tbl>
      <w:tblPr>
        <w:tblW w:w="9260" w:type="dxa"/>
        <w:jc w:val="left"/>
        <w:tblInd w:w="25" w:type="dxa"/>
        <w:tblBorders/>
        <w:tblCellMar>
          <w:top w:w="0" w:type="dxa"/>
          <w:left w:w="108" w:type="dxa"/>
          <w:bottom w:w="0" w:type="dxa"/>
          <w:right w:w="108" w:type="dxa"/>
        </w:tblCellMar>
        <w:tblLook w:firstRow="0" w:noVBand="0" w:lastRow="0" w:firstColumn="0" w:lastColumn="0" w:noHBand="0" w:val="0000"/>
      </w:tblPr>
      <w:tblGrid>
        <w:gridCol w:w="8462"/>
        <w:gridCol w:w="797"/>
      </w:tblGrid>
      <w:tr>
        <w:trPr/>
        <w:tc>
          <w:tcPr>
            <w:tcW w:w="8462" w:type="dxa"/>
            <w:tcBorders/>
            <w:shd w:color="auto" w:fill="FFFFFF" w:val="clear"/>
          </w:tcPr>
          <w:p>
            <w:pPr>
              <w:pStyle w:val="Style29"/>
              <w:jc w:val="both"/>
              <w:rPr/>
            </w:pPr>
            <w:r>
              <w:rPr>
                <w:rFonts w:cs="Times New Roman" w:ascii="Times New Roman" w:hAnsi="Times New Roman"/>
                <w:sz w:val="28"/>
                <w:szCs w:val="28"/>
              </w:rPr>
              <w:t>В. В. Артеменко. Основные показатели деятельности учреждений культурно-досугового типа ......................................................................</w:t>
            </w:r>
          </w:p>
        </w:tc>
        <w:tc>
          <w:tcPr>
            <w:tcW w:w="797" w:type="dxa"/>
            <w:tcBorders/>
            <w:shd w:color="auto" w:fill="FFFFFF" w:val="clear"/>
          </w:tcPr>
          <w:p>
            <w:pPr>
              <w:pStyle w:val="Style29"/>
              <w:jc w:val="center"/>
              <w:rPr>
                <w:rFonts w:ascii="Times New Roman" w:hAnsi="Times New Roman" w:cs="Times New Roman"/>
                <w:sz w:val="28"/>
                <w:szCs w:val="28"/>
              </w:rPr>
            </w:pPr>
            <w:r>
              <w:rPr>
                <w:rFonts w:cs="Times New Roman" w:ascii="Times New Roman" w:hAnsi="Times New Roman"/>
                <w:sz w:val="28"/>
                <w:szCs w:val="28"/>
              </w:rPr>
            </w:r>
          </w:p>
          <w:p>
            <w:pPr>
              <w:pStyle w:val="Style29"/>
              <w:jc w:val="center"/>
              <w:rPr>
                <w:rFonts w:ascii="Times New Roman" w:hAnsi="Times New Roman" w:cs="Times New Roman"/>
                <w:sz w:val="28"/>
                <w:szCs w:val="28"/>
              </w:rPr>
            </w:pPr>
            <w:r>
              <w:rPr>
                <w:rFonts w:cs="Times New Roman" w:ascii="Times New Roman" w:hAnsi="Times New Roman"/>
                <w:sz w:val="28"/>
                <w:szCs w:val="28"/>
              </w:rPr>
              <w:t>3</w:t>
            </w:r>
          </w:p>
        </w:tc>
      </w:tr>
      <w:tr>
        <w:trPr/>
        <w:tc>
          <w:tcPr>
            <w:tcW w:w="8462" w:type="dxa"/>
            <w:tcBorders/>
            <w:shd w:color="auto" w:fill="FFFFFF" w:val="clear"/>
          </w:tcPr>
          <w:p>
            <w:pPr>
              <w:pStyle w:val="Style29"/>
              <w:rPr>
                <w:rFonts w:ascii="Times New Roman" w:hAnsi="Times New Roman" w:cs="Times New Roman"/>
                <w:b/>
                <w:b/>
                <w:bCs/>
                <w:sz w:val="28"/>
                <w:szCs w:val="28"/>
              </w:rPr>
            </w:pPr>
            <w:r>
              <w:rPr>
                <w:rFonts w:cs="Times New Roman" w:ascii="Times New Roman" w:hAnsi="Times New Roman"/>
                <w:b/>
                <w:bCs/>
                <w:sz w:val="28"/>
                <w:szCs w:val="28"/>
              </w:rPr>
            </w:r>
          </w:p>
          <w:p>
            <w:pPr>
              <w:pStyle w:val="Style29"/>
              <w:jc w:val="both"/>
              <w:rPr>
                <w:rFonts w:ascii="Times New Roman" w:hAnsi="Times New Roman" w:cs="Times New Roman"/>
              </w:rPr>
            </w:pPr>
            <w:r>
              <w:rPr>
                <w:rFonts w:cs="Times New Roman" w:ascii="Times New Roman" w:hAnsi="Times New Roman"/>
                <w:sz w:val="28"/>
                <w:szCs w:val="28"/>
              </w:rPr>
              <w:t>Г. С. Классен. Культурно-досуговая деятельность…………………….</w:t>
            </w:r>
          </w:p>
        </w:tc>
        <w:tc>
          <w:tcPr>
            <w:tcW w:w="797" w:type="dxa"/>
            <w:tcBorders/>
            <w:shd w:color="auto" w:fill="FFFFFF" w:val="clear"/>
          </w:tcPr>
          <w:p>
            <w:pPr>
              <w:pStyle w:val="Style29"/>
              <w:jc w:val="center"/>
              <w:rPr>
                <w:rFonts w:ascii="Times New Roman" w:hAnsi="Times New Roman" w:cs="Times New Roman"/>
                <w:sz w:val="28"/>
                <w:szCs w:val="28"/>
              </w:rPr>
            </w:pPr>
            <w:r>
              <w:rPr>
                <w:rFonts w:cs="Times New Roman" w:ascii="Times New Roman" w:hAnsi="Times New Roman"/>
                <w:sz w:val="28"/>
                <w:szCs w:val="28"/>
              </w:rPr>
            </w:r>
          </w:p>
          <w:p>
            <w:pPr>
              <w:pStyle w:val="Style29"/>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8462" w:type="dxa"/>
            <w:tcBorders/>
            <w:shd w:color="auto" w:fill="FFFFFF" w:val="clear"/>
          </w:tcPr>
          <w:p>
            <w:pPr>
              <w:pStyle w:val="Style29"/>
              <w:rPr>
                <w:rFonts w:ascii="Times New Roman" w:hAnsi="Times New Roman" w:cs="Times New Roman"/>
                <w:b/>
                <w:b/>
                <w:bCs/>
                <w:sz w:val="28"/>
                <w:szCs w:val="28"/>
              </w:rPr>
            </w:pPr>
            <w:r>
              <w:rPr>
                <w:rFonts w:cs="Times New Roman" w:ascii="Times New Roman" w:hAnsi="Times New Roman"/>
                <w:b/>
                <w:bCs/>
                <w:sz w:val="28"/>
                <w:szCs w:val="28"/>
              </w:rPr>
            </w:r>
          </w:p>
          <w:p>
            <w:pPr>
              <w:pStyle w:val="Style29"/>
              <w:rPr>
                <w:rFonts w:ascii="Times New Roman" w:hAnsi="Times New Roman" w:cs="Times New Roman"/>
              </w:rPr>
            </w:pPr>
            <w:r>
              <w:rPr>
                <w:rFonts w:cs="Times New Roman" w:ascii="Times New Roman" w:hAnsi="Times New Roman"/>
                <w:sz w:val="28"/>
                <w:szCs w:val="28"/>
              </w:rPr>
              <w:t>С. В. Марфенкова. Народное творчество................................................</w:t>
            </w:r>
          </w:p>
        </w:tc>
        <w:tc>
          <w:tcPr>
            <w:tcW w:w="797" w:type="dxa"/>
            <w:tcBorders/>
            <w:shd w:color="auto" w:fill="FFFFFF" w:val="clear"/>
          </w:tcPr>
          <w:p>
            <w:pPr>
              <w:pStyle w:val="Style29"/>
              <w:jc w:val="center"/>
              <w:rPr>
                <w:rFonts w:ascii="Times New Roman" w:hAnsi="Times New Roman" w:cs="Times New Roman"/>
                <w:sz w:val="28"/>
                <w:szCs w:val="28"/>
              </w:rPr>
            </w:pPr>
            <w:r>
              <w:rPr>
                <w:rFonts w:cs="Times New Roman" w:ascii="Times New Roman" w:hAnsi="Times New Roman"/>
                <w:sz w:val="28"/>
                <w:szCs w:val="28"/>
              </w:rPr>
            </w:r>
          </w:p>
          <w:p>
            <w:pPr>
              <w:pStyle w:val="Style29"/>
              <w:jc w:val="center"/>
              <w:rPr>
                <w:rFonts w:ascii="Times New Roman" w:hAnsi="Times New Roman" w:cs="Times New Roman"/>
                <w:sz w:val="28"/>
                <w:szCs w:val="28"/>
              </w:rPr>
            </w:pPr>
            <w:r>
              <w:rPr>
                <w:rFonts w:cs="Times New Roman" w:ascii="Times New Roman" w:hAnsi="Times New Roman"/>
                <w:sz w:val="28"/>
                <w:szCs w:val="28"/>
              </w:rPr>
              <w:t>25</w:t>
            </w:r>
          </w:p>
        </w:tc>
      </w:tr>
      <w:tr>
        <w:trPr/>
        <w:tc>
          <w:tcPr>
            <w:tcW w:w="8462" w:type="dxa"/>
            <w:tcBorders/>
            <w:shd w:color="auto" w:fill="FFFFFF" w:val="clear"/>
          </w:tcPr>
          <w:p>
            <w:pPr>
              <w:pStyle w:val="Style29"/>
              <w:rPr>
                <w:rFonts w:ascii="Times New Roman" w:hAnsi="Times New Roman" w:cs="Times New Roman"/>
                <w:b/>
                <w:b/>
                <w:bCs/>
                <w:sz w:val="28"/>
                <w:szCs w:val="28"/>
              </w:rPr>
            </w:pPr>
            <w:r>
              <w:rPr>
                <w:rFonts w:cs="Times New Roman" w:ascii="Times New Roman" w:hAnsi="Times New Roman"/>
                <w:b/>
                <w:bCs/>
                <w:sz w:val="28"/>
                <w:szCs w:val="28"/>
              </w:rPr>
            </w:r>
          </w:p>
          <w:p>
            <w:pPr>
              <w:pStyle w:val="Style29"/>
              <w:rPr>
                <w:rFonts w:ascii="Times New Roman" w:hAnsi="Times New Roman" w:cs="Times New Roman"/>
              </w:rPr>
            </w:pPr>
            <w:r>
              <w:rPr>
                <w:rFonts w:cs="Times New Roman" w:ascii="Times New Roman" w:hAnsi="Times New Roman"/>
                <w:sz w:val="28"/>
                <w:szCs w:val="28"/>
              </w:rPr>
              <w:t>Ю. А. Белозерцев. Развитие традиционной казачьей культуры………</w:t>
            </w:r>
          </w:p>
          <w:p>
            <w:pPr>
              <w:pStyle w:val="Style29"/>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Style29"/>
              <w:jc w:val="center"/>
              <w:rPr>
                <w:rFonts w:ascii="Times New Roman" w:hAnsi="Times New Roman" w:cs="Times New Roman"/>
                <w:sz w:val="28"/>
                <w:szCs w:val="28"/>
              </w:rPr>
            </w:pPr>
            <w:r>
              <w:rPr>
                <w:rFonts w:cs="Times New Roman" w:ascii="Times New Roman" w:hAnsi="Times New Roman"/>
                <w:sz w:val="28"/>
                <w:szCs w:val="28"/>
              </w:rPr>
            </w:r>
          </w:p>
          <w:p>
            <w:pPr>
              <w:pStyle w:val="Style29"/>
              <w:jc w:val="center"/>
              <w:rPr>
                <w:rFonts w:ascii="Times New Roman" w:hAnsi="Times New Roman" w:cs="Times New Roman"/>
                <w:sz w:val="28"/>
                <w:szCs w:val="28"/>
              </w:rPr>
            </w:pPr>
            <w:r>
              <w:rPr>
                <w:rFonts w:cs="Times New Roman" w:ascii="Times New Roman" w:hAnsi="Times New Roman"/>
                <w:sz w:val="28"/>
                <w:szCs w:val="28"/>
              </w:rPr>
              <w:t>44</w:t>
            </w:r>
          </w:p>
        </w:tc>
      </w:tr>
      <w:tr>
        <w:trPr/>
        <w:tc>
          <w:tcPr>
            <w:tcW w:w="8462" w:type="dxa"/>
            <w:tcBorders/>
            <w:shd w:color="auto" w:fill="FFFFFF" w:val="clear"/>
          </w:tcPr>
          <w:p>
            <w:pPr>
              <w:pStyle w:val="Style29"/>
              <w:rPr>
                <w:rFonts w:ascii="Times New Roman" w:hAnsi="Times New Roman" w:cs="Times New Roman"/>
                <w:bCs/>
                <w:sz w:val="28"/>
                <w:szCs w:val="28"/>
              </w:rPr>
            </w:pPr>
            <w:r>
              <w:rPr>
                <w:rFonts w:cs="Times New Roman" w:ascii="Times New Roman" w:hAnsi="Times New Roman"/>
                <w:bCs/>
                <w:sz w:val="28"/>
                <w:szCs w:val="28"/>
              </w:rPr>
              <w:t>С. А. Чернов. Организация кинообслуживания населения…………..</w:t>
            </w:r>
          </w:p>
          <w:p>
            <w:pPr>
              <w:pStyle w:val="Style29"/>
              <w:rPr>
                <w:rFonts w:ascii="Times New Roman" w:hAnsi="Times New Roman" w:cs="Times New Roman"/>
                <w:bCs/>
                <w:sz w:val="28"/>
                <w:szCs w:val="28"/>
              </w:rPr>
            </w:pPr>
            <w:r>
              <w:rPr>
                <w:rFonts w:cs="Times New Roman" w:ascii="Times New Roman" w:hAnsi="Times New Roman"/>
                <w:bCs/>
                <w:sz w:val="28"/>
                <w:szCs w:val="28"/>
              </w:rPr>
            </w:r>
          </w:p>
        </w:tc>
        <w:tc>
          <w:tcPr>
            <w:tcW w:w="797" w:type="dxa"/>
            <w:tcBorders/>
            <w:shd w:color="auto" w:fill="FFFFFF" w:val="clear"/>
          </w:tcPr>
          <w:p>
            <w:pPr>
              <w:pStyle w:val="Style29"/>
              <w:jc w:val="center"/>
              <w:rPr>
                <w:rFonts w:ascii="Times New Roman" w:hAnsi="Times New Roman" w:cs="Times New Roman"/>
                <w:sz w:val="28"/>
                <w:szCs w:val="28"/>
              </w:rPr>
            </w:pPr>
            <w:r>
              <w:rPr>
                <w:rFonts w:cs="Times New Roman" w:ascii="Times New Roman" w:hAnsi="Times New Roman"/>
                <w:sz w:val="28"/>
                <w:szCs w:val="28"/>
              </w:rPr>
              <w:t>47</w:t>
            </w:r>
          </w:p>
        </w:tc>
      </w:tr>
      <w:tr>
        <w:trPr>
          <w:trHeight w:val="819" w:hRule="atLeast"/>
        </w:trPr>
        <w:tc>
          <w:tcPr>
            <w:tcW w:w="8462" w:type="dxa"/>
            <w:tcBorders/>
            <w:shd w:color="auto" w:fill="FFFFFF" w:val="clear"/>
          </w:tcPr>
          <w:p>
            <w:pPr>
              <w:pStyle w:val="Normal"/>
              <w:jc w:val="both"/>
              <w:rPr>
                <w:rFonts w:ascii="Times New Roman" w:hAnsi="Times New Roman" w:cs="Times New Roman"/>
              </w:rPr>
            </w:pPr>
            <w:r>
              <w:rPr>
                <w:rFonts w:cs="Times New Roman" w:ascii="Times New Roman" w:hAnsi="Times New Roman"/>
                <w:sz w:val="28"/>
                <w:szCs w:val="28"/>
              </w:rPr>
              <w:t>Л.И. Печеркина. Повышение квалификации работников культуры и искусства....................................................................................................</w:t>
            </w:r>
          </w:p>
        </w:tc>
        <w:tc>
          <w:tcPr>
            <w:tcW w:w="797" w:type="dx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53</w:t>
            </w:r>
          </w:p>
        </w:tc>
      </w:tr>
      <w:tr>
        <w:trPr/>
        <w:tc>
          <w:tcPr>
            <w:tcW w:w="8462" w:type="dxa"/>
            <w:tcBorders/>
            <w:shd w:color="auto" w:fill="FFFFFF" w:val="clear"/>
          </w:tcPr>
          <w:p>
            <w:pPr>
              <w:pStyle w:val="Style29"/>
              <w:jc w:val="both"/>
              <w:rPr>
                <w:rFonts w:ascii="Times New Roman" w:hAnsi="Times New Roman" w:cs="Times New Roman"/>
              </w:rPr>
            </w:pPr>
            <w:r>
              <w:rPr>
                <w:rFonts w:cs="Times New Roman" w:ascii="Times New Roman" w:hAnsi="Times New Roman"/>
                <w:sz w:val="28"/>
                <w:szCs w:val="28"/>
              </w:rPr>
              <w:t>Н.А. Кучуева. Информационное обеспечение культурно-досуговых учреждений................................................................................................</w:t>
            </w:r>
          </w:p>
          <w:p>
            <w:pPr>
              <w:pStyle w:val="Style29"/>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Style29"/>
              <w:jc w:val="center"/>
              <w:rPr>
                <w:rFonts w:ascii="Times New Roman" w:hAnsi="Times New Roman" w:cs="Times New Roman"/>
                <w:sz w:val="28"/>
                <w:szCs w:val="28"/>
              </w:rPr>
            </w:pPr>
            <w:r>
              <w:rPr>
                <w:rFonts w:cs="Times New Roman" w:ascii="Times New Roman" w:hAnsi="Times New Roman"/>
                <w:sz w:val="28"/>
                <w:szCs w:val="28"/>
              </w:rPr>
            </w:r>
          </w:p>
          <w:p>
            <w:pPr>
              <w:pStyle w:val="Style29"/>
              <w:jc w:val="center"/>
              <w:rPr>
                <w:rFonts w:ascii="Times New Roman" w:hAnsi="Times New Roman" w:cs="Times New Roman"/>
                <w:sz w:val="28"/>
                <w:szCs w:val="28"/>
              </w:rPr>
            </w:pPr>
            <w:r>
              <w:rPr>
                <w:rFonts w:cs="Times New Roman" w:ascii="Times New Roman" w:hAnsi="Times New Roman"/>
                <w:sz w:val="28"/>
                <w:szCs w:val="28"/>
              </w:rPr>
              <w:t>58</w:t>
            </w:r>
          </w:p>
        </w:tc>
      </w:tr>
      <w:tr>
        <w:trPr/>
        <w:tc>
          <w:tcPr>
            <w:tcW w:w="8462" w:type="dxa"/>
            <w:tcBorders/>
            <w:shd w:color="auto" w:fill="FFFFFF" w:val="clear"/>
          </w:tcPr>
          <w:p>
            <w:pPr>
              <w:pStyle w:val="Normal"/>
              <w:jc w:val="both"/>
              <w:rPr>
                <w:rFonts w:ascii="Times New Roman" w:hAnsi="Times New Roman" w:cs="Times New Roman"/>
              </w:rPr>
            </w:pPr>
            <w:r>
              <w:rPr>
                <w:rFonts w:cs="Times New Roman" w:ascii="Times New Roman" w:hAnsi="Times New Roman"/>
                <w:sz w:val="28"/>
                <w:szCs w:val="28"/>
              </w:rPr>
              <w:t xml:space="preserve">Показатели деятельности культурно-досуговых учреждений Алтайского края (таблицы): </w:t>
            </w:r>
          </w:p>
          <w:p>
            <w:pPr>
              <w:pStyle w:val="Normal"/>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jc w:val="center"/>
              <w:rPr>
                <w:rFonts w:ascii="Times New Roman" w:hAnsi="Times New Roman" w:cs="Times New Roman"/>
              </w:rPr>
            </w:pPr>
            <w:r>
              <w:rPr>
                <w:rFonts w:cs="Times New Roman" w:ascii="Times New Roman" w:hAnsi="Times New Roman"/>
              </w:rPr>
            </w:r>
          </w:p>
        </w:tc>
      </w:tr>
      <w:tr>
        <w:trPr/>
        <w:tc>
          <w:tcPr>
            <w:tcW w:w="8462" w:type="dxa"/>
            <w:tcBorders/>
            <w:shd w:color="auto" w:fill="FFFFFF" w:val="clear"/>
          </w:tcPr>
          <w:p>
            <w:pPr>
              <w:pStyle w:val="Normal"/>
              <w:jc w:val="both"/>
              <w:rPr>
                <w:rFonts w:ascii="Times New Roman" w:hAnsi="Times New Roman" w:cs="Times New Roman"/>
              </w:rPr>
            </w:pPr>
            <w:r>
              <w:rPr>
                <w:rFonts w:cs="Times New Roman" w:ascii="Times New Roman" w:hAnsi="Times New Roman"/>
                <w:sz w:val="28"/>
                <w:szCs w:val="28"/>
              </w:rPr>
              <w:t>Культурно-досуговая деятельность и народное творчество………….</w:t>
            </w:r>
          </w:p>
          <w:p>
            <w:pPr>
              <w:pStyle w:val="Normal"/>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rPr>
              <w:t>61</w:t>
            </w:r>
          </w:p>
        </w:tc>
      </w:tr>
      <w:tr>
        <w:trPr/>
        <w:tc>
          <w:tcPr>
            <w:tcW w:w="8462" w:type="dxa"/>
            <w:tcBorders/>
            <w:shd w:color="auto" w:fill="FFFFFF" w:val="clear"/>
          </w:tcPr>
          <w:p>
            <w:pPr>
              <w:pStyle w:val="Style29"/>
              <w:jc w:val="both"/>
              <w:rPr>
                <w:rFonts w:ascii="Times New Roman" w:hAnsi="Times New Roman" w:cs="Times New Roman"/>
              </w:rPr>
            </w:pPr>
            <w:r>
              <w:rPr>
                <w:rFonts w:cs="Times New Roman" w:ascii="Times New Roman" w:hAnsi="Times New Roman"/>
                <w:sz w:val="28"/>
                <w:szCs w:val="28"/>
              </w:rPr>
              <w:t xml:space="preserve">Рейтинг муниципальных образований Алтайского края по основным показателям деятельности клубных учреждений по итогам                            2018 г. .........................................................................................................  </w:t>
            </w:r>
          </w:p>
          <w:p>
            <w:pPr>
              <w:pStyle w:val="Normal"/>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64</w:t>
            </w:r>
          </w:p>
        </w:tc>
      </w:tr>
    </w:tbl>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jc w:val="center"/>
        <w:rPr/>
      </w:pPr>
      <w:r>
        <w:rPr>
          <w:rFonts w:cs="Times New Roman" w:ascii="Times New Roman" w:hAnsi="Times New Roman"/>
          <w:bCs/>
          <w:color w:val="373737"/>
          <w:sz w:val="28"/>
          <w:szCs w:val="28"/>
        </w:rPr>
        <w:t>ИТОГИ</w:t>
      </w:r>
      <w:r>
        <w:rPr>
          <w:rFonts w:cs="Times New Roman" w:ascii="Times New Roman" w:hAnsi="Times New Roman"/>
          <w:bCs/>
          <w:i/>
          <w:color w:val="373737"/>
          <w:sz w:val="28"/>
          <w:szCs w:val="28"/>
        </w:rPr>
        <w:t xml:space="preserve"> </w:t>
      </w:r>
      <w:r>
        <w:rPr>
          <w:rFonts w:cs="Times New Roman" w:ascii="Times New Roman" w:hAnsi="Times New Roman"/>
          <w:bCs/>
          <w:color w:val="373737"/>
          <w:sz w:val="28"/>
          <w:szCs w:val="28"/>
        </w:rPr>
        <w:t>ДЕЯТЕЛЬНОСТИ</w:t>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bCs/>
          <w:color w:val="373737"/>
          <w:sz w:val="28"/>
          <w:szCs w:val="28"/>
        </w:rPr>
        <w:t>КУЛЬТУРНО-ДОСУГОВЫХ УЧРЕЖДЕНИЙ</w:t>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bCs/>
          <w:color w:val="373737"/>
          <w:sz w:val="28"/>
          <w:szCs w:val="28"/>
        </w:rPr>
        <w:t>АЛТАЙСКОГО КРАЯ</w:t>
      </w:r>
    </w:p>
    <w:p>
      <w:pPr>
        <w:pStyle w:val="Normal"/>
        <w:widowControl w:val="false"/>
        <w:numPr>
          <w:ilvl w:val="0"/>
          <w:numId w:val="1"/>
        </w:numPr>
        <w:suppressAutoHyphens w:val="true"/>
        <w:jc w:val="center"/>
        <w:rPr>
          <w:rFonts w:ascii="Times New Roman" w:hAnsi="Times New Roman" w:cs="Times New Roman"/>
          <w:sz w:val="28"/>
          <w:szCs w:val="28"/>
        </w:rPr>
      </w:pPr>
      <w:r>
        <w:rPr>
          <w:rFonts w:cs="Times New Roman" w:ascii="Times New Roman" w:hAnsi="Times New Roman"/>
          <w:bCs/>
          <w:color w:val="373737"/>
          <w:sz w:val="28"/>
          <w:szCs w:val="28"/>
        </w:rPr>
        <w:t>ЗА 2018 ГОД</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cs="Times New Roman"/>
          <w:sz w:val="28"/>
          <w:szCs w:val="28"/>
        </w:rPr>
      </w:pPr>
      <w:r>
        <w:rPr>
          <w:rFonts w:cs="Times New Roman" w:ascii="Times New Roman" w:hAnsi="Times New Roman"/>
          <w:sz w:val="28"/>
          <w:szCs w:val="28"/>
        </w:rPr>
        <w:t>Редактор Е. Л. Овчинникова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Ответственный за выпуск Е. В. Карпова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Верстка Е. А. Афонькина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Тираж 70 экз.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КАУ «Алтайский государственный Дом народного творчества»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656043, г. Барнаул, ул. Ползунова, 41</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w:t>
      </w:r>
      <w:hyperlink r:id="rId6">
        <w:r>
          <w:rPr>
            <w:rStyle w:val="Style19"/>
            <w:rFonts w:cs="Times New Roman" w:ascii="Times New Roman" w:hAnsi="Times New Roman"/>
            <w:sz w:val="28"/>
            <w:szCs w:val="28"/>
          </w:rPr>
          <w:t>cntd@mail.ru</w:t>
        </w:r>
      </w:hyperlink>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cntdaltai.ru</w:t>
      </w:r>
    </w:p>
    <w:p>
      <w:pPr>
        <w:pStyle w:val="Normal"/>
        <w:jc w:val="center"/>
        <w:rPr>
          <w:sz w:val="28"/>
          <w:szCs w:val="28"/>
        </w:rPr>
      </w:pPr>
      <w:r>
        <w:rPr>
          <w:sz w:val="28"/>
          <w:szCs w:val="28"/>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7"/>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Издательство ООО «Пять плюс»:</w:t>
      </w:r>
    </w:p>
    <w:p>
      <w:pPr>
        <w:pStyle w:val="Normal"/>
        <w:jc w:val="center"/>
        <w:rPr>
          <w:rFonts w:ascii="Times New Roman" w:hAnsi="Times New Roman" w:cs="Times New Roman"/>
          <w:sz w:val="28"/>
          <w:szCs w:val="28"/>
        </w:rPr>
      </w:pPr>
      <w:r>
        <w:rPr>
          <w:rFonts w:cs="Times New Roman" w:ascii="Times New Roman" w:hAnsi="Times New Roman"/>
          <w:sz w:val="28"/>
          <w:szCs w:val="28"/>
        </w:rPr>
        <w:t>656031, г. Барнаул, ул. Крупской, 97, оф. 4, 5,</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rPr>
        <w:t>тел</w:t>
      </w:r>
      <w:r>
        <w:rPr>
          <w:rFonts w:cs="Times New Roman" w:ascii="Times New Roman" w:hAnsi="Times New Roman"/>
          <w:sz w:val="28"/>
          <w:szCs w:val="28"/>
          <w:lang w:val="en-US"/>
        </w:rPr>
        <w:t>.: (3852) 62-85-57,</w:t>
      </w:r>
    </w:p>
    <w:p>
      <w:pPr>
        <w:pStyle w:val="Normal"/>
        <w:jc w:val="center"/>
        <w:rPr/>
      </w:pPr>
      <w:r>
        <w:rPr>
          <w:rFonts w:cs="Times New Roman" w:ascii="Times New Roman" w:hAnsi="Times New Roman"/>
          <w:sz w:val="28"/>
          <w:szCs w:val="28"/>
          <w:lang w:val="en-US"/>
        </w:rPr>
        <w:t xml:space="preserve">e-mail: </w:t>
      </w:r>
      <w:hyperlink r:id="rId7">
        <w:r>
          <w:rPr>
            <w:rStyle w:val="Style19"/>
            <w:rFonts w:cs="Times New Roman" w:ascii="Times New Roman" w:hAnsi="Times New Roman"/>
            <w:sz w:val="28"/>
            <w:szCs w:val="28"/>
            <w:lang w:val="en-US"/>
          </w:rPr>
          <w:t>fiveplus07@mail.ru</w:t>
        </w:r>
      </w:hyperlink>
      <w:r>
        <w:rPr>
          <w:rFonts w:cs="Times New Roman" w:ascii="Times New Roman" w:hAnsi="Times New Roman"/>
          <w:sz w:val="28"/>
          <w:szCs w:val="28"/>
          <w:lang w:val="en-US"/>
        </w:rPr>
        <w:t>,</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five-plus.ru</w:t>
      </w:r>
    </w:p>
    <w:p>
      <w:pPr>
        <w:pStyle w:val="Normal"/>
        <w:jc w:val="both"/>
        <w:rPr>
          <w:rFonts w:ascii="Times New Roman" w:hAnsi="Times New Roman" w:cs="Times New Roman"/>
          <w:sz w:val="28"/>
          <w:szCs w:val="28"/>
        </w:rPr>
      </w:pPr>
      <w:r>
        <w:rPr>
          <w:rFonts w:cs="Times New Roman" w:ascii="Times New Roman" w:hAnsi="Times New Roman"/>
          <w:sz w:val="28"/>
          <w:szCs w:val="28"/>
        </w:rPr>
      </w:r>
      <w:bookmarkStart w:id="13" w:name="_GoBack"/>
      <w:bookmarkStart w:id="14" w:name="_GoBack"/>
      <w:bookmarkEnd w:id="14"/>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0"/>
        <w:ind w:firstLine="709"/>
        <w:jc w:val="both"/>
        <w:textAlignment w:val="baseline"/>
        <w:rPr/>
      </w:pPr>
      <w:r>
        <w:rPr/>
      </w:r>
    </w:p>
    <w:sectPr>
      <w:footerReference w:type="default" r:id="rId8"/>
      <w:type w:val="nextPage"/>
      <w:pgSz w:w="11906" w:h="16838"/>
      <w:pgMar w:left="1418" w:right="1418" w:header="0" w:top="109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 w:name="Arial">
    <w:charset w:val="cc"/>
    <w:family w:val="roman"/>
    <w:pitch w:val="variable"/>
  </w:font>
  <w:font w:name="Verdana">
    <w:charset w:val="cc"/>
    <w:family w:val="roman"/>
    <w:pitch w:val="variable"/>
  </w:font>
  <w:font w:name="Times New Roman CYR">
    <w:charset w:val="cc"/>
    <w:family w:val="roman"/>
    <w:pitch w:val="variable"/>
  </w:font>
  <w:font w:name="Arial Narrow">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6090306"/>
    </w:sdtPr>
    <w:sdtContent>
      <w:p>
        <w:pPr>
          <w:pStyle w:val="Style31"/>
          <w:jc w:val="center"/>
          <w:rPr/>
        </w:pPr>
        <w:r>
          <w:rPr/>
          <w:fldChar w:fldCharType="begin"/>
        </w:r>
        <w:r>
          <w:rPr/>
          <w:instrText> PAGE </w:instrText>
        </w:r>
        <w:r>
          <w:rPr/>
          <w:fldChar w:fldCharType="separate"/>
        </w:r>
        <w:r>
          <w:rPr/>
          <w:t>2</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9238254"/>
    </w:sdtPr>
    <w:sdtContent>
      <w:p>
        <w:pPr>
          <w:pStyle w:val="Style31"/>
          <w:jc w:val="center"/>
          <w:rPr/>
        </w:pPr>
        <w:r>
          <w:rPr/>
          <w:fldChar w:fldCharType="begin"/>
        </w:r>
        <w:r>
          <w:rPr/>
          <w:instrText> PAGE </w:instrText>
        </w:r>
        <w:r>
          <w:rPr/>
          <w:fldChar w:fldCharType="separate"/>
        </w:r>
        <w:r>
          <w:rPr/>
          <w:t>68</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0" w:semiHidden="0" w:unhideWhenUsed="0" w:qFormat="1"/>
    <w:lsdException w:name="Normal (Web)"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e53b76"/>
    <w:pPr>
      <w:keepNext w:val="true"/>
      <w:outlineLvl w:val="0"/>
    </w:pPr>
    <w:rPr>
      <w:rFonts w:ascii="Times New Roman" w:hAnsi="Times New Roman" w:eastAsia="Times New Roman" w:cs="Times New Roman"/>
      <w:sz w:val="28"/>
      <w:szCs w:val="24"/>
      <w:lang w:eastAsia="ru-RU"/>
    </w:rPr>
  </w:style>
  <w:style w:type="character" w:styleId="DefaultParagraphFont" w:default="1">
    <w:name w:val="Default Paragraph Font"/>
    <w:uiPriority w:val="1"/>
    <w:semiHidden/>
    <w:unhideWhenUsed/>
    <w:qFormat/>
    <w:rPr/>
  </w:style>
  <w:style w:type="character" w:styleId="Strong">
    <w:name w:val="Strong"/>
    <w:qFormat/>
    <w:rsid w:val="00b64ee9"/>
    <w:rPr>
      <w:b/>
      <w:bCs/>
    </w:rPr>
  </w:style>
  <w:style w:type="character" w:styleId="Style13" w:customStyle="1">
    <w:name w:val="Основной текст Знак"/>
    <w:basedOn w:val="DefaultParagraphFont"/>
    <w:link w:val="a4"/>
    <w:qFormat/>
    <w:rsid w:val="00b64ee9"/>
    <w:rPr>
      <w:rFonts w:ascii="Times New Roman" w:hAnsi="Times New Roman" w:eastAsia="Andale Sans UI" w:cs="Times New Roman"/>
      <w:kern w:val="2"/>
      <w:sz w:val="24"/>
      <w:szCs w:val="24"/>
    </w:rPr>
  </w:style>
  <w:style w:type="character" w:styleId="T2" w:customStyle="1">
    <w:name w:val="t2"/>
    <w:qFormat/>
    <w:rsid w:val="00b64ee9"/>
    <w:rPr/>
  </w:style>
  <w:style w:type="character" w:styleId="WWAbsatzStandardschriftart1" w:customStyle="1">
    <w:name w:val="WW-Absatz-Standardschriftart1"/>
    <w:qFormat/>
    <w:rsid w:val="00b64ee9"/>
    <w:rPr/>
  </w:style>
  <w:style w:type="character" w:styleId="Style14" w:customStyle="1">
    <w:name w:val="Текст выноски Знак"/>
    <w:basedOn w:val="DefaultParagraphFont"/>
    <w:link w:val="a6"/>
    <w:uiPriority w:val="99"/>
    <w:semiHidden/>
    <w:qFormat/>
    <w:rsid w:val="00863987"/>
    <w:rPr>
      <w:rFonts w:ascii="Tahoma" w:hAnsi="Tahoma" w:eastAsia="Times New Roman" w:cs="Tahoma"/>
      <w:sz w:val="16"/>
      <w:szCs w:val="16"/>
      <w:lang w:eastAsia="ru-RU"/>
    </w:rPr>
  </w:style>
  <w:style w:type="character" w:styleId="Style15" w:customStyle="1">
    <w:name w:val="Основной текст с отступом Знак"/>
    <w:basedOn w:val="DefaultParagraphFont"/>
    <w:link w:val="a8"/>
    <w:uiPriority w:val="99"/>
    <w:qFormat/>
    <w:rsid w:val="007b21da"/>
    <w:rPr/>
  </w:style>
  <w:style w:type="character" w:styleId="11" w:customStyle="1">
    <w:name w:val="Заголовок 1 Знак"/>
    <w:basedOn w:val="DefaultParagraphFont"/>
    <w:link w:val="1"/>
    <w:qFormat/>
    <w:rsid w:val="00e53b76"/>
    <w:rPr>
      <w:rFonts w:ascii="Times New Roman" w:hAnsi="Times New Roman" w:eastAsia="Times New Roman" w:cs="Times New Roman"/>
      <w:sz w:val="28"/>
      <w:szCs w:val="24"/>
      <w:lang w:eastAsia="ru-RU"/>
    </w:rPr>
  </w:style>
  <w:style w:type="character" w:styleId="Style16" w:customStyle="1">
    <w:name w:val="Название Знак"/>
    <w:basedOn w:val="DefaultParagraphFont"/>
    <w:link w:val="ab"/>
    <w:qFormat/>
    <w:rsid w:val="002960e9"/>
    <w:rPr>
      <w:rFonts w:ascii="Times New Roman" w:hAnsi="Times New Roman" w:eastAsia="Times New Roman" w:cs="Times New Roman"/>
      <w:b/>
      <w:bCs/>
      <w:color w:val="00000A"/>
      <w:sz w:val="32"/>
      <w:szCs w:val="24"/>
      <w:lang w:eastAsia="ru-RU"/>
    </w:rPr>
  </w:style>
  <w:style w:type="character" w:styleId="Style17" w:customStyle="1">
    <w:name w:val="Верхний колонтитул Знак"/>
    <w:basedOn w:val="DefaultParagraphFont"/>
    <w:link w:val="ae"/>
    <w:uiPriority w:val="99"/>
    <w:qFormat/>
    <w:rsid w:val="00b073d0"/>
    <w:rPr/>
  </w:style>
  <w:style w:type="character" w:styleId="Style18" w:customStyle="1">
    <w:name w:val="Нижний колонтитул Знак"/>
    <w:basedOn w:val="DefaultParagraphFont"/>
    <w:link w:val="af0"/>
    <w:uiPriority w:val="99"/>
    <w:qFormat/>
    <w:rsid w:val="00b073d0"/>
    <w:rPr/>
  </w:style>
  <w:style w:type="character" w:styleId="Style19" w:customStyle="1">
    <w:name w:val="Интернет-ссылка"/>
    <w:rsid w:val="00875111"/>
    <w:rPr>
      <w:color w:val="000080"/>
      <w:u w:val="single"/>
    </w:rPr>
  </w:style>
  <w:style w:type="character" w:styleId="Appleconvertedspace" w:customStyle="1">
    <w:name w:val="apple-converted-space"/>
    <w:basedOn w:val="DefaultParagraphFont"/>
    <w:qFormat/>
    <w:rsid w:val="008b35eb"/>
    <w:rPr>
      <w:rFonts w:cs="Times New Roman"/>
    </w:rPr>
  </w:style>
  <w:style w:type="character" w:styleId="Style20" w:customStyle="1">
    <w:name w:val="Выделение жирным"/>
    <w:qFormat/>
    <w:rsid w:val="00ea3174"/>
    <w:rPr>
      <w:b/>
      <w:bCs/>
    </w:rPr>
  </w:style>
  <w:style w:type="character" w:styleId="Style21">
    <w:name w:val="Выделение"/>
    <w:basedOn w:val="DefaultParagraphFont"/>
    <w:qFormat/>
    <w:rsid w:val="00b6553f"/>
    <w:rPr>
      <w:i/>
      <w:iCs/>
    </w:rPr>
  </w:style>
  <w:style w:type="character" w:styleId="2" w:customStyle="1">
    <w:name w:val="Основной текст с отступом 2 Знак"/>
    <w:basedOn w:val="DefaultParagraphFont"/>
    <w:link w:val="2"/>
    <w:uiPriority w:val="99"/>
    <w:qFormat/>
    <w:rsid w:val="002e3bb1"/>
    <w:rPr/>
  </w:style>
  <w:style w:type="character" w:styleId="ListLabel1">
    <w:name w:val="ListLabel 1"/>
    <w:qFormat/>
    <w:rPr>
      <w:rFonts w:ascii="Times New Roman" w:hAnsi="Times New Roman"/>
      <w:color w:val="000000"/>
      <w:sz w:val="28"/>
      <w:szCs w:val="28"/>
      <w:highlight w:val="white"/>
      <w:u w:val="none"/>
    </w:rPr>
  </w:style>
  <w:style w:type="character" w:styleId="ListLabel2">
    <w:name w:val="ListLabel 2"/>
    <w:qFormat/>
    <w:rPr>
      <w:rFonts w:ascii="Times New Roman" w:hAnsi="Times New Roman" w:cs="Times New Roman"/>
      <w:sz w:val="28"/>
      <w:szCs w:val="28"/>
    </w:rPr>
  </w:style>
  <w:style w:type="character" w:styleId="ListLabel3">
    <w:name w:val="ListLabel 3"/>
    <w:qFormat/>
    <w:rPr>
      <w:rFonts w:ascii="Times New Roman" w:hAnsi="Times New Roman" w:cs="Times New Roman"/>
      <w:sz w:val="28"/>
      <w:szCs w:val="28"/>
      <w:lang w:val="en-US"/>
    </w:rPr>
  </w:style>
  <w:style w:type="character" w:styleId="ListLabel4">
    <w:name w:val="ListLabel 4"/>
    <w:qFormat/>
    <w:rPr>
      <w:rFonts w:ascii="Times New Roman" w:hAnsi="Times New Roman"/>
      <w:color w:val="000000"/>
      <w:sz w:val="28"/>
      <w:szCs w:val="28"/>
      <w:highlight w:val="white"/>
      <w:u w:val="none"/>
    </w:rPr>
  </w:style>
  <w:style w:type="character" w:styleId="ListLabel5">
    <w:name w:val="ListLabel 5"/>
    <w:qFormat/>
    <w:rPr>
      <w:rFonts w:ascii="Times New Roman" w:hAnsi="Times New Roman" w:cs="Times New Roman"/>
      <w:sz w:val="28"/>
      <w:szCs w:val="28"/>
    </w:rPr>
  </w:style>
  <w:style w:type="character" w:styleId="ListLabel6">
    <w:name w:val="ListLabel 6"/>
    <w:qFormat/>
    <w:rPr>
      <w:rFonts w:ascii="Times New Roman" w:hAnsi="Times New Roman" w:cs="Times New Roman"/>
      <w:sz w:val="28"/>
      <w:szCs w:val="28"/>
      <w:lang w:val="en-US"/>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5"/>
    <w:rsid w:val="00b64ee9"/>
    <w:pPr>
      <w:widowControl w:val="false"/>
      <w:suppressAutoHyphens w:val="true"/>
      <w:spacing w:before="0" w:after="120"/>
    </w:pPr>
    <w:rPr>
      <w:rFonts w:ascii="Times New Roman" w:hAnsi="Times New Roman" w:eastAsia="Andale Sans UI" w:cs="Times New Roman"/>
      <w:kern w:val="2"/>
      <w:sz w:val="24"/>
      <w:szCs w:val="24"/>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BalloonText">
    <w:name w:val="Balloon Text"/>
    <w:basedOn w:val="Normal"/>
    <w:link w:val="a7"/>
    <w:uiPriority w:val="99"/>
    <w:semiHidden/>
    <w:unhideWhenUsed/>
    <w:qFormat/>
    <w:rsid w:val="00863987"/>
    <w:pPr/>
    <w:rPr>
      <w:rFonts w:ascii="Tahoma" w:hAnsi="Tahoma" w:eastAsia="Times New Roman" w:cs="Tahoma"/>
      <w:sz w:val="16"/>
      <w:szCs w:val="16"/>
      <w:lang w:eastAsia="ru-RU"/>
    </w:rPr>
  </w:style>
  <w:style w:type="paragraph" w:styleId="Style27">
    <w:name w:val="Body Text Indent"/>
    <w:basedOn w:val="Normal"/>
    <w:link w:val="a9"/>
    <w:uiPriority w:val="99"/>
    <w:unhideWhenUsed/>
    <w:rsid w:val="007b21da"/>
    <w:pPr>
      <w:spacing w:before="0" w:after="120"/>
      <w:ind w:left="283" w:hanging="0"/>
    </w:pPr>
    <w:rPr/>
  </w:style>
  <w:style w:type="paragraph" w:styleId="NormalWeb">
    <w:name w:val="Normal (Web)"/>
    <w:basedOn w:val="Normal"/>
    <w:uiPriority w:val="99"/>
    <w:unhideWhenUsed/>
    <w:qFormat/>
    <w:rsid w:val="00e74152"/>
    <w:pPr>
      <w:spacing w:beforeAutospacing="1" w:afterAutospacing="1"/>
    </w:pPr>
    <w:rPr>
      <w:rFonts w:ascii="Times New Roman" w:hAnsi="Times New Roman" w:eastAsia="Times New Roman" w:cs="Times New Roman"/>
      <w:sz w:val="24"/>
      <w:szCs w:val="24"/>
      <w:lang w:eastAsia="ru-RU"/>
    </w:rPr>
  </w:style>
  <w:style w:type="paragraph" w:styleId="P7" w:customStyle="1">
    <w:name w:val="p7"/>
    <w:basedOn w:val="Normal"/>
    <w:qFormat/>
    <w:rsid w:val="00385810"/>
    <w:pPr>
      <w:widowControl w:val="false"/>
      <w:suppressAutoHyphens w:val="true"/>
      <w:spacing w:before="280" w:after="280"/>
    </w:pPr>
    <w:rPr>
      <w:rFonts w:ascii="Arial Unicode MS" w:hAnsi="Arial Unicode MS" w:eastAsia="Arial Unicode MS" w:cs="Arial Unicode MS"/>
      <w:kern w:val="2"/>
      <w:sz w:val="24"/>
      <w:szCs w:val="24"/>
    </w:rPr>
  </w:style>
  <w:style w:type="paragraph" w:styleId="Style28">
    <w:name w:val="Title"/>
    <w:basedOn w:val="Normal"/>
    <w:link w:val="ac"/>
    <w:qFormat/>
    <w:rsid w:val="002960e9"/>
    <w:pPr>
      <w:jc w:val="center"/>
    </w:pPr>
    <w:rPr>
      <w:rFonts w:ascii="Times New Roman" w:hAnsi="Times New Roman" w:eastAsia="Times New Roman" w:cs="Times New Roman"/>
      <w:b/>
      <w:bCs/>
      <w:color w:val="00000A"/>
      <w:sz w:val="32"/>
      <w:szCs w:val="24"/>
      <w:lang w:eastAsia="ru-RU"/>
    </w:rPr>
  </w:style>
  <w:style w:type="paragraph" w:styleId="Style29" w:customStyle="1">
    <w:name w:val="Содержимое таблицы"/>
    <w:basedOn w:val="Normal"/>
    <w:qFormat/>
    <w:rsid w:val="00b073d0"/>
    <w:pPr>
      <w:suppressLineNumbers/>
    </w:pPr>
    <w:rPr>
      <w:rFonts w:ascii="Liberation Serif" w:hAnsi="Liberation Serif" w:eastAsia="SimSun" w:cs="Arial"/>
      <w:color w:val="00000A"/>
      <w:kern w:val="2"/>
      <w:sz w:val="24"/>
      <w:szCs w:val="24"/>
      <w:lang w:eastAsia="zh-CN" w:bidi="hi-IN"/>
    </w:rPr>
  </w:style>
  <w:style w:type="paragraph" w:styleId="31" w:customStyle="1">
    <w:name w:val="Основной текст 31"/>
    <w:basedOn w:val="Normal"/>
    <w:qFormat/>
    <w:rsid w:val="00b073d0"/>
    <w:pPr>
      <w:widowControl w:val="false"/>
      <w:suppressAutoHyphens w:val="true"/>
    </w:pPr>
    <w:rPr>
      <w:rFonts w:ascii="Arial" w:hAnsi="Arial" w:eastAsia="Arial Unicode MS" w:cs="Times New Roman"/>
      <w:sz w:val="28"/>
      <w:szCs w:val="20"/>
    </w:rPr>
  </w:style>
  <w:style w:type="paragraph" w:styleId="Style30">
    <w:name w:val="Header"/>
    <w:basedOn w:val="Normal"/>
    <w:link w:val="af"/>
    <w:uiPriority w:val="99"/>
    <w:unhideWhenUsed/>
    <w:rsid w:val="00b073d0"/>
    <w:pPr>
      <w:tabs>
        <w:tab w:val="clear" w:pos="708"/>
        <w:tab w:val="center" w:pos="4677" w:leader="none"/>
        <w:tab w:val="right" w:pos="9355" w:leader="none"/>
      </w:tabs>
    </w:pPr>
    <w:rPr/>
  </w:style>
  <w:style w:type="paragraph" w:styleId="Style31">
    <w:name w:val="Footer"/>
    <w:basedOn w:val="Normal"/>
    <w:link w:val="af1"/>
    <w:uiPriority w:val="99"/>
    <w:unhideWhenUsed/>
    <w:rsid w:val="00b073d0"/>
    <w:pPr>
      <w:tabs>
        <w:tab w:val="clear" w:pos="708"/>
        <w:tab w:val="center" w:pos="4677" w:leader="none"/>
        <w:tab w:val="right" w:pos="9355" w:leader="none"/>
      </w:tabs>
    </w:pPr>
    <w:rPr/>
  </w:style>
  <w:style w:type="paragraph" w:styleId="17" w:customStyle="1">
    <w:name w:val="Основной текст (17)"/>
    <w:basedOn w:val="Normal"/>
    <w:qFormat/>
    <w:rsid w:val="00591988"/>
    <w:pPr>
      <w:widowControl w:val="false"/>
      <w:shd w:val="clear" w:color="auto" w:fill="FFFFFF"/>
      <w:spacing w:lineRule="exact" w:line="336" w:before="360" w:after="180"/>
    </w:pPr>
    <w:rPr>
      <w:rFonts w:ascii="Calibri" w:hAnsi="Calibri" w:eastAsia="Calibri" w:cs="Calibri"/>
      <w:color w:val="00000A"/>
      <w:kern w:val="2"/>
    </w:rPr>
  </w:style>
  <w:style w:type="paragraph" w:styleId="NoSpacing">
    <w:name w:val="No Spacing"/>
    <w:qFormat/>
    <w:rsid w:val="008b35eb"/>
    <w:pPr>
      <w:widowControl/>
      <w:bidi w:val="0"/>
      <w:jc w:val="left"/>
    </w:pPr>
    <w:rPr>
      <w:rFonts w:ascii="Calibri" w:hAnsi="Calibri" w:eastAsia="Times New Roman" w:cs="Times New Roman"/>
      <w:color w:val="00000A"/>
      <w:kern w:val="2"/>
      <w:sz w:val="24"/>
      <w:szCs w:val="24"/>
      <w:lang w:val="ru-RU" w:eastAsia="zh-CN" w:bidi="hi-IN"/>
    </w:rPr>
  </w:style>
  <w:style w:type="paragraph" w:styleId="ListParagraph">
    <w:name w:val="List Paragraph"/>
    <w:basedOn w:val="Normal"/>
    <w:qFormat/>
    <w:rsid w:val="008b35eb"/>
    <w:pPr>
      <w:widowControl w:val="false"/>
      <w:spacing w:before="0" w:after="0"/>
      <w:ind w:left="720" w:hanging="0"/>
      <w:contextualSpacing/>
    </w:pPr>
    <w:rPr>
      <w:rFonts w:ascii="Calibri" w:hAnsi="Calibri" w:eastAsia="Andale Sans UI;Arial Unicode MS" w:cs="Calibri"/>
      <w:color w:val="00000A"/>
      <w:kern w:val="2"/>
      <w:sz w:val="24"/>
      <w:szCs w:val="24"/>
      <w:lang w:val="en-US" w:eastAsia="zh-CN" w:bidi="en-US"/>
    </w:rPr>
  </w:style>
  <w:style w:type="paragraph" w:styleId="Style32" w:customStyle="1">
    <w:name w:val="Блочная цитата"/>
    <w:basedOn w:val="Normal"/>
    <w:qFormat/>
    <w:rsid w:val="00ea3174"/>
    <w:pPr>
      <w:overflowPunct w:val="false"/>
      <w:spacing w:before="0" w:after="283"/>
      <w:ind w:left="567" w:right="567" w:hanging="0"/>
    </w:pPr>
    <w:rPr>
      <w:rFonts w:ascii="Liberation Serif" w:hAnsi="Liberation Serif" w:eastAsia="NSimSun" w:cs="Arial"/>
      <w:kern w:val="2"/>
      <w:sz w:val="24"/>
      <w:szCs w:val="24"/>
      <w:lang w:eastAsia="zh-CN" w:bidi="hi-IN"/>
    </w:rPr>
  </w:style>
  <w:style w:type="paragraph" w:styleId="311" w:customStyle="1">
    <w:name w:val="Основной текст с отступом 31"/>
    <w:basedOn w:val="Normal"/>
    <w:qFormat/>
    <w:rsid w:val="00b6553f"/>
    <w:pPr>
      <w:widowControl w:val="false"/>
      <w:spacing w:before="0" w:after="120"/>
      <w:ind w:left="283" w:hanging="0"/>
    </w:pPr>
    <w:rPr>
      <w:rFonts w:ascii="Calibri" w:hAnsi="Calibri" w:eastAsia="NSimSun" w:cs="Arial"/>
      <w:color w:val="00000A"/>
      <w:kern w:val="2"/>
      <w:sz w:val="16"/>
      <w:szCs w:val="16"/>
      <w:lang w:eastAsia="zh-CN" w:bidi="hi-IN"/>
    </w:rPr>
  </w:style>
  <w:style w:type="paragraph" w:styleId="BodyTextIndent2">
    <w:name w:val="Body Text Indent 2"/>
    <w:basedOn w:val="Normal"/>
    <w:link w:val="20"/>
    <w:uiPriority w:val="99"/>
    <w:unhideWhenUsed/>
    <w:qFormat/>
    <w:rsid w:val="002e3bb1"/>
    <w:pPr>
      <w:spacing w:lineRule="auto" w:line="480"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inopoisk.ru/name/3028452/"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mailto:cntd@mail.ru" TargetMode="External"/><Relationship Id="rId7" Type="http://schemas.openxmlformats.org/officeDocument/2006/relationships/hyperlink" Target="mailto:fiveplus07@mail.ru" TargetMode="Externa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19BE-0870-4389-879A-6B5633A6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7503</TotalTime>
  <Application>LibreOffice/6.1.4.2$Windows_X86_64 LibreOffice_project/9d0f32d1f0b509096fd65e0d4bec26ddd1938fd3</Application>
  <Pages>68</Pages>
  <Words>20814</Words>
  <Characters>144403</Characters>
  <CharactersWithSpaces>165103</CharactersWithSpaces>
  <Paragraphs>2710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2015-01-27T05:07:00Z</dcterms:created>
  <dc:creator>Crs-User</dc:creator>
  <dc:description/>
  <dc:language>ru-RU</dc:language>
  <cp:lastModifiedBy/>
  <cp:lastPrinted>2019-03-14T04:26:00Z</cp:lastPrinted>
  <dcterms:modified xsi:type="dcterms:W3CDTF">2019-03-29T15:34:44Z</dcterms:modified>
  <cp:revision>178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