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550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</w:p>
    <w:p>
      <w:pPr>
        <w:pStyle w:val="Normal"/>
        <w:tabs>
          <w:tab w:val="clear" w:pos="708"/>
          <w:tab w:val="left" w:pos="2550" w:leader="none"/>
        </w:tabs>
        <w:jc w:val="center"/>
        <w:rPr/>
      </w:pPr>
      <w:bookmarkStart w:id="0" w:name="__DdeLink__1293_2955396982"/>
      <w:r>
        <w:rPr>
          <w:rFonts w:cs="Times New Roman" w:ascii="Times New Roman" w:hAnsi="Times New Roman"/>
          <w:b/>
          <w:bCs/>
          <w:sz w:val="28"/>
          <w:szCs w:val="28"/>
        </w:rPr>
        <w:t xml:space="preserve">Итоги второго просмотра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краевого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конкурса детских тематических концертных  программ «Я знаю от папы, я знаю от деда», посвященного 75-летию Победы в Великой Отечественной войне </w:t>
      </w:r>
      <w:r>
        <w:rPr>
          <w:rFonts w:cs="Times New Roman" w:ascii="Times New Roman" w:hAnsi="Times New Roman"/>
          <w:b/>
          <w:bCs/>
          <w:sz w:val="28"/>
          <w:szCs w:val="28"/>
        </w:rPr>
        <w:t>1941-1945 гг., прошедшего 27 марта 2019 года</w:t>
      </w:r>
      <w:bookmarkEnd w:id="0"/>
    </w:p>
    <w:p>
      <w:pPr>
        <w:pStyle w:val="Normal"/>
        <w:tabs>
          <w:tab w:val="clear" w:pos="708"/>
          <w:tab w:val="left" w:pos="2550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8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ab/>
        <w:tab/>
        <w:tab/>
        <w:t>Грамоты:</w:t>
      </w:r>
    </w:p>
    <w:p>
      <w:pPr>
        <w:pStyle w:val="Normal"/>
        <w:ind w:firstLine="708"/>
        <w:rPr/>
      </w:pPr>
      <w:r>
        <w:rPr>
          <w:rFonts w:cs="Times New Roman" w:ascii="Times New Roman" w:hAnsi="Times New Roman"/>
          <w:sz w:val="28"/>
          <w:szCs w:val="28"/>
        </w:rPr>
        <w:t xml:space="preserve">- театрализованное представление </w:t>
      </w:r>
      <w:r>
        <w:rPr>
          <w:rFonts w:cs="Times New Roman" w:ascii="Times New Roman" w:hAnsi="Times New Roman"/>
          <w:b/>
          <w:sz w:val="28"/>
          <w:szCs w:val="28"/>
        </w:rPr>
        <w:t>«Под детским рисунком оживёт героев рассказ»</w:t>
      </w:r>
      <w:r>
        <w:rPr>
          <w:rFonts w:eastAsia="" w:cs="" w:ascii="Times New Roman" w:hAnsi="Times New Roman" w:cstheme="minorBidi" w:eastAsiaTheme="minorEastAsia"/>
          <w:color w:val="auto"/>
          <w:sz w:val="28"/>
          <w:szCs w:val="28"/>
          <w:lang w:eastAsia="ru-RU" w:bidi="ar-SA"/>
        </w:rPr>
        <w:t xml:space="preserve"> (Кулундинский район, режиссер </w:t>
      </w:r>
      <w:r>
        <w:rPr>
          <w:rFonts w:cs="Times New Roman" w:ascii="Times New Roman" w:hAnsi="Times New Roman"/>
          <w:sz w:val="28"/>
          <w:szCs w:val="28"/>
        </w:rPr>
        <w:t>Татьяна Сергеевна Коломоец);</w:t>
      </w:r>
    </w:p>
    <w:p>
      <w:pPr>
        <w:pStyle w:val="Normal"/>
        <w:ind w:firstLine="708"/>
        <w:jc w:val="both"/>
        <w:rPr/>
      </w:pPr>
      <w:r>
        <w:rPr>
          <w:bCs/>
          <w:sz w:val="28"/>
          <w:szCs w:val="28"/>
        </w:rPr>
        <w:t xml:space="preserve">- детская тематическая концертная программа </w:t>
      </w:r>
      <w:r>
        <w:rPr>
          <w:b/>
          <w:bCs/>
          <w:sz w:val="28"/>
          <w:szCs w:val="28"/>
        </w:rPr>
        <w:t>«Дедушкин альбом»</w:t>
      </w:r>
      <w:r>
        <w:rPr>
          <w:bCs/>
          <w:sz w:val="28"/>
          <w:szCs w:val="28"/>
        </w:rPr>
        <w:t xml:space="preserve"> (Романовский район, режиссер Ирина Ивановна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Скрипка); </w:t>
      </w:r>
    </w:p>
    <w:p>
      <w:pPr>
        <w:pStyle w:val="Normal"/>
        <w:ind w:firstLine="708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- детская тематическая концертная программа </w:t>
      </w:r>
      <w:r>
        <w:rPr>
          <w:rFonts w:cs="Times New Roman" w:ascii="Times New Roman" w:hAnsi="Times New Roman"/>
          <w:b/>
          <w:sz w:val="28"/>
          <w:szCs w:val="28"/>
        </w:rPr>
        <w:t>«Читая письма о войне»</w:t>
      </w:r>
      <w:r>
        <w:rPr>
          <w:rFonts w:cs="Times New Roman" w:ascii="Times New Roman" w:hAnsi="Times New Roman"/>
          <w:sz w:val="28"/>
          <w:szCs w:val="28"/>
        </w:rPr>
        <w:t xml:space="preserve"> (Завьяловский район, с. Глубокое,</w:t>
      </w:r>
      <w:r>
        <w:rPr>
          <w:rFonts w:eastAsia="" w:cs="Times New Roman" w:ascii="Times New Roman" w:hAnsi="Times New Roman" w:eastAsiaTheme="minorEastAsia"/>
          <w:color w:val="auto"/>
          <w:sz w:val="28"/>
          <w:szCs w:val="28"/>
          <w:lang w:eastAsia="ru-RU" w:bidi="ar-SA"/>
        </w:rPr>
        <w:t xml:space="preserve"> режиссер</w:t>
      </w:r>
      <w:r>
        <w:rPr>
          <w:rFonts w:cs="Times New Roman" w:ascii="Times New Roman" w:hAnsi="Times New Roman"/>
          <w:sz w:val="28"/>
          <w:szCs w:val="28"/>
        </w:rPr>
        <w:t xml:space="preserve"> Наталья Вячеславовна Бондаренко).</w:t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rPr/>
      </w:pPr>
      <w:r>
        <w:rPr>
          <w:rFonts w:cs="Times New Roman" w:ascii="Times New Roman" w:hAnsi="Times New Roman"/>
          <w:b/>
          <w:sz w:val="28"/>
          <w:szCs w:val="28"/>
        </w:rPr>
        <w:tab/>
        <w:tab/>
        <w:tab/>
        <w:t>Кандидаты в дипломанты:</w:t>
      </w:r>
    </w:p>
    <w:p>
      <w:pPr>
        <w:pStyle w:val="Normal"/>
        <w:ind w:firstLine="708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8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- тематическая программа </w:t>
      </w:r>
      <w:r>
        <w:rPr>
          <w:rFonts w:cs="Times New Roman" w:ascii="Times New Roman" w:hAnsi="Times New Roman"/>
          <w:b/>
          <w:bCs/>
          <w:sz w:val="28"/>
          <w:szCs w:val="28"/>
        </w:rPr>
        <w:t>«Великой Армии простой солдат»</w:t>
      </w:r>
      <w:r>
        <w:rPr>
          <w:rFonts w:cs="Times New Roman" w:ascii="Times New Roman" w:hAnsi="Times New Roman"/>
          <w:bCs/>
          <w:sz w:val="28"/>
          <w:szCs w:val="28"/>
        </w:rPr>
        <w:t xml:space="preserve"> (Табунский район, режиссер Елена Ивановна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Костенко); </w:t>
      </w:r>
    </w:p>
    <w:p>
      <w:pPr>
        <w:pStyle w:val="6"/>
        <w:rPr/>
      </w:pPr>
      <w:r>
        <w:rPr>
          <w:bCs/>
        </w:rPr>
        <w:t xml:space="preserve">- детская тематическая концертная программа </w:t>
      </w:r>
      <w:r>
        <w:rPr>
          <w:b/>
        </w:rPr>
        <w:t>«Нам память о вас в награду дана»</w:t>
      </w:r>
      <w:r>
        <w:rPr/>
        <w:t xml:space="preserve"> (Завьяловский район, с. Гонохово,</w:t>
      </w:r>
      <w:r>
        <w:rPr>
          <w:bCs/>
        </w:rPr>
        <w:t xml:space="preserve"> р</w:t>
      </w:r>
      <w:r>
        <w:rPr>
          <w:bCs/>
          <w:u w:val="none"/>
        </w:rPr>
        <w:t>ежиссер</w:t>
      </w:r>
      <w:r>
        <w:rPr>
          <w:rFonts w:eastAsia="Times New Roman"/>
          <w:bCs/>
          <w:color w:val="auto"/>
          <w:kern w:val="2"/>
          <w:u w:val="none"/>
          <w:lang w:eastAsia="ru-RU" w:bidi="ar-SA"/>
        </w:rPr>
        <w:t xml:space="preserve"> </w:t>
      </w:r>
      <w:r>
        <w:rPr>
          <w:bCs/>
          <w:u w:val="none"/>
        </w:rPr>
        <w:t>Юлия</w:t>
      </w:r>
      <w:r>
        <w:rPr>
          <w:bCs/>
        </w:rPr>
        <w:t xml:space="preserve"> Васильевна Пушкарева).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ind w:firstLine="708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8"/>
        <w:rPr/>
      </w:pPr>
      <w:r>
        <w:rPr>
          <w:rFonts w:cs="Times New Roman" w:ascii="Times New Roman" w:hAnsi="Times New Roman"/>
          <w:b/>
          <w:sz w:val="28"/>
          <w:szCs w:val="28"/>
        </w:rPr>
        <w:tab/>
        <w:t>Коллективы и солисты - дипломанты конкурса:</w:t>
      </w:r>
    </w:p>
    <w:p>
      <w:pPr>
        <w:pStyle w:val="Normal"/>
        <w:ind w:firstLine="708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3"/>
        <w:rPr>
          <w:rFonts w:eastAsia="" w:cs="" w:cstheme="minorBidi" w:eastAsiaTheme="minorEastAsia"/>
          <w:b w:val="false"/>
          <w:b w:val="false"/>
          <w:color w:val="auto"/>
          <w:u w:val="single"/>
          <w:lang w:eastAsia="ru-RU" w:bidi="ar-SA"/>
        </w:rPr>
      </w:pPr>
      <w:r>
        <w:rPr>
          <w:rFonts w:eastAsia="" w:cs="" w:cstheme="minorBidi" w:eastAsiaTheme="minorEastAsia"/>
          <w:b/>
          <w:bCs/>
          <w:color w:val="auto"/>
          <w:u w:val="single"/>
          <w:lang w:eastAsia="ru-RU" w:bidi="ar-SA"/>
        </w:rPr>
        <w:t>Кулундинский район</w:t>
      </w:r>
    </w:p>
    <w:p>
      <w:pPr>
        <w:pStyle w:val="6"/>
        <w:rPr>
          <w:lang w:eastAsia="ru-RU" w:bidi="ar-SA"/>
        </w:rPr>
      </w:pPr>
      <w:r>
        <w:rPr>
          <w:lang w:eastAsia="ru-RU" w:bidi="ar-SA"/>
        </w:rPr>
        <w:t xml:space="preserve">Творческий коллектив Кулундинского районного Дома культуры, руководитель </w:t>
      </w:r>
      <w:r>
        <w:rPr/>
        <w:t>Татьяна Сергеевна Коломоец.</w:t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cs="Times New Roman" w:ascii="Times New Roman" w:hAnsi="Times New Roman"/>
          <w:sz w:val="28"/>
          <w:szCs w:val="28"/>
          <w:lang w:eastAsia="ru-RU" w:bidi="ar-SA"/>
        </w:rPr>
      </w:r>
    </w:p>
    <w:p>
      <w:pPr>
        <w:pStyle w:val="3"/>
        <w:rPr>
          <w:b w:val="false"/>
          <w:b w:val="false"/>
          <w:u w:val="single"/>
        </w:rPr>
      </w:pPr>
      <w:r>
        <w:rPr>
          <w:b/>
          <w:bCs/>
          <w:u w:val="single"/>
        </w:rPr>
        <w:t>Табунский район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солистка Алиса Ясновская.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Романовский район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солистка Аксинья  Аксенова (МБУК «Романовский МФКЦ», руководитель О.А. Андреева); 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солистка Вероника Ковач (Романовская СОШ, руководитель В.М. Костенко);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вокальная группа «Сокол» (МБУК «Романовский МФКЦ», руководитель О.А. Андреева); 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Танцевальная группа Романовской ДШИ (руководитель Г.А. Белоторонина.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5"/>
        <w:ind w:hanging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5"/>
        <w:ind w:hanging="0"/>
        <w:rPr>
          <w:rFonts w:ascii="Times New Roman" w:hAnsi="Times New Roman"/>
          <w:b/>
          <w:b/>
          <w:bCs/>
          <w:sz w:val="28"/>
          <w:szCs w:val="28"/>
          <w:u w:val="none"/>
        </w:rPr>
      </w:pPr>
      <w:r>
        <w:rPr>
          <w:rFonts w:ascii="Times New Roman" w:hAnsi="Times New Roman"/>
          <w:b/>
          <w:bCs/>
          <w:sz w:val="28"/>
          <w:szCs w:val="28"/>
          <w:u w:val="none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</w:rPr>
        <w:t>Завьяловский район</w:t>
      </w:r>
    </w:p>
    <w:p>
      <w:pPr>
        <w:pStyle w:val="Normal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детский хор «Радуга</w:t>
      </w:r>
      <w:bookmarkStart w:id="1" w:name="_GoBack"/>
      <w:bookmarkEnd w:id="1"/>
      <w:r>
        <w:rPr>
          <w:rFonts w:ascii="Times New Roman" w:hAnsi="Times New Roman"/>
          <w:bCs/>
          <w:sz w:val="28"/>
          <w:szCs w:val="28"/>
        </w:rPr>
        <w:t>» (Завьяловская ДШИ, руководитель И.А. Савинова);</w:t>
      </w:r>
    </w:p>
    <w:p>
      <w:pPr>
        <w:pStyle w:val="Normal"/>
        <w:ind w:firstLine="708"/>
        <w:rPr/>
      </w:pPr>
      <w:r>
        <w:rPr>
          <w:rFonts w:cs="Times New Roman" w:ascii="Times New Roman" w:hAnsi="Times New Roman"/>
          <w:sz w:val="28"/>
          <w:szCs w:val="28"/>
        </w:rPr>
        <w:t>Старшая группа танцевального коллектива «Веселые каблучки» (Глубоковский Дом культуры, Наталья Бондаренко);</w:t>
      </w:r>
    </w:p>
    <w:p>
      <w:pPr>
        <w:pStyle w:val="Normal"/>
        <w:rPr/>
      </w:pPr>
      <w:r>
        <w:rPr/>
        <w:tab/>
      </w:r>
      <w:r>
        <w:rPr>
          <w:rFonts w:cs="Times New Roman" w:ascii="Times New Roman" w:hAnsi="Times New Roman"/>
          <w:sz w:val="28"/>
          <w:szCs w:val="28"/>
        </w:rPr>
        <w:t>солистка Эр</w:t>
      </w:r>
      <w:r>
        <w:rPr>
          <w:rFonts w:cs="Times New Roman" w:ascii="Times New Roman" w:hAnsi="Times New Roman"/>
          <w:strike w:val="false"/>
          <w:dstrike w:val="false"/>
          <w:sz w:val="28"/>
          <w:szCs w:val="28"/>
          <w:u w:val="none"/>
        </w:rPr>
        <w:t>на Видяева (Глубоковский</w:t>
      </w:r>
      <w:r>
        <w:rPr>
          <w:rFonts w:cs="Times New Roman" w:ascii="Times New Roman" w:hAnsi="Times New Roman"/>
          <w:sz w:val="28"/>
          <w:szCs w:val="28"/>
        </w:rPr>
        <w:t xml:space="preserve"> Дом культуры);</w:t>
      </w:r>
    </w:p>
    <w:p>
      <w:pPr>
        <w:pStyle w:val="1"/>
        <w:rPr/>
      </w:pPr>
      <w:r>
        <w:rPr>
          <w:rFonts w:cs="Times New Roman" w:ascii="Times New Roman" w:hAnsi="Times New Roman"/>
        </w:rPr>
        <w:t>исполнительница роли</w:t>
      </w:r>
      <w:r>
        <w:rPr/>
        <w:t xml:space="preserve"> внучки Яна Гельцер (Глубоковский Дом культуры);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чтец Михаил Бондаренко (Глубоковский Дом культуры);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детско-юношеский духовой оркестр «Медные трубы» (Гоноховский Дом культуры, руководитель В.Н. Бабич);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хореографический коллектив «Сувенир» (Гоноховский Дом культуры, руководитель Ю.В. Пушкарева);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ведущие программы Соня Ершова и Арсений Козлов (кружок художественного чтения «Вдохновение», руководитель Л.В. Боркова);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Даниил Ершов (Гоноховская СОШ, за видеоряд </w:t>
      </w:r>
      <w:r>
        <w:rPr>
          <w:bCs/>
          <w:sz w:val="28"/>
          <w:szCs w:val="28"/>
        </w:rPr>
        <w:t xml:space="preserve">детской тематической концертной программы </w:t>
      </w:r>
      <w:r>
        <w:rPr>
          <w:sz w:val="28"/>
          <w:szCs w:val="28"/>
        </w:rPr>
        <w:t xml:space="preserve">«Нам память о Вас в награду дана»).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2bc4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link w:val="10"/>
    <w:uiPriority w:val="9"/>
    <w:qFormat/>
    <w:rsid w:val="00115c9f"/>
    <w:pPr>
      <w:keepNext w:val="true"/>
      <w:ind w:firstLine="708"/>
      <w:jc w:val="both"/>
      <w:outlineLvl w:val="0"/>
    </w:pPr>
    <w:rPr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115c9f"/>
    <w:pPr>
      <w:keepNext w:val="true"/>
      <w:ind w:firstLine="708"/>
      <w:jc w:val="both"/>
      <w:outlineLvl w:val="1"/>
    </w:pPr>
    <w:rPr>
      <w:b/>
      <w:sz w:val="28"/>
      <w:szCs w:val="28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003b23"/>
    <w:pPr>
      <w:keepNext w:val="true"/>
      <w:ind w:firstLine="708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003b23"/>
    <w:pPr>
      <w:keepNext w:val="true"/>
      <w:ind w:firstLine="708"/>
      <w:jc w:val="both"/>
      <w:outlineLvl w:val="3"/>
    </w:pPr>
    <w:rPr>
      <w:bCs/>
      <w:sz w:val="26"/>
      <w:szCs w:val="26"/>
      <w:u w:val="single"/>
    </w:rPr>
  </w:style>
  <w:style w:type="paragraph" w:styleId="5">
    <w:name w:val="Heading 5"/>
    <w:basedOn w:val="Normal"/>
    <w:next w:val="Normal"/>
    <w:link w:val="50"/>
    <w:uiPriority w:val="9"/>
    <w:unhideWhenUsed/>
    <w:qFormat/>
    <w:rsid w:val="00ca0445"/>
    <w:pPr>
      <w:keepNext w:val="true"/>
      <w:ind w:firstLine="708"/>
      <w:jc w:val="both"/>
      <w:outlineLvl w:val="4"/>
    </w:pPr>
    <w:rPr>
      <w:sz w:val="28"/>
      <w:szCs w:val="28"/>
      <w:u w:val="single"/>
    </w:rPr>
  </w:style>
  <w:style w:type="paragraph" w:styleId="6">
    <w:name w:val="Heading 6"/>
    <w:basedOn w:val="Normal"/>
    <w:next w:val="Normal"/>
    <w:link w:val="60"/>
    <w:uiPriority w:val="9"/>
    <w:unhideWhenUsed/>
    <w:qFormat/>
    <w:rsid w:val="008e6c0b"/>
    <w:pPr>
      <w:keepNext w:val="true"/>
      <w:ind w:firstLine="708"/>
      <w:outlineLvl w:val="5"/>
    </w:pPr>
    <w:rPr>
      <w:rFonts w:ascii="Times New Roman" w:hAnsi="Times New Roman" w:cs="Times New Roman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Основной текст 3 Знак"/>
    <w:basedOn w:val="DefaultParagraphFont"/>
    <w:link w:val="31"/>
    <w:qFormat/>
    <w:rsid w:val="00a80794"/>
    <w:rPr>
      <w:rFonts w:ascii="Times New Roman" w:hAnsi="Times New Roman" w:eastAsia="Times New Roman" w:cs="Times New Roman"/>
      <w:sz w:val="16"/>
      <w:szCs w:val="16"/>
      <w:lang w:eastAsia="zh-CN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115c9f"/>
    <w:rPr>
      <w:rFonts w:ascii="Liberation Serif" w:hAnsi="Liberation Serif" w:eastAsia="SimSun" w:cs="Mangal"/>
      <w:color w:val="00000A"/>
      <w:sz w:val="28"/>
      <w:szCs w:val="28"/>
      <w:lang w:eastAsia="zh-CN" w:bidi="hi-IN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115c9f"/>
    <w:rPr>
      <w:rFonts w:ascii="Liberation Serif" w:hAnsi="Liberation Serif" w:eastAsia="SimSun" w:cs="Mangal"/>
      <w:b/>
      <w:color w:val="00000A"/>
      <w:sz w:val="28"/>
      <w:szCs w:val="28"/>
      <w:lang w:eastAsia="zh-CN" w:bidi="hi-IN"/>
    </w:rPr>
  </w:style>
  <w:style w:type="character" w:styleId="32" w:customStyle="1">
    <w:name w:val="Заголовок 3 Знак"/>
    <w:basedOn w:val="DefaultParagraphFont"/>
    <w:link w:val="3"/>
    <w:uiPriority w:val="9"/>
    <w:qFormat/>
    <w:rsid w:val="00003b23"/>
    <w:rPr>
      <w:rFonts w:ascii="Times New Roman" w:hAnsi="Times New Roman" w:eastAsia="SimSun" w:cs="Times New Roman"/>
      <w:b/>
      <w:bCs/>
      <w:color w:val="00000A"/>
      <w:sz w:val="28"/>
      <w:szCs w:val="28"/>
      <w:lang w:eastAsia="zh-CN" w:bidi="hi-IN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003b23"/>
    <w:rPr>
      <w:rFonts w:ascii="Liberation Serif" w:hAnsi="Liberation Serif" w:eastAsia="SimSun" w:cs="Mangal"/>
      <w:bCs/>
      <w:color w:val="00000A"/>
      <w:sz w:val="26"/>
      <w:szCs w:val="26"/>
      <w:u w:val="single"/>
      <w:lang w:eastAsia="zh-CN" w:bidi="hi-IN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ca0445"/>
    <w:rPr>
      <w:rFonts w:ascii="Liberation Serif" w:hAnsi="Liberation Serif" w:eastAsia="SimSun" w:cs="Mangal"/>
      <w:color w:val="00000A"/>
      <w:sz w:val="28"/>
      <w:szCs w:val="28"/>
      <w:u w:val="single"/>
      <w:lang w:eastAsia="zh-CN" w:bidi="hi-IN"/>
    </w:rPr>
  </w:style>
  <w:style w:type="character" w:styleId="61" w:customStyle="1">
    <w:name w:val="Заголовок 6 Знак"/>
    <w:basedOn w:val="DefaultParagraphFont"/>
    <w:link w:val="6"/>
    <w:uiPriority w:val="9"/>
    <w:qFormat/>
    <w:rsid w:val="008e6c0b"/>
    <w:rPr>
      <w:rFonts w:ascii="Times New Roman" w:hAnsi="Times New Roman" w:eastAsia="SimSun" w:cs="Times New Roman"/>
      <w:color w:val="00000A"/>
      <w:sz w:val="28"/>
      <w:szCs w:val="28"/>
      <w:lang w:eastAsia="zh-CN" w:bidi="hi-IN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"/>
    </w:rPr>
  </w:style>
  <w:style w:type="paragraph" w:styleId="BodyText3">
    <w:name w:val="Body Text 3"/>
    <w:basedOn w:val="Normal"/>
    <w:link w:val="32"/>
    <w:unhideWhenUsed/>
    <w:qFormat/>
    <w:rsid w:val="00a80794"/>
    <w:pPr>
      <w:widowControl/>
      <w:spacing w:before="0" w:after="120"/>
    </w:pPr>
    <w:rPr>
      <w:rFonts w:ascii="Times New Roman" w:hAnsi="Times New Roman" w:eastAsia="Times New Roman" w:cs="Times New Roman"/>
      <w:color w:val="auto"/>
      <w:sz w:val="16"/>
      <w:szCs w:val="16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Application>LibreOffice/6.1.4.2$Windows_X86_64 LibreOffice_project/9d0f32d1f0b509096fd65e0d4bec26ddd1938fd3</Application>
  <Pages>2</Pages>
  <Words>263</Words>
  <Characters>1976</Characters>
  <CharactersWithSpaces>2237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2019-03-04T11:21:00Z</dcterms:created>
  <dc:creator>Lsr-User</dc:creator>
  <dc:description/>
  <dc:language>ru-RU</dc:language>
  <cp:lastModifiedBy/>
  <dcterms:modified xsi:type="dcterms:W3CDTF">2019-03-28T17:01:14Z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