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EF" w:rsidRPr="004E26EF" w:rsidRDefault="004E26EF" w:rsidP="004E26EF">
      <w:pPr>
        <w:spacing w:line="360" w:lineRule="auto"/>
        <w:jc w:val="center"/>
        <w:rPr>
          <w:b/>
        </w:rPr>
      </w:pPr>
      <w:r w:rsidRPr="004E26EF">
        <w:rPr>
          <w:rFonts w:ascii="Times New Roman" w:hAnsi="Times New Roman"/>
          <w:b/>
          <w:bCs/>
          <w:sz w:val="28"/>
          <w:szCs w:val="28"/>
        </w:rPr>
        <w:t xml:space="preserve">Грамоты за участие </w:t>
      </w:r>
      <w:r w:rsidRPr="004E26EF">
        <w:rPr>
          <w:rFonts w:ascii="Times New Roman" w:hAnsi="Times New Roman"/>
          <w:b/>
          <w:sz w:val="28"/>
          <w:szCs w:val="28"/>
        </w:rPr>
        <w:t>получили: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«КАРАМЕЛЬ»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Беда, г. Славгород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«ПРОЛЕСКИ»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26EF" w:rsidRP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Валентина </w:t>
      </w:r>
      <w:proofErr w:type="spellStart"/>
      <w:r>
        <w:rPr>
          <w:rFonts w:ascii="Times New Roman" w:hAnsi="Times New Roman"/>
          <w:sz w:val="28"/>
          <w:szCs w:val="28"/>
        </w:rPr>
        <w:t>Гейн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Славгород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Стилизация», детские (до 12 дет)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Студия детского танца </w:t>
      </w:r>
      <w:r>
        <w:rPr>
          <w:rFonts w:ascii="Times New Roman" w:hAnsi="Times New Roman"/>
          <w:b/>
          <w:bCs/>
          <w:sz w:val="28"/>
          <w:szCs w:val="28"/>
        </w:rPr>
        <w:t>«ПТИ-ДЕНС»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Вайгандт</w:t>
      </w:r>
      <w:proofErr w:type="spellEnd"/>
      <w:r>
        <w:rPr>
          <w:rFonts w:ascii="Times New Roman" w:hAnsi="Times New Roman"/>
          <w:sz w:val="28"/>
          <w:szCs w:val="28"/>
        </w:rPr>
        <w:t>, г. Славгород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Pr="004E26EF" w:rsidRDefault="004E26EF" w:rsidP="004E26EF">
      <w:pPr>
        <w:spacing w:line="360" w:lineRule="auto"/>
        <w:jc w:val="center"/>
        <w:rPr>
          <w:b/>
        </w:rPr>
      </w:pPr>
      <w:r w:rsidRPr="004E26EF"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 w:rsidRPr="004E26E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E26EF">
        <w:rPr>
          <w:rFonts w:ascii="Times New Roman" w:hAnsi="Times New Roman"/>
          <w:b/>
          <w:bCs/>
          <w:sz w:val="28"/>
          <w:szCs w:val="28"/>
        </w:rPr>
        <w:t xml:space="preserve"> степени</w:t>
      </w:r>
      <w:r w:rsidRPr="004E26EF">
        <w:rPr>
          <w:rFonts w:ascii="Times New Roman" w:hAnsi="Times New Roman"/>
          <w:b/>
          <w:sz w:val="28"/>
          <w:szCs w:val="28"/>
        </w:rPr>
        <w:t xml:space="preserve"> получили: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«КАПЕЛЬКИ»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Марина Михайлова, Ключевский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«СУДАРУШКА»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Римма Николаева, </w:t>
      </w:r>
      <w:proofErr w:type="spellStart"/>
      <w:r>
        <w:rPr>
          <w:rFonts w:ascii="Times New Roman" w:hAnsi="Times New Roman"/>
          <w:sz w:val="28"/>
          <w:szCs w:val="28"/>
        </w:rPr>
        <w:t>Кулундинский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«КАРУСЕЛЬ»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Марина </w:t>
      </w:r>
      <w:proofErr w:type="spellStart"/>
      <w:r>
        <w:rPr>
          <w:rFonts w:ascii="Times New Roman" w:hAnsi="Times New Roman"/>
          <w:sz w:val="28"/>
          <w:szCs w:val="28"/>
        </w:rPr>
        <w:t>Кулибяка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«КАРУСЕЛЬ»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Марина Михайлова, Ключевский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номинация «Народно-сценический танец», юношеские (13-16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Заслуженный самодеятельного художественного творчества Алтайского края народный ансамбль танца </w:t>
      </w:r>
      <w:r>
        <w:rPr>
          <w:rFonts w:ascii="Times New Roman" w:hAnsi="Times New Roman"/>
          <w:b/>
          <w:bCs/>
          <w:sz w:val="28"/>
          <w:szCs w:val="28"/>
        </w:rPr>
        <w:t>«ЗОРЮШКИ»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руководитель Алина </w:t>
      </w:r>
      <w:proofErr w:type="spellStart"/>
      <w:r>
        <w:rPr>
          <w:rFonts w:ascii="Times New Roman" w:hAnsi="Times New Roman"/>
          <w:sz w:val="28"/>
          <w:szCs w:val="28"/>
        </w:rPr>
        <w:t>Мыркина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BOOM</w:t>
      </w:r>
      <w:r w:rsidRPr="002C17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STREET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Беда, г. Славгород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«Эстрадный танец», юношеские (13-16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Студия детского танца </w:t>
      </w:r>
      <w:r>
        <w:rPr>
          <w:rFonts w:ascii="Times New Roman" w:hAnsi="Times New Roman"/>
          <w:b/>
          <w:bCs/>
          <w:sz w:val="28"/>
          <w:szCs w:val="28"/>
        </w:rPr>
        <w:t>«ПТИ-ДЕНС»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Вайгандт</w:t>
      </w:r>
      <w:proofErr w:type="spellEnd"/>
      <w:r>
        <w:rPr>
          <w:rFonts w:ascii="Times New Roman" w:hAnsi="Times New Roman"/>
          <w:sz w:val="28"/>
          <w:szCs w:val="28"/>
        </w:rPr>
        <w:t>, г. Славгород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Pr="004E26EF" w:rsidRDefault="004E26EF" w:rsidP="004E26EF">
      <w:pPr>
        <w:spacing w:line="360" w:lineRule="auto"/>
        <w:jc w:val="center"/>
        <w:rPr>
          <w:b/>
        </w:rPr>
      </w:pPr>
      <w:r w:rsidRPr="004E26EF"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 w:rsidRPr="004E26E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E26EF">
        <w:rPr>
          <w:rFonts w:ascii="Times New Roman" w:hAnsi="Times New Roman"/>
          <w:b/>
          <w:bCs/>
          <w:sz w:val="28"/>
          <w:szCs w:val="28"/>
        </w:rPr>
        <w:t xml:space="preserve"> степени</w:t>
      </w:r>
      <w:r w:rsidRPr="004E26EF">
        <w:rPr>
          <w:rFonts w:ascii="Times New Roman" w:hAnsi="Times New Roman"/>
          <w:b/>
          <w:sz w:val="28"/>
          <w:szCs w:val="28"/>
        </w:rPr>
        <w:t xml:space="preserve"> получили: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Образцовый коллектив России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«ЯРОШКИ»</w:t>
      </w:r>
      <w:r>
        <w:rPr>
          <w:rFonts w:ascii="Times New Roman" w:hAnsi="Times New Roman"/>
          <w:sz w:val="28"/>
          <w:szCs w:val="28"/>
        </w:rPr>
        <w:t>, руководитель Валентина Федотова, г. Яровое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 (соло)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Образцовый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«РОДНИКИ»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Ирина Кондратенко, с. Ключи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Ансамбль </w:t>
      </w:r>
      <w:r>
        <w:rPr>
          <w:rFonts w:ascii="Times New Roman" w:hAnsi="Times New Roman"/>
          <w:b/>
          <w:bCs/>
          <w:sz w:val="28"/>
          <w:szCs w:val="28"/>
        </w:rPr>
        <w:t>«СЕМИЦВЕТИК»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Ирина </w:t>
      </w:r>
      <w:proofErr w:type="spellStart"/>
      <w:r>
        <w:rPr>
          <w:rFonts w:ascii="Times New Roman" w:hAnsi="Times New Roman"/>
          <w:sz w:val="28"/>
          <w:szCs w:val="28"/>
        </w:rPr>
        <w:t>Безгина</w:t>
      </w:r>
      <w:proofErr w:type="spellEnd"/>
      <w:r>
        <w:rPr>
          <w:rFonts w:ascii="Times New Roman" w:hAnsi="Times New Roman"/>
          <w:sz w:val="28"/>
          <w:szCs w:val="28"/>
        </w:rPr>
        <w:t>, Благовещенский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4.Театр танца </w:t>
      </w:r>
      <w:r>
        <w:rPr>
          <w:rFonts w:ascii="Times New Roman" w:hAnsi="Times New Roman"/>
          <w:b/>
          <w:bCs/>
          <w:sz w:val="28"/>
          <w:szCs w:val="28"/>
        </w:rPr>
        <w:t>«АПРЕЛЬ»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Марина Михайлова, Ключевский район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взрослые (17 лет и старше)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Стилизация», взрослые (17 лет и старше)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«ГРАЦИЯ»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руководитель Оксана Прокопенко, с. Ключи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Pr="004E26EF" w:rsidRDefault="004E26EF" w:rsidP="004E26EF">
      <w:pPr>
        <w:spacing w:line="360" w:lineRule="auto"/>
        <w:jc w:val="center"/>
        <w:rPr>
          <w:b/>
        </w:rPr>
      </w:pPr>
      <w:r w:rsidRPr="004E26EF">
        <w:rPr>
          <w:rFonts w:ascii="Times New Roman" w:hAnsi="Times New Roman"/>
          <w:b/>
          <w:sz w:val="28"/>
          <w:szCs w:val="28"/>
        </w:rPr>
        <w:t xml:space="preserve">Обладателями </w:t>
      </w:r>
      <w:proofErr w:type="gramStart"/>
      <w:r w:rsidRPr="004E26EF">
        <w:rPr>
          <w:rFonts w:ascii="Times New Roman" w:hAnsi="Times New Roman"/>
          <w:b/>
          <w:bCs/>
          <w:sz w:val="28"/>
          <w:szCs w:val="28"/>
        </w:rPr>
        <w:t xml:space="preserve">диплома  </w:t>
      </w:r>
      <w:r w:rsidRPr="004E26E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4E26EF">
        <w:rPr>
          <w:rFonts w:ascii="Times New Roman" w:hAnsi="Times New Roman"/>
          <w:b/>
          <w:bCs/>
          <w:sz w:val="28"/>
          <w:szCs w:val="28"/>
        </w:rPr>
        <w:t xml:space="preserve"> степени</w:t>
      </w:r>
      <w:r w:rsidRPr="004E26EF">
        <w:rPr>
          <w:rFonts w:ascii="Times New Roman" w:hAnsi="Times New Roman"/>
          <w:b/>
          <w:sz w:val="28"/>
          <w:szCs w:val="28"/>
        </w:rPr>
        <w:t xml:space="preserve">  и кандидатами на участие во  </w:t>
      </w:r>
      <w:r w:rsidRPr="004E26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26EF">
        <w:rPr>
          <w:rFonts w:ascii="Times New Roman" w:hAnsi="Times New Roman"/>
          <w:b/>
          <w:sz w:val="28"/>
          <w:szCs w:val="28"/>
        </w:rPr>
        <w:t xml:space="preserve"> туре фестиваля (г. Барнаул, 28 апреля 2018 г.) стали:</w:t>
      </w:r>
    </w:p>
    <w:p w:rsidR="004E26EF" w:rsidRDefault="004E26EF" w:rsidP="004E26EF">
      <w:pPr>
        <w:spacing w:line="360" w:lineRule="auto"/>
        <w:jc w:val="both"/>
      </w:pPr>
    </w:p>
    <w:p w:rsidR="004E26EF" w:rsidRDefault="004E26EF" w:rsidP="004E26EF">
      <w:pPr>
        <w:spacing w:line="360" w:lineRule="auto"/>
        <w:jc w:val="both"/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Образцовый коллектив России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«ЯРОШКИ»</w:t>
      </w:r>
      <w:r>
        <w:rPr>
          <w:rFonts w:ascii="Times New Roman" w:hAnsi="Times New Roman"/>
          <w:sz w:val="28"/>
          <w:szCs w:val="28"/>
        </w:rPr>
        <w:t>, руководитель Валентина Федотова, г. Яровое</w:t>
      </w:r>
    </w:p>
    <w:p w:rsidR="004E26EF" w:rsidRDefault="004E26EF" w:rsidP="004E26E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4E26EF" w:rsidRDefault="004E26EF" w:rsidP="004E26EF">
      <w:pPr>
        <w:spacing w:line="360" w:lineRule="auto"/>
      </w:pPr>
      <w:bookmarkStart w:id="0" w:name="__DdeLink__694_1470142814"/>
      <w:r>
        <w:rPr>
          <w:rFonts w:ascii="Times New Roman" w:hAnsi="Times New Roman"/>
          <w:sz w:val="28"/>
          <w:szCs w:val="28"/>
        </w:rPr>
        <w:t>номинация «Классический танец», юношеские (1</w:t>
      </w:r>
      <w:bookmarkEnd w:id="0"/>
      <w:r>
        <w:rPr>
          <w:rFonts w:ascii="Times New Roman" w:hAnsi="Times New Roman"/>
          <w:sz w:val="28"/>
          <w:szCs w:val="28"/>
        </w:rPr>
        <w:t>3-16 лет)</w:t>
      </w:r>
    </w:p>
    <w:p w:rsidR="004E26EF" w:rsidRDefault="004E26EF" w:rsidP="004E26EF">
      <w:pPr>
        <w:spacing w:line="360" w:lineRule="auto"/>
      </w:pPr>
      <w:r>
        <w:rPr>
          <w:rFonts w:ascii="Times New Roman" w:hAnsi="Times New Roman"/>
          <w:sz w:val="28"/>
          <w:szCs w:val="28"/>
        </w:rPr>
        <w:t>номинация «Классический танец», юношеские (13-16 лет) (соло)</w:t>
      </w:r>
    </w:p>
    <w:p w:rsidR="004E26EF" w:rsidRDefault="004E26EF" w:rsidP="004E26EF">
      <w:pPr>
        <w:spacing w:line="360" w:lineRule="auto"/>
      </w:pPr>
      <w:r>
        <w:rPr>
          <w:rFonts w:ascii="Times New Roman" w:hAnsi="Times New Roman"/>
          <w:sz w:val="28"/>
          <w:szCs w:val="28"/>
        </w:rPr>
        <w:t>номинация «Классический танец», юношеские (13-16 лет) (соло)</w:t>
      </w:r>
    </w:p>
    <w:p w:rsidR="004E26EF" w:rsidRDefault="004E26EF" w:rsidP="004E26EF">
      <w:pPr>
        <w:spacing w:line="360" w:lineRule="auto"/>
      </w:pPr>
      <w:r>
        <w:rPr>
          <w:rFonts w:ascii="Times New Roman" w:hAnsi="Times New Roman"/>
          <w:sz w:val="28"/>
          <w:szCs w:val="28"/>
        </w:rPr>
        <w:t>номинация «Эстрадный танец», юношеские (13-16 лет)</w:t>
      </w:r>
    </w:p>
    <w:p w:rsidR="004E26EF" w:rsidRDefault="004E26EF" w:rsidP="004E26EF">
      <w:pPr>
        <w:spacing w:line="360" w:lineRule="auto"/>
        <w:jc w:val="both"/>
      </w:pPr>
    </w:p>
    <w:p w:rsidR="004E26EF" w:rsidRDefault="004E26EF" w:rsidP="004E26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Заслуженный коллектив самодеятельного художественного творчества Алтайского края народный ансамбль танца </w:t>
      </w:r>
      <w:r>
        <w:rPr>
          <w:rFonts w:ascii="Times New Roman" w:hAnsi="Times New Roman"/>
          <w:b/>
          <w:bCs/>
          <w:sz w:val="28"/>
          <w:szCs w:val="28"/>
        </w:rPr>
        <w:t>«РАЗДОЛЬЕ»</w:t>
      </w:r>
      <w:r>
        <w:rPr>
          <w:rFonts w:ascii="Times New Roman" w:hAnsi="Times New Roman"/>
          <w:sz w:val="28"/>
          <w:szCs w:val="28"/>
        </w:rPr>
        <w:t>,</w:t>
      </w:r>
    </w:p>
    <w:p w:rsidR="004E26EF" w:rsidRDefault="004E26EF" w:rsidP="004E26EF">
      <w:pPr>
        <w:spacing w:line="360" w:lineRule="auto"/>
        <w:jc w:val="both"/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руководитель Любовь Панченко, Михайловский район</w:t>
      </w:r>
    </w:p>
    <w:p w:rsidR="004E26EF" w:rsidRDefault="004E26EF" w:rsidP="004E26EF">
      <w:pPr>
        <w:spacing w:line="360" w:lineRule="auto"/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4E26EF" w:rsidRDefault="004E26EF" w:rsidP="004E26EF">
      <w:pPr>
        <w:spacing w:line="360" w:lineRule="auto"/>
      </w:pPr>
      <w:r>
        <w:rPr>
          <w:rFonts w:ascii="Times New Roman" w:hAnsi="Times New Roman"/>
          <w:sz w:val="28"/>
          <w:szCs w:val="28"/>
        </w:rPr>
        <w:t>номинация «Эстрадный танец», юношеские (13-16 лет)</w:t>
      </w:r>
    </w:p>
    <w:p w:rsidR="004E26EF" w:rsidRDefault="004E26EF" w:rsidP="004E26E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26EF" w:rsidRDefault="004E26EF" w:rsidP="004E26E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73D8" w:rsidRDefault="00D373D8" w:rsidP="004E26EF">
      <w:pPr>
        <w:spacing w:line="360" w:lineRule="auto"/>
      </w:pPr>
    </w:p>
    <w:sectPr w:rsidR="00D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EF"/>
    <w:rsid w:val="004E26EF"/>
    <w:rsid w:val="00D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64B7"/>
  <w15:chartTrackingRefBased/>
  <w15:docId w15:val="{114CB0FB-D7AB-4727-8B73-89C75D9A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6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Tek-User</dc:creator>
  <cp:keywords/>
  <dc:description/>
  <cp:lastModifiedBy>Tek-User</cp:lastModifiedBy>
  <cp:revision>1</cp:revision>
  <dcterms:created xsi:type="dcterms:W3CDTF">2018-04-09T09:08:00Z</dcterms:created>
  <dcterms:modified xsi:type="dcterms:W3CDTF">2018-04-09T09:13:00Z</dcterms:modified>
</cp:coreProperties>
</file>