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D1" w:rsidRDefault="00A10ED1" w:rsidP="00A10ED1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Annex 2</w:t>
      </w:r>
    </w:p>
    <w:p w:rsidR="00266742" w:rsidRPr="00623CA7" w:rsidRDefault="00266742" w:rsidP="002667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23CA7">
        <w:rPr>
          <w:rFonts w:ascii="Times New Roman" w:hAnsi="Times New Roman" w:cs="Times New Roman"/>
          <w:b/>
          <w:bCs/>
          <w:sz w:val="28"/>
          <w:szCs w:val="28"/>
          <w:lang w:val="en-US"/>
        </w:rPr>
        <w:t>Nomination</w:t>
      </w:r>
    </w:p>
    <w:p w:rsidR="00266742" w:rsidRPr="00623CA7" w:rsidRDefault="00266742" w:rsidP="002667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623CA7">
        <w:rPr>
          <w:rFonts w:ascii="Times New Roman" w:hAnsi="Times New Roman" w:cs="Times New Roman"/>
          <w:b/>
          <w:sz w:val="28"/>
          <w:szCs w:val="28"/>
          <w:lang w:val="en-US"/>
        </w:rPr>
        <w:t>“Small Architectural Form. “</w:t>
      </w:r>
      <w:proofErr w:type="gramEnd"/>
      <w:r w:rsidRPr="00623CA7">
        <w:rPr>
          <w:rFonts w:ascii="Times New Roman" w:hAnsi="Times New Roman" w:cs="Times New Roman"/>
          <w:b/>
          <w:sz w:val="28"/>
          <w:szCs w:val="28"/>
          <w:lang w:val="en-US"/>
        </w:rPr>
        <w:t>Teams”</w:t>
      </w:r>
    </w:p>
    <w:p w:rsidR="00266742" w:rsidRPr="00623CA7" w:rsidRDefault="00266742" w:rsidP="0026674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23CA7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proofErr w:type="gramEnd"/>
      <w:r w:rsidRPr="00623C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Internatio</w:t>
      </w:r>
      <w:r w:rsidR="003A2261">
        <w:rPr>
          <w:rFonts w:ascii="Times New Roman" w:hAnsi="Times New Roman" w:cs="Times New Roman"/>
          <w:b/>
          <w:bCs/>
          <w:sz w:val="28"/>
          <w:szCs w:val="28"/>
          <w:lang w:val="en-US"/>
        </w:rPr>
        <w:t>nal Festival of Wood Sculpting</w:t>
      </w:r>
    </w:p>
    <w:p w:rsidR="00266742" w:rsidRPr="00623CA7" w:rsidRDefault="00266742" w:rsidP="002667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577E45">
        <w:rPr>
          <w:rFonts w:ascii="Times New Roman" w:hAnsi="Times New Roman" w:cs="Times New Roman"/>
          <w:b/>
          <w:sz w:val="28"/>
          <w:szCs w:val="28"/>
          <w:lang w:val="en-US"/>
        </w:rPr>
        <w:t>«Altai.</w:t>
      </w:r>
      <w:proofErr w:type="gramEnd"/>
      <w:r w:rsidRPr="00577E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23CA7">
        <w:rPr>
          <w:rFonts w:ascii="Times New Roman" w:hAnsi="Times New Roman" w:cs="Times New Roman"/>
          <w:b/>
          <w:sz w:val="28"/>
          <w:szCs w:val="28"/>
          <w:lang w:val="en-US"/>
        </w:rPr>
        <w:t>Magnet</w:t>
      </w:r>
      <w:r w:rsidRPr="00577E45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266742" w:rsidRPr="00623CA7" w:rsidRDefault="00266742" w:rsidP="002667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577E45">
        <w:rPr>
          <w:rFonts w:ascii="Times New Roman" w:hAnsi="Times New Roman" w:cs="Times New Roman"/>
          <w:b/>
          <w:bCs/>
          <w:sz w:val="28"/>
          <w:szCs w:val="28"/>
          <w:lang w:val="en-US"/>
        </w:rPr>
        <w:t>from</w:t>
      </w:r>
      <w:proofErr w:type="gramEnd"/>
      <w:r w:rsidRPr="00577E4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September till 10  September 2018</w:t>
      </w:r>
    </w:p>
    <w:p w:rsidR="00266742" w:rsidRPr="00623CA7" w:rsidRDefault="00266742" w:rsidP="002667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66742" w:rsidRPr="00623CA7" w:rsidRDefault="00266742" w:rsidP="00A10ED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  <w:u w:val="single"/>
          <w:lang w:val="en-US"/>
        </w:rPr>
      </w:pPr>
      <w:r w:rsidRPr="00623CA7">
        <w:rPr>
          <w:bCs/>
          <w:sz w:val="28"/>
          <w:szCs w:val="28"/>
          <w:u w:val="single"/>
          <w:lang w:val="en-US"/>
        </w:rPr>
        <w:t xml:space="preserve">Participants of the </w:t>
      </w:r>
      <w:r w:rsidR="00A10ED1">
        <w:rPr>
          <w:bCs/>
          <w:sz w:val="28"/>
          <w:szCs w:val="28"/>
          <w:u w:val="single"/>
          <w:lang w:val="en-US"/>
        </w:rPr>
        <w:t>contest.</w:t>
      </w:r>
    </w:p>
    <w:p w:rsidR="00266742" w:rsidRPr="00C443D5" w:rsidRDefault="00266742" w:rsidP="00A10E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Professional </w:t>
      </w:r>
      <w:r w:rsidRPr="00C443D5">
        <w:rPr>
          <w:rFonts w:ascii="Times New Roman" w:hAnsi="Times New Roman" w:cs="Times New Roman"/>
          <w:sz w:val="28"/>
          <w:szCs w:val="28"/>
          <w:lang w:val="en-US"/>
        </w:rPr>
        <w:t>masters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decorative and applied arts (DPI)</w:t>
      </w:r>
      <w:r w:rsidRPr="00C443D5">
        <w:rPr>
          <w:rFonts w:ascii="Times New Roman" w:hAnsi="Times New Roman" w:cs="Times New Roman"/>
          <w:sz w:val="28"/>
          <w:szCs w:val="28"/>
          <w:lang w:val="en-US"/>
        </w:rPr>
        <w:t>, artists, sculptors,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teachers of colleges, specialized schools and universities representing </w:t>
      </w:r>
      <w:r w:rsidRPr="00C443D5">
        <w:rPr>
          <w:rFonts w:ascii="Times New Roman" w:hAnsi="Times New Roman" w:cs="Times New Roman"/>
          <w:sz w:val="28"/>
          <w:szCs w:val="28"/>
          <w:lang w:val="en-US"/>
        </w:rPr>
        <w:t>works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authorship, being </w:t>
      </w:r>
      <w:r w:rsidRPr="00C443D5">
        <w:rPr>
          <w:rFonts w:ascii="Times New Roman" w:hAnsi="Times New Roman" w:cs="Times New Roman"/>
          <w:sz w:val="28"/>
          <w:szCs w:val="28"/>
          <w:lang w:val="en-US"/>
        </w:rPr>
        <w:t>uniform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C443D5">
        <w:rPr>
          <w:rFonts w:ascii="Times New Roman" w:hAnsi="Times New Roman" w:cs="Times New Roman"/>
          <w:sz w:val="28"/>
          <w:szCs w:val="28"/>
          <w:lang w:val="en-US"/>
        </w:rPr>
        <w:t xml:space="preserve"> and having been instructed in safety rules, are allowed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participate</w:t>
      </w:r>
      <w:r w:rsidRPr="00C443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6742" w:rsidRDefault="00266742" w:rsidP="00A10E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C443D5">
        <w:rPr>
          <w:rFonts w:ascii="Times New Roman" w:hAnsi="Times New Roman" w:cs="Times New Roman"/>
          <w:sz w:val="28"/>
          <w:szCs w:val="28"/>
          <w:lang w:val="en-US"/>
        </w:rPr>
        <w:t xml:space="preserve"> participants </w:t>
      </w:r>
      <w:r>
        <w:rPr>
          <w:rFonts w:ascii="Times New Roman" w:hAnsi="Times New Roman" w:cs="Times New Roman"/>
          <w:sz w:val="28"/>
          <w:szCs w:val="28"/>
          <w:lang w:val="en-US"/>
        </w:rPr>
        <w:t>should be aged</w:t>
      </w:r>
      <w:r w:rsidRPr="00C443D5">
        <w:rPr>
          <w:rFonts w:ascii="Times New Roman" w:hAnsi="Times New Roman" w:cs="Times New Roman"/>
          <w:sz w:val="28"/>
          <w:szCs w:val="28"/>
          <w:lang w:val="en-US"/>
        </w:rPr>
        <w:t xml:space="preserve"> 18 </w:t>
      </w:r>
      <w:r>
        <w:rPr>
          <w:rFonts w:ascii="Times New Roman" w:hAnsi="Times New Roman" w:cs="Times New Roman"/>
          <w:sz w:val="28"/>
          <w:szCs w:val="28"/>
          <w:lang w:val="en-US"/>
        </w:rPr>
        <w:t>and over</w:t>
      </w:r>
      <w:r w:rsidRPr="00C443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6742" w:rsidRDefault="00266742" w:rsidP="00A10E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Participation in the </w:t>
      </w:r>
      <w:r w:rsidR="00857866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estival </w:t>
      </w:r>
      <w:r w:rsidRPr="00E7316A">
        <w:rPr>
          <w:rFonts w:ascii="Times New Roman" w:hAnsi="Times New Roman" w:cs="Times New Roman"/>
          <w:sz w:val="28"/>
          <w:szCs w:val="28"/>
          <w:lang w:val="en-US"/>
        </w:rPr>
        <w:t>implies fu</w:t>
      </w:r>
      <w:r>
        <w:rPr>
          <w:rFonts w:ascii="Times New Roman" w:hAnsi="Times New Roman" w:cs="Times New Roman"/>
          <w:sz w:val="28"/>
          <w:szCs w:val="28"/>
          <w:lang w:val="en-US"/>
        </w:rPr>
        <w:t>ll agreement</w:t>
      </w:r>
      <w:r w:rsidRPr="00E7316A">
        <w:rPr>
          <w:rFonts w:ascii="Times New Roman" w:hAnsi="Times New Roman" w:cs="Times New Roman"/>
          <w:sz w:val="28"/>
          <w:szCs w:val="28"/>
          <w:lang w:val="en-US"/>
        </w:rPr>
        <w:t xml:space="preserve"> with the Regulations on the </w:t>
      </w:r>
      <w:bookmarkStart w:id="0" w:name="_GoBack"/>
      <w:r w:rsidRPr="00E7316A">
        <w:rPr>
          <w:rFonts w:ascii="Times New Roman" w:hAnsi="Times New Roman" w:cs="Times New Roman"/>
          <w:sz w:val="28"/>
          <w:szCs w:val="28"/>
          <w:lang w:val="en-US"/>
        </w:rPr>
        <w:t>Festival</w:t>
      </w:r>
      <w:bookmarkEnd w:id="0"/>
      <w:r w:rsidRPr="00E7316A">
        <w:rPr>
          <w:rFonts w:ascii="Times New Roman" w:hAnsi="Times New Roman" w:cs="Times New Roman"/>
          <w:sz w:val="28"/>
          <w:szCs w:val="28"/>
          <w:lang w:val="en-US"/>
        </w:rPr>
        <w:t xml:space="preserve"> and the Safety Rules.</w:t>
      </w:r>
    </w:p>
    <w:p w:rsidR="00266742" w:rsidRPr="00623CA7" w:rsidRDefault="00266742" w:rsidP="00A10ED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 w:rsidRPr="00623CA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623CA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2. The order and conditions of the Nomination.</w:t>
      </w:r>
    </w:p>
    <w:p w:rsidR="00266742" w:rsidRPr="00623CA7" w:rsidRDefault="00266742" w:rsidP="00A10ED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23CA7">
        <w:rPr>
          <w:rFonts w:ascii="Times New Roman" w:hAnsi="Times New Roman" w:cs="Times New Roman"/>
          <w:bCs/>
          <w:sz w:val="28"/>
          <w:szCs w:val="28"/>
          <w:lang w:val="en-US"/>
        </w:rPr>
        <w:t>2.1. In the nomination, the</w:t>
      </w:r>
      <w:r w:rsidR="003A2261">
        <w:rPr>
          <w:rFonts w:ascii="Times New Roman" w:hAnsi="Times New Roman" w:cs="Times New Roman"/>
          <w:bCs/>
          <w:sz w:val="28"/>
          <w:szCs w:val="28"/>
          <w:lang w:val="en-US"/>
        </w:rPr>
        <w:t>re are no more than 2 people in one</w:t>
      </w:r>
      <w:r w:rsidRPr="00623CA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team</w:t>
      </w:r>
      <w:r w:rsidR="003A2261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266742" w:rsidRPr="00623CA7" w:rsidRDefault="00266742" w:rsidP="00A10ED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23CA7">
        <w:rPr>
          <w:rFonts w:ascii="Times New Roman" w:hAnsi="Times New Roman" w:cs="Times New Roman"/>
          <w:bCs/>
          <w:sz w:val="28"/>
          <w:szCs w:val="28"/>
          <w:lang w:val="en-US"/>
        </w:rPr>
        <w:t>2.2. The team chooses at i</w:t>
      </w:r>
      <w:r w:rsidR="00A10E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ts </w:t>
      </w:r>
      <w:r w:rsidR="003A226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own </w:t>
      </w:r>
      <w:r w:rsidR="00A10E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discretion one of 5 </w:t>
      </w:r>
      <w:r w:rsidR="003A2261">
        <w:rPr>
          <w:rFonts w:ascii="Times New Roman" w:hAnsi="Times New Roman" w:cs="Times New Roman"/>
          <w:bCs/>
          <w:sz w:val="28"/>
          <w:szCs w:val="28"/>
          <w:lang w:val="en-US"/>
        </w:rPr>
        <w:t>works for making/carving</w:t>
      </w:r>
      <w:r w:rsidRPr="00623CA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the frame of the Contest.</w:t>
      </w:r>
    </w:p>
    <w:p w:rsidR="00266742" w:rsidRPr="00623CA7" w:rsidRDefault="003A2261" w:rsidP="00A10ED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 park B</w:t>
      </w:r>
      <w:r w:rsidR="00266742" w:rsidRPr="00623CA7">
        <w:rPr>
          <w:rFonts w:ascii="Times New Roman" w:hAnsi="Times New Roman" w:cs="Times New Roman"/>
          <w:b/>
          <w:bCs/>
          <w:sz w:val="28"/>
          <w:szCs w:val="28"/>
          <w:lang w:val="en-US"/>
        </w:rPr>
        <w:t>ench</w:t>
      </w:r>
      <w:r w:rsidR="00A10E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From the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sawn </w:t>
      </w:r>
      <w:r w:rsidR="00A10E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timber </w:t>
      </w:r>
      <w:r w:rsidR="00266742" w:rsidRPr="00623CA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6 m </w:t>
      </w:r>
      <w:r w:rsidR="00A10E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long and </w:t>
      </w:r>
      <w:r w:rsidR="00266742" w:rsidRPr="00623CA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25-50 mm </w:t>
      </w:r>
      <w:r w:rsidR="00A10E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thick and a log – </w:t>
      </w:r>
      <w:r w:rsidR="00266742" w:rsidRPr="00623CA7">
        <w:rPr>
          <w:rFonts w:ascii="Times New Roman" w:hAnsi="Times New Roman" w:cs="Times New Roman"/>
          <w:bCs/>
          <w:sz w:val="28"/>
          <w:szCs w:val="28"/>
          <w:lang w:val="en-US"/>
        </w:rPr>
        <w:t>6 m</w:t>
      </w:r>
      <w:r w:rsidR="00A10E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long and </w:t>
      </w:r>
      <w:r w:rsidR="00266742" w:rsidRPr="00623CA7">
        <w:rPr>
          <w:rFonts w:ascii="Times New Roman" w:hAnsi="Times New Roman" w:cs="Times New Roman"/>
          <w:bCs/>
          <w:sz w:val="28"/>
          <w:szCs w:val="28"/>
          <w:lang w:val="en-US"/>
        </w:rPr>
        <w:t>150-300 mm</w:t>
      </w:r>
      <w:r w:rsidR="00A10E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diameter</w:t>
      </w:r>
      <w:r w:rsidR="00266742" w:rsidRPr="00623CA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r w:rsidR="00266742" w:rsidRPr="00623CA7">
        <w:rPr>
          <w:rFonts w:ascii="Times New Roman" w:hAnsi="Times New Roman" w:cs="Times New Roman"/>
          <w:bCs/>
          <w:sz w:val="28"/>
          <w:szCs w:val="28"/>
          <w:lang w:val="en-US"/>
        </w:rPr>
        <w:t>make a park bench of at least 2m l</w:t>
      </w:r>
      <w:r w:rsidR="00A10ED1">
        <w:rPr>
          <w:rFonts w:ascii="Times New Roman" w:hAnsi="Times New Roman" w:cs="Times New Roman"/>
          <w:bCs/>
          <w:sz w:val="28"/>
          <w:szCs w:val="28"/>
          <w:lang w:val="en-US"/>
        </w:rPr>
        <w:t>ong</w:t>
      </w:r>
      <w:r w:rsidR="00266742" w:rsidRPr="00623CA7">
        <w:rPr>
          <w:rFonts w:ascii="Times New Roman" w:hAnsi="Times New Roman" w:cs="Times New Roman"/>
          <w:bCs/>
          <w:sz w:val="28"/>
          <w:szCs w:val="28"/>
          <w:lang w:val="en-US"/>
        </w:rPr>
        <w:t>, designed for a maximum weight load of 5-6 people.</w:t>
      </w:r>
    </w:p>
    <w:p w:rsidR="00266742" w:rsidRPr="00623CA7" w:rsidRDefault="00A10ED1" w:rsidP="00A10ED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A10E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Elements </w:t>
      </w:r>
      <w:r w:rsidR="003A2261">
        <w:rPr>
          <w:rFonts w:ascii="Times New Roman" w:hAnsi="Times New Roman" w:cs="Times New Roman"/>
          <w:b/>
          <w:bCs/>
          <w:sz w:val="28"/>
          <w:szCs w:val="28"/>
          <w:lang w:val="en-US"/>
        </w:rPr>
        <w:t>of a Children's T</w:t>
      </w:r>
      <w:r w:rsidR="00266742" w:rsidRPr="00A10ED1">
        <w:rPr>
          <w:rFonts w:ascii="Times New Roman" w:hAnsi="Times New Roman" w:cs="Times New Roman"/>
          <w:b/>
          <w:bCs/>
          <w:sz w:val="28"/>
          <w:szCs w:val="28"/>
          <w:lang w:val="en-US"/>
        </w:rPr>
        <w:t>own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From the </w:t>
      </w:r>
      <w:r w:rsidR="003A226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sawn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timber </w:t>
      </w:r>
      <w:r w:rsidR="00266742" w:rsidRPr="00623CA7">
        <w:rPr>
          <w:rFonts w:ascii="Times New Roman" w:hAnsi="Times New Roman" w:cs="Times New Roman"/>
          <w:bCs/>
          <w:sz w:val="28"/>
          <w:szCs w:val="28"/>
          <w:lang w:val="en-US"/>
        </w:rPr>
        <w:t>6 m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long  and </w:t>
      </w:r>
      <w:r w:rsidR="00266742" w:rsidRPr="00623CA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25-50 mm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thick </w:t>
      </w:r>
      <w:r w:rsidR="00266742" w:rsidRPr="00623CA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and a log - 6 m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long and </w:t>
      </w:r>
      <w:r w:rsidR="00266742" w:rsidRPr="00623CA7">
        <w:rPr>
          <w:rFonts w:ascii="Times New Roman" w:hAnsi="Times New Roman" w:cs="Times New Roman"/>
          <w:bCs/>
          <w:sz w:val="28"/>
          <w:szCs w:val="28"/>
          <w:lang w:val="en-US"/>
        </w:rPr>
        <w:t>150-300 mm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diameter</w:t>
      </w:r>
      <w:r w:rsidR="00266742" w:rsidRPr="00623CA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A226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r w:rsidR="00266742" w:rsidRPr="00623CA7">
        <w:rPr>
          <w:rFonts w:ascii="Times New Roman" w:hAnsi="Times New Roman" w:cs="Times New Roman"/>
          <w:bCs/>
          <w:sz w:val="28"/>
          <w:szCs w:val="28"/>
          <w:lang w:val="en-US"/>
        </w:rPr>
        <w:t>make elements of a child</w:t>
      </w:r>
      <w:r w:rsidR="003A2261">
        <w:rPr>
          <w:rFonts w:ascii="Times New Roman" w:hAnsi="Times New Roman" w:cs="Times New Roman"/>
          <w:bCs/>
          <w:sz w:val="28"/>
          <w:szCs w:val="28"/>
          <w:lang w:val="en-US"/>
        </w:rPr>
        <w:t>ren's town with a diameter of 1.</w:t>
      </w:r>
      <w:r w:rsidR="00266742" w:rsidRPr="00623CA7">
        <w:rPr>
          <w:rFonts w:ascii="Times New Roman" w:hAnsi="Times New Roman" w:cs="Times New Roman"/>
          <w:bCs/>
          <w:sz w:val="28"/>
          <w:szCs w:val="28"/>
          <w:lang w:val="en-US"/>
        </w:rPr>
        <w:t>5-3 m. It is necessary to minimize the free access t</w:t>
      </w:r>
      <w:r w:rsidR="00C97F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 the mechanisms of the </w:t>
      </w:r>
      <w:r w:rsidR="00266742" w:rsidRPr="00623CA7">
        <w:rPr>
          <w:rFonts w:ascii="Times New Roman" w:hAnsi="Times New Roman" w:cs="Times New Roman"/>
          <w:bCs/>
          <w:sz w:val="28"/>
          <w:szCs w:val="28"/>
          <w:lang w:val="en-US"/>
        </w:rPr>
        <w:t>work.</w:t>
      </w:r>
    </w:p>
    <w:p w:rsidR="00266742" w:rsidRPr="00623CA7" w:rsidRDefault="003A2261" w:rsidP="00A10ED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Entrance P</w:t>
      </w:r>
      <w:r w:rsidR="00266742" w:rsidRPr="00623CA7">
        <w:rPr>
          <w:rFonts w:ascii="Times New Roman" w:hAnsi="Times New Roman" w:cs="Times New Roman"/>
          <w:b/>
          <w:bCs/>
          <w:sz w:val="28"/>
          <w:szCs w:val="28"/>
          <w:lang w:val="en-US"/>
        </w:rPr>
        <w:t>oles</w:t>
      </w:r>
      <w:r w:rsidR="00A10ED1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  <w:r w:rsidR="00A10E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From a log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10E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r w:rsidR="00266742" w:rsidRPr="00623CA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6 m </w:t>
      </w:r>
      <w:r w:rsidR="00A10ED1">
        <w:rPr>
          <w:rFonts w:ascii="Times New Roman" w:hAnsi="Times New Roman" w:cs="Times New Roman"/>
          <w:bCs/>
          <w:sz w:val="28"/>
          <w:szCs w:val="28"/>
          <w:lang w:val="en-US"/>
        </w:rPr>
        <w:t>long and</w:t>
      </w:r>
      <w:r w:rsidR="00266742" w:rsidRPr="00623CA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at least 500 mm</w:t>
      </w:r>
      <w:r w:rsidR="00A10E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diameter</w:t>
      </w:r>
      <w:r w:rsidR="00266742" w:rsidRPr="00623CA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r w:rsidR="00266742" w:rsidRPr="00623CA7">
        <w:rPr>
          <w:rFonts w:ascii="Times New Roman" w:hAnsi="Times New Roman" w:cs="Times New Roman"/>
          <w:bCs/>
          <w:sz w:val="28"/>
          <w:szCs w:val="28"/>
          <w:lang w:val="en-US"/>
        </w:rPr>
        <w:t>make input poles (2 pieces). Images on poles should be identical, or thematically conn</w:t>
      </w:r>
      <w:r w:rsidR="00C97F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ected. The height of the carving and the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picture are</w:t>
      </w:r>
      <w:r w:rsidR="00266742" w:rsidRPr="00623CA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not less than 3.5 m. The base of the pole for installation is 2.5 m. The foundation must be buried under ground with compost or other acceptable material</w:t>
      </w:r>
      <w:r w:rsidR="00A10E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The </w:t>
      </w:r>
      <w:r w:rsidR="00266742" w:rsidRPr="00623CA7">
        <w:rPr>
          <w:rFonts w:ascii="Times New Roman" w:hAnsi="Times New Roman" w:cs="Times New Roman"/>
          <w:bCs/>
          <w:sz w:val="28"/>
          <w:szCs w:val="28"/>
          <w:lang w:val="en-US"/>
        </w:rPr>
        <w:t>work is installed by the participants themselves.</w:t>
      </w:r>
    </w:p>
    <w:p w:rsidR="00F82DD4" w:rsidRPr="00BD734F" w:rsidRDefault="00011ACE" w:rsidP="00A10ED1">
      <w:pPr>
        <w:spacing w:line="360" w:lineRule="auto"/>
        <w:ind w:firstLine="709"/>
        <w:jc w:val="both"/>
        <w:rPr>
          <w:rFonts w:hint="eastAsia"/>
          <w:lang w:val="en-US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Creativity and</w:t>
      </w:r>
      <w:r w:rsidR="00F82DD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imagination</w:t>
      </w:r>
      <w:r w:rsidR="00F82DD4" w:rsidRPr="00011ACE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.</w:t>
      </w:r>
      <w:proofErr w:type="gramEnd"/>
      <w:r w:rsidR="00F82DD4" w:rsidRPr="00011AC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82DD4">
        <w:rPr>
          <w:rFonts w:ascii="Times New Roman" w:hAnsi="Times New Roman"/>
          <w:color w:val="000000"/>
          <w:sz w:val="28"/>
          <w:szCs w:val="28"/>
          <w:lang w:val="en-US"/>
        </w:rPr>
        <w:t>To</w:t>
      </w:r>
      <w:r w:rsidR="00F82DD4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82DD4">
        <w:rPr>
          <w:rFonts w:ascii="Times New Roman" w:hAnsi="Times New Roman"/>
          <w:color w:val="000000"/>
          <w:sz w:val="28"/>
          <w:szCs w:val="28"/>
          <w:lang w:val="en-US"/>
        </w:rPr>
        <w:t>make</w:t>
      </w:r>
      <w:r w:rsidR="00F82DD4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82DD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F82DD4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82DD4">
        <w:rPr>
          <w:rFonts w:ascii="Times New Roman" w:hAnsi="Times New Roman"/>
          <w:color w:val="000000"/>
          <w:sz w:val="28"/>
          <w:szCs w:val="28"/>
          <w:lang w:val="en-US"/>
        </w:rPr>
        <w:t>sculpture</w:t>
      </w:r>
      <w:r w:rsidR="00F82DD4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82DD4">
        <w:rPr>
          <w:rFonts w:ascii="Times New Roman" w:hAnsi="Times New Roman"/>
          <w:color w:val="000000"/>
          <w:sz w:val="28"/>
          <w:szCs w:val="28"/>
          <w:lang w:val="en-US"/>
        </w:rPr>
        <w:t>at</w:t>
      </w:r>
      <w:r w:rsidR="00F82DD4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82DD4">
        <w:rPr>
          <w:rFonts w:ascii="Times New Roman" w:hAnsi="Times New Roman"/>
          <w:color w:val="000000"/>
          <w:sz w:val="28"/>
          <w:szCs w:val="28"/>
          <w:lang w:val="en-US"/>
        </w:rPr>
        <w:t>one</w:t>
      </w:r>
      <w:r w:rsidR="00F82DD4" w:rsidRPr="00BD734F">
        <w:rPr>
          <w:rFonts w:ascii="Times New Roman" w:hAnsi="Times New Roman"/>
          <w:color w:val="000000"/>
          <w:sz w:val="28"/>
          <w:szCs w:val="28"/>
          <w:lang w:val="en-US"/>
        </w:rPr>
        <w:t>’</w:t>
      </w:r>
      <w:r w:rsidR="00F82DD4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F82DD4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82DD4">
        <w:rPr>
          <w:rFonts w:ascii="Times New Roman" w:hAnsi="Times New Roman"/>
          <w:color w:val="000000"/>
          <w:sz w:val="28"/>
          <w:szCs w:val="28"/>
          <w:lang w:val="en-US"/>
        </w:rPr>
        <w:t>choice</w:t>
      </w:r>
      <w:r w:rsidR="00F82DD4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82DD4"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 w:rsidR="00F82DD4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82DD4">
        <w:rPr>
          <w:rFonts w:ascii="Times New Roman" w:hAnsi="Times New Roman"/>
          <w:color w:val="000000"/>
          <w:sz w:val="28"/>
          <w:szCs w:val="28"/>
          <w:lang w:val="en-US"/>
        </w:rPr>
        <w:t>any</w:t>
      </w:r>
      <w:r w:rsidR="00F82DD4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82DD4">
        <w:rPr>
          <w:rFonts w:ascii="Times New Roman" w:hAnsi="Times New Roman"/>
          <w:color w:val="000000"/>
          <w:sz w:val="28"/>
          <w:szCs w:val="28"/>
          <w:lang w:val="en-US"/>
        </w:rPr>
        <w:t>size</w:t>
      </w:r>
      <w:r w:rsidR="00F82DD4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82DD4"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="00F82DD4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82DD4">
        <w:rPr>
          <w:rFonts w:ascii="Times New Roman" w:hAnsi="Times New Roman"/>
          <w:color w:val="000000"/>
          <w:sz w:val="28"/>
          <w:szCs w:val="28"/>
          <w:lang w:val="en-US"/>
        </w:rPr>
        <w:t>form</w:t>
      </w:r>
      <w:r w:rsidR="00F82DD4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82DD4">
        <w:rPr>
          <w:rFonts w:ascii="Times New Roman" w:hAnsi="Times New Roman"/>
          <w:color w:val="000000"/>
          <w:sz w:val="28"/>
          <w:szCs w:val="28"/>
          <w:lang w:val="en-US"/>
        </w:rPr>
        <w:t>from</w:t>
      </w:r>
      <w:r w:rsidR="00F82DD4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82DD4">
        <w:rPr>
          <w:rFonts w:ascii="Times New Roman" w:hAnsi="Times New Roman"/>
          <w:color w:val="000000"/>
          <w:sz w:val="28"/>
          <w:szCs w:val="28"/>
          <w:lang w:val="en-US"/>
        </w:rPr>
        <w:t>timber</w:t>
      </w:r>
      <w:r w:rsidR="00F82DD4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 6 </w:t>
      </w:r>
      <w:r w:rsidR="00F82DD4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F82DD4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82DD4">
        <w:rPr>
          <w:rFonts w:ascii="Times New Roman" w:hAnsi="Times New Roman"/>
          <w:color w:val="000000"/>
          <w:sz w:val="28"/>
          <w:szCs w:val="28"/>
          <w:lang w:val="en-US"/>
        </w:rPr>
        <w:t>long</w:t>
      </w:r>
      <w:r w:rsidR="00F82DD4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82DD4"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="00F82DD4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BD734F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25-50 </w:t>
      </w:r>
      <w:r w:rsidR="00BD734F">
        <w:rPr>
          <w:rFonts w:ascii="Times New Roman" w:hAnsi="Times New Roman"/>
          <w:color w:val="000000"/>
          <w:sz w:val="28"/>
          <w:szCs w:val="28"/>
          <w:lang w:val="en-US"/>
        </w:rPr>
        <w:t>mm</w:t>
      </w:r>
      <w:r w:rsidR="00F82DD4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82DD4">
        <w:rPr>
          <w:rFonts w:ascii="Times New Roman" w:hAnsi="Times New Roman"/>
          <w:color w:val="000000"/>
          <w:sz w:val="28"/>
          <w:szCs w:val="28"/>
          <w:lang w:val="en-US"/>
        </w:rPr>
        <w:t>thick</w:t>
      </w:r>
      <w:r w:rsidR="00F82DD4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BD734F"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="00BD734F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BD734F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BD734F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BD734F">
        <w:rPr>
          <w:rFonts w:ascii="Times New Roman" w:hAnsi="Times New Roman"/>
          <w:color w:val="000000"/>
          <w:sz w:val="28"/>
          <w:szCs w:val="28"/>
          <w:lang w:val="en-US"/>
        </w:rPr>
        <w:t>log</w:t>
      </w:r>
      <w:r w:rsidR="00F82DD4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 4 </w:t>
      </w:r>
      <w:r w:rsidR="00BD734F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BD734F"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long and up to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0,8</w:t>
      </w:r>
      <w:r w:rsidR="00BD734F">
        <w:rPr>
          <w:rFonts w:ascii="Times New Roman" w:hAnsi="Times New Roman"/>
          <w:color w:val="000000"/>
          <w:sz w:val="28"/>
          <w:szCs w:val="28"/>
          <w:lang w:val="en-US"/>
        </w:rPr>
        <w:t>m in diameter</w:t>
      </w:r>
      <w:r w:rsidR="00F82DD4" w:rsidRPr="00BD734F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BD734F" w:rsidRPr="00E7316A" w:rsidRDefault="00F82DD4" w:rsidP="00A10E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34F">
        <w:rPr>
          <w:rFonts w:ascii="Times New Roman" w:hAnsi="Times New Roman"/>
          <w:color w:val="000000"/>
          <w:sz w:val="28"/>
          <w:szCs w:val="28"/>
          <w:lang w:val="en-US"/>
        </w:rPr>
        <w:t xml:space="preserve">2.3. </w:t>
      </w:r>
      <w:r w:rsidR="00BD734F">
        <w:rPr>
          <w:rFonts w:ascii="Times New Roman" w:hAnsi="Times New Roman" w:cs="Times New Roman"/>
          <w:sz w:val="28"/>
          <w:szCs w:val="28"/>
          <w:lang w:val="en-US"/>
        </w:rPr>
        <w:t xml:space="preserve">Priority is given to works </w:t>
      </w:r>
      <w:r w:rsidR="00BD734F" w:rsidRPr="00E7316A">
        <w:rPr>
          <w:rFonts w:ascii="Times New Roman" w:hAnsi="Times New Roman" w:cs="Times New Roman"/>
          <w:sz w:val="28"/>
          <w:szCs w:val="28"/>
          <w:lang w:val="en-US"/>
        </w:rPr>
        <w:t xml:space="preserve">which </w:t>
      </w:r>
      <w:r w:rsidR="00BD734F">
        <w:rPr>
          <w:rFonts w:ascii="Times New Roman" w:hAnsi="Times New Roman" w:cs="Times New Roman"/>
          <w:sz w:val="28"/>
          <w:szCs w:val="28"/>
          <w:lang w:val="en-US"/>
        </w:rPr>
        <w:t>reflect the theme of the Festival “</w:t>
      </w:r>
      <w:r w:rsidR="00BD734F" w:rsidRPr="00E7316A">
        <w:rPr>
          <w:rFonts w:ascii="Times New Roman" w:hAnsi="Times New Roman" w:cs="Times New Roman"/>
          <w:sz w:val="28"/>
          <w:szCs w:val="28"/>
          <w:lang w:val="en-US"/>
        </w:rPr>
        <w:t>Alta</w:t>
      </w:r>
      <w:r w:rsidR="00BD734F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proofErr w:type="gramStart"/>
      <w:r w:rsidR="00BD734F">
        <w:rPr>
          <w:rFonts w:ascii="Times New Roman" w:hAnsi="Times New Roman" w:cs="Times New Roman"/>
          <w:sz w:val="28"/>
          <w:szCs w:val="28"/>
          <w:lang w:val="en-US"/>
        </w:rPr>
        <w:t>Magnet”</w:t>
      </w:r>
      <w:r w:rsidR="00BD734F" w:rsidRPr="00E7316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82DD4" w:rsidRPr="00BD734F" w:rsidRDefault="00F82DD4" w:rsidP="00A10ED1">
      <w:pPr>
        <w:spacing w:line="360" w:lineRule="auto"/>
        <w:ind w:firstLine="709"/>
        <w:jc w:val="both"/>
        <w:rPr>
          <w:rFonts w:hint="eastAsia"/>
          <w:lang w:val="en-US"/>
        </w:rPr>
      </w:pPr>
      <w:r w:rsidRPr="00BD734F">
        <w:rPr>
          <w:rFonts w:ascii="Times New Roman" w:hAnsi="Times New Roman"/>
          <w:sz w:val="28"/>
          <w:szCs w:val="28"/>
          <w:lang w:val="en-US"/>
        </w:rPr>
        <w:t xml:space="preserve">2.4. </w:t>
      </w:r>
      <w:r w:rsidR="00BD734F">
        <w:rPr>
          <w:rFonts w:ascii="Times New Roman" w:hAnsi="Times New Roman" w:cs="Times New Roman"/>
          <w:sz w:val="28"/>
          <w:szCs w:val="28"/>
          <w:lang w:val="en-US"/>
        </w:rPr>
        <w:t>Works</w:t>
      </w:r>
      <w:r w:rsidR="00BD734F" w:rsidRPr="00E7316A">
        <w:rPr>
          <w:rFonts w:ascii="Times New Roman" w:hAnsi="Times New Roman" w:cs="Times New Roman"/>
          <w:sz w:val="28"/>
          <w:szCs w:val="28"/>
          <w:lang w:val="en-US"/>
        </w:rPr>
        <w:t xml:space="preserve"> are made using electric, gasoline and ha</w:t>
      </w:r>
      <w:r w:rsidR="00545099">
        <w:rPr>
          <w:rFonts w:ascii="Times New Roman" w:hAnsi="Times New Roman" w:cs="Times New Roman"/>
          <w:sz w:val="28"/>
          <w:szCs w:val="28"/>
          <w:lang w:val="en-US"/>
        </w:rPr>
        <w:t xml:space="preserve">nd tools </w:t>
      </w:r>
      <w:r w:rsidR="00011ACE">
        <w:rPr>
          <w:rFonts w:ascii="Times New Roman" w:hAnsi="Times New Roman" w:cs="Times New Roman"/>
          <w:sz w:val="28"/>
          <w:szCs w:val="28"/>
          <w:lang w:val="en-US"/>
        </w:rPr>
        <w:t>at the work site</w:t>
      </w:r>
      <w:r w:rsidR="00BD734F" w:rsidRPr="00E7316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45099">
        <w:rPr>
          <w:rFonts w:ascii="Times New Roman" w:hAnsi="Times New Roman" w:cs="Times New Roman"/>
          <w:sz w:val="28"/>
          <w:szCs w:val="28"/>
          <w:lang w:val="en-US"/>
        </w:rPr>
        <w:t xml:space="preserve"> It is forbidden to use wor</w:t>
      </w:r>
      <w:r w:rsidR="00A92AC9">
        <w:rPr>
          <w:rFonts w:ascii="Times New Roman" w:hAnsi="Times New Roman" w:cs="Times New Roman"/>
          <w:sz w:val="28"/>
          <w:szCs w:val="28"/>
          <w:lang w:val="en-US"/>
        </w:rPr>
        <w:t xml:space="preserve">k material and components which are made before the </w:t>
      </w:r>
      <w:r w:rsidR="0085786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92AC9">
        <w:rPr>
          <w:rFonts w:ascii="Times New Roman" w:hAnsi="Times New Roman" w:cs="Times New Roman"/>
          <w:sz w:val="28"/>
          <w:szCs w:val="28"/>
          <w:lang w:val="en-US"/>
        </w:rPr>
        <w:t>estival.</w:t>
      </w:r>
      <w:r w:rsidR="00BD734F" w:rsidRPr="00E7316A">
        <w:rPr>
          <w:rFonts w:ascii="Times New Roman" w:hAnsi="Times New Roman" w:cs="Times New Roman"/>
          <w:sz w:val="28"/>
          <w:szCs w:val="28"/>
          <w:lang w:val="en-US"/>
        </w:rPr>
        <w:t xml:space="preserve"> It is allowed to use diagram drawings, layouts.</w:t>
      </w:r>
    </w:p>
    <w:p w:rsidR="00F82DD4" w:rsidRPr="00BD734F" w:rsidRDefault="00F82DD4" w:rsidP="00A10ED1">
      <w:pPr>
        <w:spacing w:line="360" w:lineRule="auto"/>
        <w:ind w:firstLine="709"/>
        <w:jc w:val="both"/>
        <w:rPr>
          <w:rFonts w:hint="eastAsia"/>
          <w:lang w:val="en-US"/>
        </w:rPr>
      </w:pPr>
      <w:r w:rsidRPr="00BD734F">
        <w:rPr>
          <w:rFonts w:ascii="Times New Roman" w:hAnsi="Times New Roman"/>
          <w:sz w:val="28"/>
          <w:szCs w:val="28"/>
          <w:lang w:val="en-US"/>
        </w:rPr>
        <w:t xml:space="preserve">2.5. </w:t>
      </w:r>
      <w:r w:rsidR="00BD734F">
        <w:rPr>
          <w:rFonts w:ascii="Times New Roman" w:hAnsi="Times New Roman" w:cs="Times New Roman"/>
          <w:sz w:val="28"/>
          <w:szCs w:val="28"/>
          <w:lang w:val="en-US"/>
        </w:rPr>
        <w:t>Participants</w:t>
      </w:r>
      <w:r w:rsidR="00BD734F" w:rsidRPr="00E7316A">
        <w:rPr>
          <w:rFonts w:ascii="Times New Roman" w:hAnsi="Times New Roman" w:cs="Times New Roman"/>
          <w:sz w:val="28"/>
          <w:szCs w:val="28"/>
          <w:lang w:val="en-US"/>
        </w:rPr>
        <w:t xml:space="preserve"> can use their own tools</w:t>
      </w:r>
      <w:r w:rsidR="00BD734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734F" w:rsidRPr="00BD734F" w:rsidRDefault="00BD734F" w:rsidP="00A10ED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hint="eastAsia"/>
          <w:sz w:val="28"/>
          <w:szCs w:val="28"/>
          <w:lang w:val="en-US"/>
        </w:rPr>
        <w:t xml:space="preserve">2.6.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D734F">
        <w:rPr>
          <w:rFonts w:ascii="Times New Roman" w:hAnsi="Times New Roman" w:hint="eastAsia"/>
          <w:sz w:val="28"/>
          <w:szCs w:val="28"/>
          <w:lang w:val="en-US"/>
        </w:rPr>
        <w:t>magination of the participants</w:t>
      </w:r>
      <w:r>
        <w:rPr>
          <w:rFonts w:ascii="Times New Roman" w:hAnsi="Times New Roman"/>
          <w:sz w:val="28"/>
          <w:szCs w:val="28"/>
          <w:lang w:val="en-US"/>
        </w:rPr>
        <w:t xml:space="preserve"> is not limited either by style or performance</w:t>
      </w:r>
      <w:r w:rsidRPr="00BD734F">
        <w:rPr>
          <w:rFonts w:ascii="Times New Roman" w:hAnsi="Times New Roman" w:hint="eastAsia"/>
          <w:sz w:val="28"/>
          <w:szCs w:val="28"/>
          <w:lang w:val="en-US"/>
        </w:rPr>
        <w:t>.</w:t>
      </w:r>
    </w:p>
    <w:p w:rsidR="00BD734F" w:rsidRPr="00BD734F" w:rsidRDefault="009738C6" w:rsidP="00A10ED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hint="eastAsia"/>
          <w:sz w:val="28"/>
          <w:szCs w:val="28"/>
          <w:lang w:val="en-US"/>
        </w:rPr>
        <w:t xml:space="preserve">2.7.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BD734F" w:rsidRPr="00BD734F">
        <w:rPr>
          <w:rFonts w:ascii="Times New Roman" w:hAnsi="Times New Roman" w:hint="eastAsia"/>
          <w:sz w:val="28"/>
          <w:szCs w:val="28"/>
          <w:lang w:val="en-US"/>
        </w:rPr>
        <w:t>leaning of the workplace</w:t>
      </w:r>
      <w:r>
        <w:rPr>
          <w:rFonts w:ascii="Times New Roman" w:hAnsi="Times New Roman"/>
          <w:sz w:val="28"/>
          <w:szCs w:val="28"/>
          <w:lang w:val="en-US"/>
        </w:rPr>
        <w:t xml:space="preserve"> is </w:t>
      </w:r>
      <w:r w:rsidR="000E152F">
        <w:rPr>
          <w:rFonts w:ascii="Times New Roman" w:hAnsi="Times New Roman"/>
          <w:sz w:val="28"/>
          <w:szCs w:val="28"/>
          <w:lang w:val="en-US"/>
        </w:rPr>
        <w:t>mandatory</w:t>
      </w:r>
      <w:r w:rsidR="00BD734F" w:rsidRPr="00BD734F">
        <w:rPr>
          <w:rFonts w:ascii="Times New Roman" w:hAnsi="Times New Roman" w:hint="eastAsia"/>
          <w:sz w:val="28"/>
          <w:szCs w:val="28"/>
          <w:lang w:val="en-US"/>
        </w:rPr>
        <w:t>.</w:t>
      </w:r>
    </w:p>
    <w:p w:rsidR="00BD734F" w:rsidRPr="00BD734F" w:rsidRDefault="000E152F" w:rsidP="00A10ED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hint="eastAsia"/>
          <w:sz w:val="28"/>
          <w:szCs w:val="28"/>
          <w:lang w:val="en-US"/>
        </w:rPr>
        <w:t xml:space="preserve">2.8. Treatment of </w:t>
      </w:r>
      <w:r>
        <w:rPr>
          <w:rFonts w:ascii="Times New Roman" w:hAnsi="Times New Roman"/>
          <w:sz w:val="28"/>
          <w:szCs w:val="28"/>
          <w:lang w:val="en-US"/>
        </w:rPr>
        <w:t>works</w:t>
      </w:r>
      <w:r w:rsidR="00BD734F" w:rsidRPr="00BD734F">
        <w:rPr>
          <w:rFonts w:ascii="Times New Roman" w:hAnsi="Times New Roman" w:hint="eastAsia"/>
          <w:sz w:val="28"/>
          <w:szCs w:val="28"/>
          <w:lang w:val="en-US"/>
        </w:rPr>
        <w:t xml:space="preserve"> with protective compounds </w:t>
      </w:r>
      <w:r>
        <w:rPr>
          <w:rFonts w:ascii="Times New Roman" w:hAnsi="Times New Roman"/>
          <w:sz w:val="28"/>
          <w:szCs w:val="28"/>
          <w:lang w:val="en-US"/>
        </w:rPr>
        <w:t>to prevent deterioration</w:t>
      </w:r>
      <w:r w:rsidR="00BD734F" w:rsidRPr="00BD734F">
        <w:rPr>
          <w:rFonts w:ascii="Times New Roman" w:hAnsi="Times New Roman" w:hint="eastAsia"/>
          <w:sz w:val="28"/>
          <w:szCs w:val="28"/>
          <w:lang w:val="en-US"/>
        </w:rPr>
        <w:t xml:space="preserve"> is mandatory.</w:t>
      </w:r>
    </w:p>
    <w:p w:rsidR="00BD734F" w:rsidRPr="00BD734F" w:rsidRDefault="007B5459" w:rsidP="00A10ED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hint="eastAsia"/>
          <w:sz w:val="28"/>
          <w:szCs w:val="28"/>
          <w:lang w:val="en-US"/>
        </w:rPr>
        <w:t>2.9. Organizers equip</w:t>
      </w:r>
      <w:r>
        <w:rPr>
          <w:rFonts w:ascii="Times New Roman" w:hAnsi="Times New Roman"/>
          <w:sz w:val="28"/>
          <w:szCs w:val="28"/>
          <w:lang w:val="en-US"/>
        </w:rPr>
        <w:t xml:space="preserve"> workplace</w:t>
      </w:r>
      <w:r w:rsidR="00BD734F" w:rsidRPr="00BD734F">
        <w:rPr>
          <w:rFonts w:ascii="Times New Roman" w:hAnsi="Times New Roman" w:hint="eastAsia"/>
          <w:sz w:val="28"/>
          <w:szCs w:val="28"/>
          <w:lang w:val="en-US"/>
        </w:rPr>
        <w:t xml:space="preserve"> with marking, number, electrical outlet. Masters can place </w:t>
      </w:r>
      <w:r w:rsidRPr="00BD734F">
        <w:rPr>
          <w:rFonts w:ascii="Times New Roman" w:hAnsi="Times New Roman" w:hint="eastAsia"/>
          <w:sz w:val="28"/>
          <w:szCs w:val="28"/>
          <w:lang w:val="en-US"/>
        </w:rPr>
        <w:t xml:space="preserve">at their own expense advertising information </w:t>
      </w:r>
      <w:r w:rsidR="00011ACE">
        <w:rPr>
          <w:rFonts w:ascii="Times New Roman" w:hAnsi="Times New Roman"/>
          <w:sz w:val="28"/>
          <w:szCs w:val="28"/>
          <w:lang w:val="en-US"/>
        </w:rPr>
        <w:t>at the work site</w:t>
      </w:r>
      <w:r>
        <w:rPr>
          <w:rFonts w:ascii="Times New Roman" w:hAnsi="Times New Roman" w:hint="eastAsia"/>
          <w:sz w:val="28"/>
          <w:szCs w:val="28"/>
          <w:lang w:val="en-US"/>
        </w:rPr>
        <w:t xml:space="preserve"> as well as a tent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en-US"/>
        </w:rPr>
        <w:t xml:space="preserve">to protect from </w:t>
      </w:r>
      <w:r>
        <w:rPr>
          <w:rFonts w:ascii="Times New Roman" w:hAnsi="Times New Roman"/>
          <w:sz w:val="28"/>
          <w:szCs w:val="28"/>
          <w:lang w:val="en-US"/>
        </w:rPr>
        <w:t xml:space="preserve">bad </w:t>
      </w:r>
      <w:r w:rsidR="00BD734F" w:rsidRPr="00BD734F">
        <w:rPr>
          <w:rFonts w:ascii="Times New Roman" w:hAnsi="Times New Roman" w:hint="eastAsia"/>
          <w:sz w:val="28"/>
          <w:szCs w:val="28"/>
          <w:lang w:val="en-US"/>
        </w:rPr>
        <w:t>weather.</w:t>
      </w:r>
    </w:p>
    <w:p w:rsidR="00BD734F" w:rsidRPr="00BD734F" w:rsidRDefault="00BD734F" w:rsidP="00A10ED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D734F">
        <w:rPr>
          <w:rFonts w:ascii="Times New Roman" w:hAnsi="Times New Roman" w:hint="eastAsia"/>
          <w:sz w:val="28"/>
          <w:szCs w:val="28"/>
          <w:lang w:val="en-US"/>
        </w:rPr>
        <w:t>2.10. Organizers provide material according to the application.</w:t>
      </w:r>
    </w:p>
    <w:p w:rsidR="00F82DD4" w:rsidRPr="00BD734F" w:rsidRDefault="006C46BE" w:rsidP="00A10ED1">
      <w:pPr>
        <w:spacing w:line="360" w:lineRule="auto"/>
        <w:ind w:firstLine="709"/>
        <w:jc w:val="both"/>
        <w:rPr>
          <w:rFonts w:hint="eastAsia"/>
          <w:lang w:val="en-US"/>
        </w:rPr>
      </w:pPr>
      <w:r>
        <w:rPr>
          <w:rFonts w:ascii="Times New Roman" w:hAnsi="Times New Roman" w:hint="eastAsia"/>
          <w:sz w:val="28"/>
          <w:szCs w:val="28"/>
          <w:lang w:val="en-US"/>
        </w:rPr>
        <w:t xml:space="preserve">2.11. </w:t>
      </w:r>
      <w:r>
        <w:rPr>
          <w:rFonts w:ascii="Times New Roman" w:hAnsi="Times New Roman"/>
          <w:sz w:val="28"/>
          <w:szCs w:val="28"/>
          <w:lang w:val="en-US"/>
        </w:rPr>
        <w:t>Works</w:t>
      </w:r>
      <w:r w:rsidR="00BD734F" w:rsidRPr="00BD734F">
        <w:rPr>
          <w:rFonts w:ascii="Times New Roman" w:hAnsi="Times New Roman" w:hint="eastAsia"/>
          <w:sz w:val="28"/>
          <w:szCs w:val="28"/>
          <w:lang w:val="en-US"/>
        </w:rPr>
        <w:t xml:space="preserve"> made within </w:t>
      </w:r>
      <w:r>
        <w:rPr>
          <w:rFonts w:ascii="Times New Roman" w:hAnsi="Times New Roman" w:hint="eastAsia"/>
          <w:sz w:val="28"/>
          <w:szCs w:val="28"/>
          <w:lang w:val="en-US"/>
        </w:rPr>
        <w:t xml:space="preserve">the framework of the </w:t>
      </w:r>
      <w:r>
        <w:rPr>
          <w:rFonts w:ascii="Times New Roman" w:hAnsi="Times New Roman"/>
          <w:sz w:val="28"/>
          <w:szCs w:val="28"/>
          <w:lang w:val="en-US"/>
        </w:rPr>
        <w:t>contest</w:t>
      </w:r>
      <w:r w:rsidR="00BD734F" w:rsidRPr="00BD734F">
        <w:rPr>
          <w:rFonts w:ascii="Times New Roman" w:hAnsi="Times New Roman" w:hint="eastAsia"/>
          <w:sz w:val="28"/>
          <w:szCs w:val="28"/>
          <w:lang w:val="en-US"/>
        </w:rPr>
        <w:t xml:space="preserve"> are not returned to the participants. The decision on the fur</w:t>
      </w:r>
      <w:r w:rsidR="00C97F2C">
        <w:rPr>
          <w:rFonts w:ascii="Times New Roman" w:hAnsi="Times New Roman" w:hint="eastAsia"/>
          <w:sz w:val="28"/>
          <w:szCs w:val="28"/>
          <w:lang w:val="en-US"/>
        </w:rPr>
        <w:t>ther use</w:t>
      </w:r>
      <w:r>
        <w:rPr>
          <w:rFonts w:ascii="Times New Roman" w:hAnsi="Times New Roman" w:hint="eastAsia"/>
          <w:sz w:val="28"/>
          <w:szCs w:val="28"/>
          <w:lang w:val="en-US"/>
        </w:rPr>
        <w:t xml:space="preserve"> of </w:t>
      </w:r>
      <w:r>
        <w:rPr>
          <w:rFonts w:ascii="Times New Roman" w:hAnsi="Times New Roman"/>
          <w:sz w:val="28"/>
          <w:szCs w:val="28"/>
          <w:lang w:val="en-US"/>
        </w:rPr>
        <w:t>works</w:t>
      </w:r>
      <w:r w:rsidR="00BD734F" w:rsidRPr="00BD734F">
        <w:rPr>
          <w:rFonts w:ascii="Times New Roman" w:hAnsi="Times New Roman" w:hint="eastAsia"/>
          <w:sz w:val="28"/>
          <w:szCs w:val="28"/>
          <w:lang w:val="en-US"/>
        </w:rPr>
        <w:t xml:space="preserve"> is made by t</w:t>
      </w:r>
      <w:r>
        <w:rPr>
          <w:rFonts w:ascii="Times New Roman" w:hAnsi="Times New Roman" w:hint="eastAsia"/>
          <w:sz w:val="28"/>
          <w:szCs w:val="28"/>
          <w:lang w:val="en-US"/>
        </w:rPr>
        <w:t xml:space="preserve">he organizers of the </w:t>
      </w:r>
      <w:r>
        <w:rPr>
          <w:rFonts w:ascii="Times New Roman" w:hAnsi="Times New Roman"/>
          <w:sz w:val="28"/>
          <w:szCs w:val="28"/>
          <w:lang w:val="en-US"/>
        </w:rPr>
        <w:t>contest</w:t>
      </w:r>
      <w:r w:rsidR="00BD734F" w:rsidRPr="00BD734F">
        <w:rPr>
          <w:rFonts w:ascii="Times New Roman" w:hAnsi="Times New Roman" w:hint="eastAsia"/>
          <w:sz w:val="28"/>
          <w:szCs w:val="28"/>
          <w:lang w:val="en-US"/>
        </w:rPr>
        <w:t>.</w:t>
      </w:r>
    </w:p>
    <w:p w:rsidR="00F82DD4" w:rsidRPr="00545099" w:rsidRDefault="00F82DD4" w:rsidP="00A10ED1">
      <w:pPr>
        <w:spacing w:line="360" w:lineRule="auto"/>
        <w:ind w:firstLine="709"/>
        <w:jc w:val="both"/>
        <w:rPr>
          <w:rFonts w:hint="eastAsia"/>
          <w:lang w:val="en-US"/>
        </w:rPr>
      </w:pPr>
      <w:r w:rsidRPr="00545099">
        <w:rPr>
          <w:rFonts w:ascii="Times New Roman" w:hAnsi="Times New Roman"/>
          <w:sz w:val="28"/>
          <w:szCs w:val="28"/>
          <w:lang w:val="en-US"/>
        </w:rPr>
        <w:t xml:space="preserve">3. </w:t>
      </w:r>
      <w:r w:rsidR="0067521B">
        <w:rPr>
          <w:rFonts w:ascii="Times New Roman" w:hAnsi="Times New Roman"/>
          <w:sz w:val="28"/>
          <w:szCs w:val="28"/>
          <w:lang w:val="en-US"/>
        </w:rPr>
        <w:t xml:space="preserve">The time </w:t>
      </w:r>
      <w:r w:rsidR="00A92AC9">
        <w:rPr>
          <w:rFonts w:ascii="Times New Roman" w:hAnsi="Times New Roman"/>
          <w:sz w:val="28"/>
          <w:szCs w:val="28"/>
          <w:lang w:val="en-US"/>
        </w:rPr>
        <w:t xml:space="preserve">for </w:t>
      </w:r>
      <w:r w:rsidR="00545099">
        <w:rPr>
          <w:rFonts w:ascii="Times New Roman" w:hAnsi="Times New Roman"/>
          <w:sz w:val="28"/>
          <w:szCs w:val="28"/>
          <w:lang w:val="en-US"/>
        </w:rPr>
        <w:t xml:space="preserve">holding the </w:t>
      </w:r>
      <w:r w:rsidR="00A92AC9">
        <w:rPr>
          <w:rFonts w:ascii="Times New Roman" w:hAnsi="Times New Roman"/>
          <w:sz w:val="28"/>
          <w:szCs w:val="28"/>
          <w:lang w:val="en-US"/>
        </w:rPr>
        <w:t>contest</w:t>
      </w:r>
      <w:r w:rsidRPr="0032529A">
        <w:rPr>
          <w:rFonts w:ascii="Times New Roman" w:hAnsi="Times New Roman"/>
          <w:sz w:val="28"/>
          <w:szCs w:val="28"/>
          <w:lang w:val="en-US"/>
        </w:rPr>
        <w:t>:</w:t>
      </w:r>
    </w:p>
    <w:p w:rsidR="00545099" w:rsidRPr="00545099" w:rsidRDefault="00545099" w:rsidP="00A10ED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5099">
        <w:rPr>
          <w:rFonts w:ascii="Times New Roman" w:hAnsi="Times New Roman" w:hint="eastAsia"/>
          <w:sz w:val="28"/>
          <w:szCs w:val="28"/>
          <w:lang w:val="en-US"/>
        </w:rPr>
        <w:t>Arrival, registration, accom</w:t>
      </w:r>
      <w:r w:rsidR="00A92AC9">
        <w:rPr>
          <w:rFonts w:ascii="Times New Roman" w:hAnsi="Times New Roman" w:hint="eastAsia"/>
          <w:sz w:val="28"/>
          <w:szCs w:val="28"/>
          <w:lang w:val="en-US"/>
        </w:rPr>
        <w:t xml:space="preserve">modation of participants </w:t>
      </w:r>
      <w:r w:rsidR="00A92AC9">
        <w:rPr>
          <w:rFonts w:ascii="Times New Roman" w:hAnsi="Times New Roman"/>
          <w:sz w:val="28"/>
          <w:szCs w:val="28"/>
          <w:lang w:val="en-US"/>
        </w:rPr>
        <w:t>–</w:t>
      </w:r>
      <w:r w:rsidR="00A92AC9">
        <w:rPr>
          <w:rFonts w:ascii="Times New Roman" w:hAnsi="Times New Roman" w:hint="eastAsia"/>
          <w:sz w:val="28"/>
          <w:szCs w:val="28"/>
          <w:lang w:val="en-US"/>
        </w:rPr>
        <w:t xml:space="preserve"> </w:t>
      </w:r>
      <w:r w:rsidR="003600AD">
        <w:rPr>
          <w:rFonts w:ascii="Times New Roman" w:hAnsi="Times New Roman"/>
          <w:sz w:val="28"/>
          <w:szCs w:val="28"/>
          <w:lang w:val="en-US"/>
        </w:rPr>
        <w:t xml:space="preserve">from the 1st </w:t>
      </w:r>
      <w:r w:rsidRPr="00545099">
        <w:rPr>
          <w:rFonts w:ascii="Times New Roman" w:hAnsi="Times New Roman" w:hint="eastAsia"/>
          <w:sz w:val="28"/>
          <w:szCs w:val="28"/>
          <w:lang w:val="en-US"/>
        </w:rPr>
        <w:t>September</w:t>
      </w:r>
      <w:r w:rsidR="003600AD">
        <w:rPr>
          <w:rFonts w:ascii="Times New Roman" w:hAnsi="Times New Roman"/>
          <w:sz w:val="28"/>
          <w:szCs w:val="28"/>
          <w:lang w:val="en-US"/>
        </w:rPr>
        <w:t xml:space="preserve"> till the </w:t>
      </w:r>
      <w:r w:rsidR="00A92AC9">
        <w:rPr>
          <w:rFonts w:ascii="Times New Roman" w:hAnsi="Times New Roman"/>
          <w:sz w:val="28"/>
          <w:szCs w:val="28"/>
          <w:lang w:val="en-US"/>
        </w:rPr>
        <w:t>2</w:t>
      </w:r>
      <w:r w:rsidR="003600AD">
        <w:rPr>
          <w:rFonts w:ascii="Times New Roman" w:hAnsi="Times New Roman"/>
          <w:sz w:val="28"/>
          <w:szCs w:val="28"/>
          <w:lang w:val="en-US"/>
        </w:rPr>
        <w:t>nd September</w:t>
      </w:r>
      <w:r w:rsidRPr="00545099">
        <w:rPr>
          <w:rFonts w:ascii="Times New Roman" w:hAnsi="Times New Roman" w:hint="eastAsia"/>
          <w:sz w:val="28"/>
          <w:szCs w:val="28"/>
          <w:lang w:val="en-US"/>
        </w:rPr>
        <w:t>;</w:t>
      </w:r>
    </w:p>
    <w:p w:rsidR="00545099" w:rsidRPr="00545099" w:rsidRDefault="00BE68AD" w:rsidP="00A10ED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545099" w:rsidRPr="00545099">
        <w:rPr>
          <w:rFonts w:ascii="Times New Roman" w:hAnsi="Times New Roman" w:hint="eastAsia"/>
          <w:sz w:val="28"/>
          <w:szCs w:val="28"/>
          <w:lang w:val="en-US"/>
        </w:rPr>
        <w:t xml:space="preserve">Briefing of participants of the Festival, distribution by workplaces, beginning of work </w:t>
      </w:r>
      <w:r w:rsidR="00A92AC9">
        <w:rPr>
          <w:rFonts w:ascii="Times New Roman" w:hAnsi="Times New Roman"/>
          <w:sz w:val="28"/>
          <w:szCs w:val="28"/>
          <w:lang w:val="en-US"/>
        </w:rPr>
        <w:t>–</w:t>
      </w:r>
      <w:r w:rsidR="00545099" w:rsidRPr="00545099">
        <w:rPr>
          <w:rFonts w:ascii="Times New Roman" w:hAnsi="Times New Roman" w:hint="eastAsia"/>
          <w:sz w:val="28"/>
          <w:szCs w:val="28"/>
          <w:lang w:val="en-US"/>
        </w:rPr>
        <w:t xml:space="preserve"> </w:t>
      </w:r>
      <w:r w:rsidR="00A92AC9">
        <w:rPr>
          <w:rFonts w:ascii="Times New Roman" w:hAnsi="Times New Roman" w:hint="eastAsia"/>
          <w:sz w:val="28"/>
          <w:szCs w:val="28"/>
          <w:lang w:val="en-US"/>
        </w:rPr>
        <w:t>September</w:t>
      </w:r>
      <w:r w:rsidR="00A92AC9">
        <w:rPr>
          <w:rFonts w:ascii="Times New Roman" w:hAnsi="Times New Roman"/>
          <w:sz w:val="28"/>
          <w:szCs w:val="28"/>
          <w:lang w:val="en-US"/>
        </w:rPr>
        <w:t xml:space="preserve"> 3</w:t>
      </w:r>
      <w:r w:rsidR="00545099" w:rsidRPr="00545099">
        <w:rPr>
          <w:rFonts w:ascii="Times New Roman" w:hAnsi="Times New Roman" w:hint="eastAsia"/>
          <w:sz w:val="28"/>
          <w:szCs w:val="28"/>
          <w:lang w:val="en-US"/>
        </w:rPr>
        <w:t>;</w:t>
      </w:r>
    </w:p>
    <w:p w:rsidR="00545099" w:rsidRPr="00545099" w:rsidRDefault="00E07907" w:rsidP="00A10ED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hint="eastAsia"/>
          <w:sz w:val="28"/>
          <w:szCs w:val="28"/>
          <w:lang w:val="en-US"/>
        </w:rPr>
        <w:t xml:space="preserve">Completion of work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 w:hint="eastAsia"/>
          <w:sz w:val="28"/>
          <w:szCs w:val="28"/>
          <w:lang w:val="en-US"/>
        </w:rPr>
        <w:t xml:space="preserve"> September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45099" w:rsidRPr="00545099">
        <w:rPr>
          <w:rFonts w:ascii="Times New Roman" w:hAnsi="Times New Roman" w:hint="eastAsia"/>
          <w:sz w:val="28"/>
          <w:szCs w:val="28"/>
          <w:lang w:val="en-US"/>
        </w:rPr>
        <w:t>8;</w:t>
      </w:r>
    </w:p>
    <w:p w:rsidR="00545099" w:rsidRPr="00545099" w:rsidRDefault="00545099" w:rsidP="00A10ED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45099">
        <w:rPr>
          <w:rFonts w:ascii="Times New Roman" w:hAnsi="Times New Roman" w:hint="eastAsia"/>
          <w:sz w:val="28"/>
          <w:szCs w:val="28"/>
          <w:lang w:val="en-US"/>
        </w:rPr>
        <w:t>Depart</w:t>
      </w:r>
      <w:r w:rsidR="00E07907">
        <w:rPr>
          <w:rFonts w:ascii="Times New Roman" w:hAnsi="Times New Roman" w:hint="eastAsia"/>
          <w:sz w:val="28"/>
          <w:szCs w:val="28"/>
          <w:lang w:val="en-US"/>
        </w:rPr>
        <w:t xml:space="preserve">ure of participants </w:t>
      </w:r>
      <w:r w:rsidR="00E07907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3600AD">
        <w:rPr>
          <w:rFonts w:ascii="Times New Roman" w:hAnsi="Times New Roman"/>
          <w:sz w:val="28"/>
          <w:szCs w:val="28"/>
          <w:lang w:val="en-US"/>
        </w:rPr>
        <w:t xml:space="preserve">from the 9th </w:t>
      </w:r>
      <w:r w:rsidRPr="00545099">
        <w:rPr>
          <w:rFonts w:ascii="Times New Roman" w:hAnsi="Times New Roman" w:hint="eastAsia"/>
          <w:sz w:val="28"/>
          <w:szCs w:val="28"/>
          <w:lang w:val="en-US"/>
        </w:rPr>
        <w:t>September</w:t>
      </w:r>
      <w:r w:rsidR="00E0790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600AD">
        <w:rPr>
          <w:rFonts w:ascii="Times New Roman" w:hAnsi="Times New Roman"/>
          <w:sz w:val="28"/>
          <w:szCs w:val="28"/>
          <w:lang w:val="en-US"/>
        </w:rPr>
        <w:t>till the</w:t>
      </w:r>
      <w:r w:rsidR="00E07907">
        <w:rPr>
          <w:rFonts w:ascii="Times New Roman" w:hAnsi="Times New Roman"/>
          <w:sz w:val="28"/>
          <w:szCs w:val="28"/>
          <w:lang w:val="en-US"/>
        </w:rPr>
        <w:t xml:space="preserve"> 10</w:t>
      </w:r>
      <w:r w:rsidR="003600AD">
        <w:rPr>
          <w:rFonts w:ascii="Times New Roman" w:hAnsi="Times New Roman"/>
          <w:sz w:val="28"/>
          <w:szCs w:val="28"/>
          <w:lang w:val="en-US"/>
        </w:rPr>
        <w:t>th September</w:t>
      </w:r>
      <w:r w:rsidRPr="00545099">
        <w:rPr>
          <w:rFonts w:ascii="Times New Roman" w:hAnsi="Times New Roman" w:hint="eastAsia"/>
          <w:sz w:val="28"/>
          <w:szCs w:val="28"/>
          <w:lang w:val="en-US"/>
        </w:rPr>
        <w:t>.</w:t>
      </w:r>
      <w:proofErr w:type="gramEnd"/>
    </w:p>
    <w:p w:rsidR="00545099" w:rsidRPr="00545099" w:rsidRDefault="00545099" w:rsidP="00A10ED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45099">
        <w:rPr>
          <w:rFonts w:ascii="Times New Roman" w:hAnsi="Times New Roman" w:hint="eastAsia"/>
          <w:sz w:val="28"/>
          <w:szCs w:val="28"/>
          <w:lang w:val="en-US"/>
        </w:rPr>
        <w:t xml:space="preserve">Starting work before the official </w:t>
      </w:r>
      <w:r w:rsidR="00E07907">
        <w:rPr>
          <w:rFonts w:ascii="Times New Roman" w:hAnsi="Times New Roman"/>
          <w:sz w:val="28"/>
          <w:szCs w:val="28"/>
          <w:lang w:val="en-US"/>
        </w:rPr>
        <w:t>opening</w:t>
      </w:r>
      <w:r w:rsidRPr="00545099">
        <w:rPr>
          <w:rFonts w:ascii="Times New Roman" w:hAnsi="Times New Roman" w:hint="eastAsia"/>
          <w:sz w:val="28"/>
          <w:szCs w:val="28"/>
          <w:lang w:val="en-US"/>
        </w:rPr>
        <w:t xml:space="preserve"> of the competition will be the basis for reducing the points in the evaluation of work.</w:t>
      </w:r>
    </w:p>
    <w:p w:rsidR="00545099" w:rsidRPr="00545099" w:rsidRDefault="00545099" w:rsidP="00A10ED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45099">
        <w:rPr>
          <w:rFonts w:ascii="Times New Roman" w:hAnsi="Times New Roman" w:hint="eastAsia"/>
          <w:sz w:val="28"/>
          <w:szCs w:val="28"/>
          <w:lang w:val="en-US"/>
        </w:rPr>
        <w:lastRenderedPageBreak/>
        <w:t xml:space="preserve">4. </w:t>
      </w:r>
      <w:r w:rsidR="00FA1D8D">
        <w:rPr>
          <w:rFonts w:ascii="Times New Roman" w:hAnsi="Times New Roman"/>
          <w:sz w:val="28"/>
          <w:szCs w:val="28"/>
          <w:lang w:val="en-US"/>
        </w:rPr>
        <w:t xml:space="preserve"> Evaluation criteria for</w:t>
      </w:r>
      <w:r w:rsidRPr="00545099">
        <w:rPr>
          <w:rFonts w:ascii="Times New Roman" w:hAnsi="Times New Roman" w:hint="eastAsia"/>
          <w:sz w:val="28"/>
          <w:szCs w:val="28"/>
          <w:lang w:val="en-US"/>
        </w:rPr>
        <w:t xml:space="preserve"> teams:</w:t>
      </w:r>
    </w:p>
    <w:p w:rsidR="00545099" w:rsidRPr="00545099" w:rsidRDefault="00545099" w:rsidP="00A10ED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45099">
        <w:rPr>
          <w:rFonts w:ascii="Times New Roman" w:hAnsi="Times New Roman" w:hint="eastAsia"/>
          <w:sz w:val="28"/>
          <w:szCs w:val="28"/>
          <w:lang w:val="en-US"/>
        </w:rPr>
        <w:t>high</w:t>
      </w:r>
      <w:proofErr w:type="gramEnd"/>
      <w:r w:rsidRPr="00545099">
        <w:rPr>
          <w:rFonts w:ascii="Times New Roman" w:hAnsi="Times New Roman" w:hint="eastAsia"/>
          <w:sz w:val="28"/>
          <w:szCs w:val="28"/>
          <w:lang w:val="en-US"/>
        </w:rPr>
        <w:t xml:space="preserve"> artistic level;</w:t>
      </w:r>
    </w:p>
    <w:p w:rsidR="00545099" w:rsidRPr="00545099" w:rsidRDefault="00545099" w:rsidP="00A10ED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45099">
        <w:rPr>
          <w:rFonts w:ascii="Times New Roman" w:hAnsi="Times New Roman" w:hint="eastAsia"/>
          <w:sz w:val="28"/>
          <w:szCs w:val="28"/>
          <w:lang w:val="en-US"/>
        </w:rPr>
        <w:t>quality</w:t>
      </w:r>
      <w:proofErr w:type="gramEnd"/>
      <w:r w:rsidRPr="00545099">
        <w:rPr>
          <w:rFonts w:ascii="Times New Roman" w:hAnsi="Times New Roman" w:hint="eastAsia"/>
          <w:sz w:val="28"/>
          <w:szCs w:val="28"/>
          <w:lang w:val="en-US"/>
        </w:rPr>
        <w:t xml:space="preserve"> of surface treatment;</w:t>
      </w:r>
    </w:p>
    <w:p w:rsidR="00545099" w:rsidRPr="00545099" w:rsidRDefault="00545099" w:rsidP="00A10ED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45099">
        <w:rPr>
          <w:rFonts w:ascii="Times New Roman" w:hAnsi="Times New Roman" w:hint="eastAsia"/>
          <w:sz w:val="28"/>
          <w:szCs w:val="28"/>
          <w:lang w:val="en-US"/>
        </w:rPr>
        <w:t>quality</w:t>
      </w:r>
      <w:proofErr w:type="gramEnd"/>
      <w:r w:rsidR="00B12CD8">
        <w:rPr>
          <w:rFonts w:ascii="Times New Roman" w:hAnsi="Times New Roman"/>
          <w:sz w:val="28"/>
          <w:szCs w:val="28"/>
          <w:lang w:val="en-US"/>
        </w:rPr>
        <w:t xml:space="preserve"> of wood carving</w:t>
      </w:r>
      <w:r w:rsidRPr="00545099">
        <w:rPr>
          <w:rFonts w:ascii="Times New Roman" w:hAnsi="Times New Roman" w:hint="eastAsia"/>
          <w:sz w:val="28"/>
          <w:szCs w:val="28"/>
          <w:lang w:val="en-US"/>
        </w:rPr>
        <w:t>;</w:t>
      </w:r>
    </w:p>
    <w:p w:rsidR="00545099" w:rsidRPr="00545099" w:rsidRDefault="00763415" w:rsidP="00A10ED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overall</w:t>
      </w:r>
      <w:proofErr w:type="gramEnd"/>
      <w:r>
        <w:rPr>
          <w:rFonts w:ascii="Times New Roman" w:hAnsi="Times New Roman" w:hint="eastAsia"/>
          <w:sz w:val="28"/>
          <w:szCs w:val="28"/>
          <w:lang w:val="en-US"/>
        </w:rPr>
        <w:t xml:space="preserve"> view</w:t>
      </w:r>
      <w:r w:rsidR="00545099" w:rsidRPr="00545099">
        <w:rPr>
          <w:rFonts w:ascii="Times New Roman" w:hAnsi="Times New Roman" w:hint="eastAsia"/>
          <w:sz w:val="28"/>
          <w:szCs w:val="28"/>
          <w:lang w:val="en-US"/>
        </w:rPr>
        <w:t>;</w:t>
      </w:r>
    </w:p>
    <w:p w:rsidR="00545099" w:rsidRPr="00545099" w:rsidRDefault="00545099" w:rsidP="00A10ED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45099">
        <w:rPr>
          <w:rFonts w:ascii="Times New Roman" w:hAnsi="Times New Roman" w:hint="eastAsia"/>
          <w:sz w:val="28"/>
          <w:szCs w:val="28"/>
          <w:lang w:val="en-US"/>
        </w:rPr>
        <w:t>the</w:t>
      </w:r>
      <w:proofErr w:type="gramEnd"/>
      <w:r w:rsidRPr="00545099">
        <w:rPr>
          <w:rFonts w:ascii="Times New Roman" w:hAnsi="Times New Roman" w:hint="eastAsia"/>
          <w:sz w:val="28"/>
          <w:szCs w:val="28"/>
          <w:lang w:val="en-US"/>
        </w:rPr>
        <w:t xml:space="preserve"> strength of </w:t>
      </w:r>
      <w:r w:rsidR="005D16E4">
        <w:rPr>
          <w:rFonts w:ascii="Times New Roman" w:hAnsi="Times New Roman"/>
          <w:sz w:val="28"/>
          <w:szCs w:val="28"/>
          <w:lang w:val="en-US"/>
        </w:rPr>
        <w:t>a work</w:t>
      </w:r>
      <w:r w:rsidR="005D16E4">
        <w:rPr>
          <w:rFonts w:ascii="Times New Roman" w:hAnsi="Times New Roman" w:hint="eastAsia"/>
          <w:sz w:val="28"/>
          <w:szCs w:val="28"/>
          <w:lang w:val="en-US"/>
        </w:rPr>
        <w:t xml:space="preserve"> and</w:t>
      </w:r>
      <w:r w:rsidRPr="00545099">
        <w:rPr>
          <w:rFonts w:ascii="Times New Roman" w:hAnsi="Times New Roman" w:hint="eastAsia"/>
          <w:sz w:val="28"/>
          <w:szCs w:val="28"/>
          <w:lang w:val="en-US"/>
        </w:rPr>
        <w:t xml:space="preserve"> installation;</w:t>
      </w:r>
    </w:p>
    <w:p w:rsidR="00545099" w:rsidRPr="00545099" w:rsidRDefault="00545099" w:rsidP="00A10ED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45099">
        <w:rPr>
          <w:rFonts w:ascii="Times New Roman" w:hAnsi="Times New Roman" w:hint="eastAsia"/>
          <w:sz w:val="28"/>
          <w:szCs w:val="28"/>
          <w:lang w:val="en-US"/>
        </w:rPr>
        <w:t>observance</w:t>
      </w:r>
      <w:proofErr w:type="gramEnd"/>
      <w:r w:rsidR="005D16E4">
        <w:rPr>
          <w:rFonts w:ascii="Times New Roman" w:hAnsi="Times New Roman" w:hint="eastAsia"/>
          <w:sz w:val="28"/>
          <w:szCs w:val="28"/>
          <w:lang w:val="en-US"/>
        </w:rPr>
        <w:t xml:space="preserve"> of </w:t>
      </w:r>
      <w:r w:rsidRPr="00545099">
        <w:rPr>
          <w:rFonts w:ascii="Times New Roman" w:hAnsi="Times New Roman" w:hint="eastAsia"/>
          <w:sz w:val="28"/>
          <w:szCs w:val="28"/>
          <w:lang w:val="en-US"/>
        </w:rPr>
        <w:t>s</w:t>
      </w:r>
      <w:r w:rsidR="005D16E4">
        <w:rPr>
          <w:rFonts w:ascii="Times New Roman" w:hAnsi="Times New Roman"/>
          <w:sz w:val="28"/>
          <w:szCs w:val="28"/>
          <w:lang w:val="en-US"/>
        </w:rPr>
        <w:t>afety rules</w:t>
      </w:r>
      <w:r w:rsidRPr="00545099">
        <w:rPr>
          <w:rFonts w:ascii="Times New Roman" w:hAnsi="Times New Roman" w:hint="eastAsia"/>
          <w:sz w:val="28"/>
          <w:szCs w:val="28"/>
          <w:lang w:val="en-US"/>
        </w:rPr>
        <w:t>.</w:t>
      </w:r>
    </w:p>
    <w:p w:rsidR="00F82DD4" w:rsidRPr="00545099" w:rsidRDefault="00545099" w:rsidP="00A10ED1">
      <w:pPr>
        <w:spacing w:line="360" w:lineRule="auto"/>
        <w:ind w:firstLine="709"/>
        <w:jc w:val="both"/>
        <w:rPr>
          <w:rFonts w:hint="eastAsia"/>
          <w:lang w:val="en-US"/>
        </w:rPr>
      </w:pPr>
      <w:r w:rsidRPr="00545099">
        <w:rPr>
          <w:rFonts w:ascii="Times New Roman" w:hAnsi="Times New Roman" w:hint="eastAsia"/>
          <w:sz w:val="28"/>
          <w:szCs w:val="28"/>
          <w:lang w:val="en-US"/>
        </w:rPr>
        <w:t>The maximum score of the jury is 10 points for each criterion.</w:t>
      </w:r>
    </w:p>
    <w:p w:rsidR="0072733B" w:rsidRPr="00545099" w:rsidRDefault="0072733B" w:rsidP="00A10ED1">
      <w:pPr>
        <w:spacing w:line="360" w:lineRule="auto"/>
        <w:ind w:firstLine="709"/>
        <w:jc w:val="both"/>
        <w:rPr>
          <w:rFonts w:hint="eastAsia"/>
          <w:lang w:val="en-US"/>
        </w:rPr>
      </w:pPr>
    </w:p>
    <w:sectPr w:rsidR="0072733B" w:rsidRPr="00545099" w:rsidSect="00201AC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57D4"/>
    <w:multiLevelType w:val="hybridMultilevel"/>
    <w:tmpl w:val="1ECE41F4"/>
    <w:lvl w:ilvl="0" w:tplc="182A7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DD4"/>
    <w:rsid w:val="00011ACE"/>
    <w:rsid w:val="000E152F"/>
    <w:rsid w:val="00135B60"/>
    <w:rsid w:val="00266742"/>
    <w:rsid w:val="0032529A"/>
    <w:rsid w:val="003600AD"/>
    <w:rsid w:val="003A2261"/>
    <w:rsid w:val="003D1261"/>
    <w:rsid w:val="00447B36"/>
    <w:rsid w:val="004A7F13"/>
    <w:rsid w:val="00504298"/>
    <w:rsid w:val="00512813"/>
    <w:rsid w:val="00523D5A"/>
    <w:rsid w:val="00545099"/>
    <w:rsid w:val="005D16E4"/>
    <w:rsid w:val="0067521B"/>
    <w:rsid w:val="006C46BE"/>
    <w:rsid w:val="00707E28"/>
    <w:rsid w:val="0072733B"/>
    <w:rsid w:val="00763415"/>
    <w:rsid w:val="007B5459"/>
    <w:rsid w:val="007C3AFC"/>
    <w:rsid w:val="00857866"/>
    <w:rsid w:val="00902D0C"/>
    <w:rsid w:val="009738C6"/>
    <w:rsid w:val="00A10ED1"/>
    <w:rsid w:val="00A50347"/>
    <w:rsid w:val="00A91816"/>
    <w:rsid w:val="00A92AC9"/>
    <w:rsid w:val="00B12CD8"/>
    <w:rsid w:val="00BD734F"/>
    <w:rsid w:val="00BE68AD"/>
    <w:rsid w:val="00C97F2C"/>
    <w:rsid w:val="00CC4C18"/>
    <w:rsid w:val="00D62837"/>
    <w:rsid w:val="00E07907"/>
    <w:rsid w:val="00F82DD4"/>
    <w:rsid w:val="00FA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D4"/>
    <w:pPr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742"/>
    <w:pPr>
      <w:widowControl w:val="0"/>
      <w:suppressAutoHyphens/>
      <w:ind w:left="720"/>
      <w:contextualSpacing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07E2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07E28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47DE-4230-475E-B2BB-A0704D9B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RePack by Diakov</cp:lastModifiedBy>
  <cp:revision>27</cp:revision>
  <cp:lastPrinted>2018-02-16T06:54:00Z</cp:lastPrinted>
  <dcterms:created xsi:type="dcterms:W3CDTF">2018-02-11T09:35:00Z</dcterms:created>
  <dcterms:modified xsi:type="dcterms:W3CDTF">2018-02-16T09:12:00Z</dcterms:modified>
</cp:coreProperties>
</file>