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E3" w:rsidRDefault="0075684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 «Пение»</w:t>
      </w:r>
    </w:p>
    <w:p w:rsidR="00C519E3" w:rsidRDefault="00756847">
      <w:pPr>
        <w:tabs>
          <w:tab w:val="left" w:pos="0"/>
        </w:tabs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</w:p>
    <w:p w:rsidR="00C519E3" w:rsidRDefault="00756847">
      <w:pPr>
        <w:numPr>
          <w:ilvl w:val="0"/>
          <w:numId w:val="1"/>
        </w:numPr>
        <w:spacing w:after="0"/>
      </w:pPr>
      <w:r>
        <w:rPr>
          <w:rFonts w:ascii="Cambria" w:hAnsi="Cambria" w:cs="Times New Roman"/>
          <w:sz w:val="28"/>
          <w:szCs w:val="28"/>
        </w:rPr>
        <w:t xml:space="preserve">актовый зал, учебный класс №1,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2  </w:t>
      </w:r>
      <w:proofErr w:type="spellStart"/>
      <w:r>
        <w:rPr>
          <w:rFonts w:ascii="Cambria" w:hAnsi="Cambria"/>
          <w:sz w:val="28"/>
          <w:szCs w:val="28"/>
        </w:rPr>
        <w:t>Шипуновская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средняя общеобразовательная школа </w:t>
      </w:r>
      <w:r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>имени А.В. Луначарского п</w:t>
      </w:r>
      <w:r>
        <w:rPr>
          <w:rFonts w:ascii="Cambria" w:eastAsia="Calibri" w:hAnsi="Cambria" w:cs="Times New Roman"/>
          <w:color w:val="180E0C"/>
          <w:sz w:val="24"/>
          <w:szCs w:val="24"/>
        </w:rPr>
        <w:t>р-т Комсомольский, 42;</w:t>
      </w:r>
    </w:p>
    <w:p w:rsidR="00C519E3" w:rsidRDefault="00756847">
      <w:pPr>
        <w:numPr>
          <w:ilvl w:val="0"/>
          <w:numId w:val="1"/>
        </w:numPr>
        <w:spacing w:after="0"/>
      </w:pPr>
      <w:r>
        <w:rPr>
          <w:rFonts w:ascii="Cambria" w:hAnsi="Cambria" w:cs="Times New Roman"/>
          <w:sz w:val="28"/>
          <w:szCs w:val="28"/>
        </w:rPr>
        <w:t xml:space="preserve">КДЦ «Юбилейный» </w:t>
      </w:r>
      <w:r>
        <w:rPr>
          <w:rFonts w:ascii="Cambria" w:eastAsia="Calibri" w:hAnsi="Cambria" w:cs="Times New Roman"/>
          <w:color w:val="180E0C"/>
          <w:sz w:val="24"/>
          <w:szCs w:val="24"/>
        </w:rPr>
        <w:t>пр-т Комсомольский,</w:t>
      </w:r>
      <w:r>
        <w:rPr>
          <w:rFonts w:ascii="Cambria" w:eastAsia="Calibri" w:hAnsi="Cambria" w:cs="Times New Roman"/>
          <w:color w:val="180E0C"/>
          <w:sz w:val="24"/>
          <w:szCs w:val="24"/>
        </w:rPr>
        <w:t xml:space="preserve"> 93.</w:t>
      </w:r>
    </w:p>
    <w:p w:rsidR="00C519E3" w:rsidRDefault="00C519E3">
      <w:pPr>
        <w:spacing w:after="0"/>
        <w:ind w:left="720"/>
        <w:rPr>
          <w:rFonts w:ascii="Cambria" w:eastAsia="Calibri" w:hAnsi="Cambria" w:cs="Times New Roman"/>
          <w:color w:val="180E0C"/>
          <w:sz w:val="24"/>
          <w:szCs w:val="24"/>
        </w:rPr>
      </w:pPr>
    </w:p>
    <w:p w:rsidR="00C519E3" w:rsidRDefault="0075684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 июня — пятница</w:t>
      </w:r>
    </w:p>
    <w:p w:rsidR="00C519E3" w:rsidRDefault="00756847">
      <w:pPr>
        <w:spacing w:after="0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Регистрация  участников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14.00</w:t>
      </w:r>
    </w:p>
    <w:tbl>
      <w:tblPr>
        <w:tblStyle w:val="ad"/>
        <w:tblW w:w="9890" w:type="dxa"/>
        <w:tblInd w:w="-39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121"/>
        <w:gridCol w:w="3769"/>
      </w:tblGrid>
      <w:tr w:rsidR="00C519E3">
        <w:tc>
          <w:tcPr>
            <w:tcW w:w="612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Время и место </w:t>
            </w:r>
          </w:p>
        </w:tc>
        <w:tc>
          <w:tcPr>
            <w:tcW w:w="3769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Название мероприятия</w:t>
            </w:r>
          </w:p>
        </w:tc>
      </w:tr>
    </w:tbl>
    <w:p w:rsidR="00C519E3" w:rsidRDefault="00756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июня - суббота</w:t>
      </w:r>
    </w:p>
    <w:tbl>
      <w:tblPr>
        <w:tblStyle w:val="ad"/>
        <w:tblW w:w="9889" w:type="dxa"/>
        <w:tblInd w:w="-39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121"/>
        <w:gridCol w:w="3768"/>
      </w:tblGrid>
      <w:tr w:rsidR="00C519E3">
        <w:tc>
          <w:tcPr>
            <w:tcW w:w="612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3768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C519E3">
        <w:tc>
          <w:tcPr>
            <w:tcW w:w="612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12.00 - 13.00</w:t>
            </w:r>
          </w:p>
          <w:p w:rsidR="00C519E3" w:rsidRDefault="00756847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актовый зал  </w:t>
            </w:r>
          </w:p>
          <w:p w:rsidR="00C519E3" w:rsidRDefault="00756847">
            <w:pPr>
              <w:pStyle w:val="a7"/>
              <w:spacing w:after="0"/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школа </w:t>
            </w:r>
            <w:r>
              <w:rPr>
                <w:rFonts w:ascii="Cambria" w:hAnsi="Cambria"/>
                <w:sz w:val="28"/>
                <w:szCs w:val="28"/>
              </w:rPr>
              <w:t> </w:t>
            </w:r>
            <w:r>
              <w:rPr>
                <w:rFonts w:ascii="Cambria" w:hAnsi="Cambria"/>
                <w:sz w:val="28"/>
                <w:szCs w:val="28"/>
              </w:rPr>
              <w:t>имени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А.В. Луначарского</w:t>
            </w:r>
          </w:p>
          <w:p w:rsidR="00C519E3" w:rsidRDefault="00756847">
            <w:pPr>
              <w:spacing w:after="0"/>
            </w:pPr>
            <w:r>
              <w:rPr>
                <w:rFonts w:ascii="Cambria" w:eastAsia="Calibri" w:hAnsi="Cambria" w:cs="Times New Roman"/>
                <w:color w:val="180E0C"/>
                <w:sz w:val="24"/>
                <w:szCs w:val="24"/>
              </w:rPr>
              <w:t xml:space="preserve">пр-т </w:t>
            </w:r>
            <w:r>
              <w:rPr>
                <w:rFonts w:ascii="Cambria" w:eastAsia="Calibri" w:hAnsi="Cambria" w:cs="Times New Roman"/>
                <w:color w:val="180E0C"/>
                <w:sz w:val="24"/>
                <w:szCs w:val="24"/>
              </w:rPr>
              <w:t>Комсомольский, 42</w:t>
            </w:r>
          </w:p>
        </w:tc>
        <w:tc>
          <w:tcPr>
            <w:tcW w:w="3768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Конкурсные прослушивания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«Пение»</w:t>
            </w:r>
          </w:p>
          <w:p w:rsidR="00C519E3" w:rsidRDefault="0075684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академическое (солисты)</w:t>
            </w:r>
          </w:p>
        </w:tc>
      </w:tr>
      <w:tr w:rsidR="00C519E3">
        <w:trPr>
          <w:trHeight w:val="886"/>
        </w:trPr>
        <w:tc>
          <w:tcPr>
            <w:tcW w:w="612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14.00-16.00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  <w:p w:rsidR="00C519E3" w:rsidRDefault="0075684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актовый зал </w:t>
            </w:r>
          </w:p>
          <w:p w:rsidR="00C519E3" w:rsidRDefault="00756847">
            <w:pPr>
              <w:pStyle w:val="a7"/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школа </w:t>
            </w:r>
            <w:r>
              <w:rPr>
                <w:rFonts w:ascii="Cambria" w:hAnsi="Cambria"/>
                <w:sz w:val="28"/>
                <w:szCs w:val="28"/>
              </w:rPr>
              <w:t> </w:t>
            </w:r>
            <w:r>
              <w:rPr>
                <w:rFonts w:ascii="Cambria" w:hAnsi="Cambria"/>
                <w:sz w:val="28"/>
                <w:szCs w:val="28"/>
              </w:rPr>
              <w:t>имени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А.В. Луначарского</w:t>
            </w:r>
          </w:p>
          <w:p w:rsidR="00C519E3" w:rsidRDefault="0075684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3768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Конкурсные прослушивания</w:t>
            </w:r>
          </w:p>
          <w:p w:rsidR="00C519E3" w:rsidRDefault="0075684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«Пение»</w:t>
            </w:r>
          </w:p>
          <w:p w:rsidR="00C519E3" w:rsidRDefault="0075684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народное, 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</w:t>
            </w:r>
          </w:p>
        </w:tc>
      </w:tr>
      <w:tr w:rsidR="00C519E3">
        <w:tc>
          <w:tcPr>
            <w:tcW w:w="612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сцена</w:t>
            </w:r>
          </w:p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16.00 – 18.00</w:t>
            </w:r>
          </w:p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КДЦ «Юбилейный»</w:t>
            </w:r>
          </w:p>
          <w:p w:rsidR="00C519E3" w:rsidRDefault="00756847">
            <w:pPr>
              <w:spacing w:after="0"/>
              <w:rPr>
                <w:sz w:val="28"/>
                <w:szCs w:val="28"/>
              </w:rPr>
            </w:pPr>
            <w:bookmarkStart w:id="0" w:name="__DdeLink__239_2682905375"/>
            <w:bookmarkEnd w:id="0"/>
            <w:r>
              <w:rPr>
                <w:rFonts w:ascii="Cambria" w:hAnsi="Cambria" w:cs="Times New Roman"/>
                <w:sz w:val="24"/>
                <w:szCs w:val="24"/>
              </w:rPr>
              <w:t>пр-т Комсомольский, 93</w:t>
            </w:r>
          </w:p>
        </w:tc>
        <w:tc>
          <w:tcPr>
            <w:tcW w:w="3768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Конкурсные прослушивания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«Пение»</w:t>
            </w:r>
          </w:p>
          <w:p w:rsidR="00C519E3" w:rsidRDefault="0075684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(эстрадные коллективы)</w:t>
            </w:r>
          </w:p>
        </w:tc>
      </w:tr>
      <w:tr w:rsidR="00C519E3">
        <w:trPr>
          <w:trHeight w:val="276"/>
        </w:trPr>
        <w:tc>
          <w:tcPr>
            <w:tcW w:w="612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18.00-19.00</w:t>
            </w:r>
          </w:p>
          <w:p w:rsidR="00C519E3" w:rsidRDefault="00756847">
            <w:pPr>
              <w:spacing w:after="0"/>
            </w:pPr>
            <w:r>
              <w:rPr>
                <w:rFonts w:ascii="Cambria" w:hAnsi="Cambria" w:cs="Times New Roman"/>
                <w:sz w:val="28"/>
                <w:szCs w:val="28"/>
              </w:rPr>
              <w:t>учебный класс №2,1</w:t>
            </w:r>
          </w:p>
          <w:p w:rsidR="00C519E3" w:rsidRDefault="0075684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школа </w:t>
            </w:r>
            <w:r>
              <w:rPr>
                <w:rFonts w:ascii="Cambria" w:hAnsi="Cambria"/>
                <w:sz w:val="28"/>
                <w:szCs w:val="28"/>
              </w:rPr>
              <w:t> </w:t>
            </w:r>
            <w:r>
              <w:rPr>
                <w:rFonts w:ascii="Cambria" w:hAnsi="Cambria"/>
                <w:sz w:val="28"/>
                <w:szCs w:val="28"/>
              </w:rPr>
              <w:t>имени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А.В. Луначарского</w:t>
            </w:r>
          </w:p>
          <w:p w:rsidR="00C519E3" w:rsidRDefault="0075684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3768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Мастер-классы</w:t>
            </w:r>
          </w:p>
          <w:p w:rsidR="00C519E3" w:rsidRDefault="007568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академическое</w:t>
            </w:r>
          </w:p>
          <w:p w:rsidR="00C519E3" w:rsidRDefault="007568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Пение»  народное</w:t>
            </w:r>
            <w:proofErr w:type="gramEnd"/>
          </w:p>
        </w:tc>
      </w:tr>
      <w:tr w:rsidR="00C519E3">
        <w:trPr>
          <w:trHeight w:val="276"/>
        </w:trPr>
        <w:tc>
          <w:tcPr>
            <w:tcW w:w="6120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C519E3" w:rsidRDefault="00C519E3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C519E3" w:rsidRDefault="00C51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9E3" w:rsidRDefault="00756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июня – воскресенье </w:t>
      </w:r>
    </w:p>
    <w:tbl>
      <w:tblPr>
        <w:tblStyle w:val="ad"/>
        <w:tblW w:w="9824" w:type="dxa"/>
        <w:tblInd w:w="-328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061"/>
        <w:gridCol w:w="3763"/>
      </w:tblGrid>
      <w:tr w:rsidR="00C519E3">
        <w:tc>
          <w:tcPr>
            <w:tcW w:w="606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Место и время</w:t>
            </w:r>
          </w:p>
        </w:tc>
        <w:tc>
          <w:tcPr>
            <w:tcW w:w="3763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Название мероприятия</w:t>
            </w:r>
          </w:p>
        </w:tc>
      </w:tr>
      <w:tr w:rsidR="00C519E3">
        <w:tc>
          <w:tcPr>
            <w:tcW w:w="606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10.00 - 13-00</w:t>
            </w:r>
          </w:p>
          <w:p w:rsidR="00C519E3" w:rsidRDefault="0075684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сцена</w:t>
            </w:r>
          </w:p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КДЦ «Юбилейный»</w:t>
            </w:r>
          </w:p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пр-т Комсомольский, 93</w:t>
            </w:r>
          </w:p>
        </w:tc>
        <w:tc>
          <w:tcPr>
            <w:tcW w:w="3763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Конкурсные прослушивания</w:t>
            </w:r>
          </w:p>
          <w:p w:rsidR="00C519E3" w:rsidRDefault="0075684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«Пение» </w:t>
            </w:r>
          </w:p>
          <w:p w:rsidR="00C519E3" w:rsidRPr="00756847" w:rsidRDefault="00756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(эстрадный вокал) </w:t>
            </w:r>
          </w:p>
          <w:p w:rsidR="00C519E3" w:rsidRDefault="00756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 тур</w:t>
            </w:r>
          </w:p>
        </w:tc>
      </w:tr>
      <w:tr w:rsidR="00C519E3">
        <w:tc>
          <w:tcPr>
            <w:tcW w:w="606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14.00 – 16.00</w:t>
            </w:r>
          </w:p>
          <w:p w:rsidR="00C519E3" w:rsidRDefault="0075684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сцена</w:t>
            </w:r>
          </w:p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lastRenderedPageBreak/>
              <w:t>КДЦ «Юбилейный»</w:t>
            </w:r>
          </w:p>
          <w:p w:rsidR="00C519E3" w:rsidRDefault="00756847">
            <w:pPr>
              <w:spacing w:after="0"/>
              <w:rPr>
                <w:sz w:val="28"/>
                <w:szCs w:val="28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пр-т Комсомольский, 93</w:t>
            </w:r>
          </w:p>
        </w:tc>
        <w:tc>
          <w:tcPr>
            <w:tcW w:w="3763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Конкурсные прослушивания</w:t>
            </w:r>
          </w:p>
          <w:p w:rsidR="00C519E3" w:rsidRDefault="0075684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«Пение»</w:t>
            </w:r>
          </w:p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lastRenderedPageBreak/>
              <w:t xml:space="preserve"> (эстрадный вокал) </w:t>
            </w:r>
          </w:p>
          <w:p w:rsidR="00C519E3" w:rsidRDefault="007568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тур  </w:t>
            </w:r>
          </w:p>
        </w:tc>
      </w:tr>
      <w:tr w:rsidR="00C519E3">
        <w:trPr>
          <w:trHeight w:val="866"/>
        </w:trPr>
        <w:tc>
          <w:tcPr>
            <w:tcW w:w="6060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lastRenderedPageBreak/>
              <w:t>16.00 – 18.00</w:t>
            </w:r>
          </w:p>
          <w:p w:rsidR="00C519E3" w:rsidRDefault="00756847">
            <w:pPr>
              <w:pStyle w:val="a7"/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средняя общеобразовательная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школа </w:t>
            </w:r>
            <w:r>
              <w:rPr>
                <w:rFonts w:ascii="Cambria" w:hAnsi="Cambria"/>
                <w:sz w:val="28"/>
                <w:szCs w:val="28"/>
              </w:rPr>
              <w:t> </w:t>
            </w:r>
            <w:r>
              <w:rPr>
                <w:rFonts w:ascii="Cambria" w:hAnsi="Cambria"/>
                <w:sz w:val="28"/>
                <w:szCs w:val="28"/>
              </w:rPr>
              <w:t>имени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А.В. Луначарского</w:t>
            </w:r>
          </w:p>
          <w:p w:rsidR="00C519E3" w:rsidRDefault="0075684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3763" w:type="dxa"/>
            <w:shd w:val="clear" w:color="auto" w:fill="auto"/>
            <w:tcMar>
              <w:left w:w="33" w:type="dxa"/>
            </w:tcMar>
          </w:tcPr>
          <w:p w:rsidR="00C519E3" w:rsidRDefault="00756847">
            <w:pPr>
              <w:spacing w:after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Мастер-классы</w:t>
            </w:r>
          </w:p>
          <w:p w:rsidR="00C519E3" w:rsidRDefault="00756847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Эстрадное пение</w:t>
            </w:r>
          </w:p>
        </w:tc>
      </w:tr>
    </w:tbl>
    <w:p w:rsidR="00C519E3" w:rsidRDefault="00C51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E3" w:rsidRDefault="00C519E3">
      <w:pPr>
        <w:spacing w:after="0"/>
      </w:pPr>
      <w:bookmarkStart w:id="1" w:name="_GoBack"/>
      <w:bookmarkEnd w:id="1"/>
    </w:p>
    <w:sectPr w:rsidR="00C519E3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02B"/>
    <w:multiLevelType w:val="multilevel"/>
    <w:tmpl w:val="4BC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9100CC8"/>
    <w:multiLevelType w:val="multilevel"/>
    <w:tmpl w:val="F920E5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9E3"/>
    <w:rsid w:val="00756847"/>
    <w:rsid w:val="00C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B44E5-F64F-4725-89BF-A35445CD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5BC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07466D"/>
  </w:style>
  <w:style w:type="character" w:customStyle="1" w:styleId="a5">
    <w:name w:val="Нижний колонтитул Знак"/>
    <w:basedOn w:val="a1"/>
    <w:uiPriority w:val="99"/>
    <w:semiHidden/>
    <w:qFormat/>
    <w:rsid w:val="0007466D"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2"/>
    <w:uiPriority w:val="59"/>
    <w:rsid w:val="000B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8561</TotalTime>
  <Pages>2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Crs-User</cp:lastModifiedBy>
  <cp:revision>61</cp:revision>
  <cp:lastPrinted>2017-05-10T11:49:00Z</cp:lastPrinted>
  <dcterms:created xsi:type="dcterms:W3CDTF">2017-02-18T12:31:00Z</dcterms:created>
  <dcterms:modified xsi:type="dcterms:W3CDTF">2017-05-30T03:54:00Z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