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375"/>
        <w:gridCol w:w="939"/>
        <w:gridCol w:w="459"/>
        <w:gridCol w:w="1521"/>
        <w:gridCol w:w="13"/>
        <w:gridCol w:w="908"/>
        <w:gridCol w:w="9"/>
        <w:gridCol w:w="3954"/>
      </w:tblGrid>
      <w:tr w:rsidR="00175FC5">
        <w:trPr>
          <w:cantSplit/>
          <w:trHeight w:val="322"/>
        </w:trPr>
        <w:tc>
          <w:tcPr>
            <w:tcW w:w="4517" w:type="dxa"/>
            <w:gridSpan w:val="5"/>
            <w:tcBorders>
              <w:top w:val="nil"/>
              <w:left w:val="nil"/>
              <w:bottom w:val="nil"/>
              <w:right w:val="nil"/>
            </w:tcBorders>
            <w:shd w:val="clear" w:color="auto" w:fill="FFFFFF"/>
          </w:tcPr>
          <w:p w:rsidR="00175FC5" w:rsidRDefault="00E76F21">
            <w:pPr>
              <w:pStyle w:val="2"/>
              <w:numPr>
                <w:ilvl w:val="1"/>
                <w:numId w:val="1"/>
              </w:numPr>
              <w:ind w:left="12" w:right="-3"/>
              <w:rPr>
                <w:rFonts w:ascii="Times New Roman" w:hAnsi="Times New Roman"/>
                <w:b w:val="0"/>
                <w:spacing w:val="20"/>
              </w:rPr>
            </w:pPr>
            <w:r>
              <w:rPr>
                <w:rFonts w:ascii="Times New Roman" w:hAnsi="Times New Roman"/>
                <w:b w:val="0"/>
                <w:spacing w:val="20"/>
              </w:rPr>
              <w:t>УПРАВЛЕНИЕ</w:t>
            </w:r>
          </w:p>
          <w:p w:rsidR="00175FC5" w:rsidRDefault="00E76F21">
            <w:pPr>
              <w:pStyle w:val="2"/>
              <w:numPr>
                <w:ilvl w:val="1"/>
                <w:numId w:val="1"/>
              </w:numPr>
              <w:ind w:left="12" w:right="-3"/>
              <w:rPr>
                <w:rFonts w:ascii="Times New Roman" w:eastAsia="Times New Roman" w:hAnsi="Times New Roman"/>
                <w:b w:val="0"/>
                <w:spacing w:val="20"/>
              </w:rPr>
            </w:pPr>
            <w:r>
              <w:rPr>
                <w:rFonts w:ascii="Times New Roman" w:eastAsia="Times New Roman" w:hAnsi="Times New Roman"/>
                <w:b w:val="0"/>
                <w:spacing w:val="20"/>
              </w:rPr>
              <w:t>АЛТАЙСКОГО КРАЯ</w:t>
            </w:r>
          </w:p>
          <w:p w:rsidR="00175FC5" w:rsidRDefault="00E76F21">
            <w:pPr>
              <w:pStyle w:val="2"/>
              <w:numPr>
                <w:ilvl w:val="1"/>
                <w:numId w:val="1"/>
              </w:numPr>
              <w:ind w:left="12" w:right="-3"/>
              <w:rPr>
                <w:rFonts w:ascii="Times New Roman" w:hAnsi="Times New Roman"/>
                <w:b w:val="0"/>
                <w:spacing w:val="20"/>
              </w:rPr>
            </w:pPr>
            <w:r>
              <w:rPr>
                <w:rFonts w:ascii="Times New Roman" w:hAnsi="Times New Roman"/>
                <w:b w:val="0"/>
                <w:spacing w:val="20"/>
              </w:rPr>
              <w:t>ПО КУЛЬТУРЕ</w:t>
            </w:r>
          </w:p>
          <w:p w:rsidR="00175FC5" w:rsidRDefault="00E76F21">
            <w:pPr>
              <w:pStyle w:val="2"/>
              <w:numPr>
                <w:ilvl w:val="1"/>
                <w:numId w:val="1"/>
              </w:numPr>
              <w:ind w:left="12" w:right="-3"/>
              <w:rPr>
                <w:rFonts w:ascii="Times New Roman" w:eastAsia="Times New Roman" w:hAnsi="Times New Roman"/>
                <w:b w:val="0"/>
                <w:spacing w:val="20"/>
              </w:rPr>
            </w:pPr>
            <w:r>
              <w:rPr>
                <w:rFonts w:ascii="Times New Roman" w:eastAsia="Times New Roman" w:hAnsi="Times New Roman"/>
                <w:b w:val="0"/>
                <w:spacing w:val="20"/>
              </w:rPr>
              <w:t>И АРХИВНОМУ ДЕЛУ</w:t>
            </w:r>
          </w:p>
          <w:p w:rsidR="00175FC5" w:rsidRDefault="00E76F21">
            <w:pPr>
              <w:pStyle w:val="1"/>
              <w:numPr>
                <w:ilvl w:val="0"/>
                <w:numId w:val="1"/>
              </w:numPr>
              <w:spacing w:before="80"/>
              <w:ind w:left="12" w:right="-3"/>
              <w:rPr>
                <w:sz w:val="24"/>
              </w:rPr>
            </w:pPr>
            <w:r>
              <w:rPr>
                <w:sz w:val="24"/>
              </w:rPr>
              <w:t>КРАЕВОЕ АВТОНОМНОЕ УЧРЕЖДЕНИЕ «АЛТАЙСКИЙ ГОСУДАРСТВЕННЫЙ ДОМ НАРОДНОГО ТВОРЧЕСТВА»         (КАУ АГДНТ)</w:t>
            </w:r>
          </w:p>
          <w:p w:rsidR="00175FC5" w:rsidRDefault="00E76F21">
            <w:pPr>
              <w:pStyle w:val="21"/>
              <w:ind w:left="12" w:right="-3"/>
            </w:pPr>
            <w:r>
              <w:t>ул. Ползунова, 41, г. Барнаул,  656043,</w:t>
            </w:r>
          </w:p>
          <w:p w:rsidR="00175FC5" w:rsidRDefault="00E76F21">
            <w:pPr>
              <w:ind w:left="12" w:right="-3"/>
              <w:jc w:val="center"/>
              <w:rPr>
                <w:rFonts w:ascii="Times New Roman" w:eastAsia="Times New Roman" w:hAnsi="Times New Roman" w:cs="Times New Roman"/>
                <w:sz w:val="19"/>
                <w:szCs w:val="19"/>
                <w:lang w:eastAsia="ru-RU" w:bidi="ar-SA"/>
              </w:rPr>
            </w:pPr>
            <w:r>
              <w:rPr>
                <w:rFonts w:ascii="Times New Roman" w:eastAsia="Times New Roman" w:hAnsi="Times New Roman" w:cs="Times New Roman"/>
                <w:sz w:val="19"/>
                <w:szCs w:val="19"/>
                <w:lang w:eastAsia="ru-RU" w:bidi="ar-SA"/>
              </w:rPr>
              <w:t>тел./факс (3852)  63-39-59,</w:t>
            </w:r>
          </w:p>
          <w:p w:rsidR="00175FC5" w:rsidRDefault="00E76F21">
            <w:pPr>
              <w:ind w:left="12" w:right="-3"/>
              <w:jc w:val="center"/>
              <w:rPr>
                <w:rStyle w:val="-"/>
                <w:rFonts w:ascii="Times New Roman" w:eastAsia="Times New Roman" w:hAnsi="Times New Roman"/>
                <w:sz w:val="20"/>
                <w:szCs w:val="20"/>
                <w:lang w:val="en-US" w:eastAsia="ru-RU" w:bidi="ar-SA"/>
              </w:rPr>
            </w:pPr>
            <w:r>
              <w:rPr>
                <w:rFonts w:ascii="Times New Roman" w:eastAsia="Times New Roman" w:hAnsi="Times New Roman" w:cs="Times New Roman"/>
                <w:bCs/>
                <w:sz w:val="19"/>
                <w:szCs w:val="19"/>
                <w:lang w:val="en-US" w:eastAsia="ru-RU" w:bidi="ar-SA"/>
              </w:rPr>
              <w:t xml:space="preserve">e-mail: </w:t>
            </w:r>
            <w:hyperlink r:id="rId6">
              <w:r>
                <w:rPr>
                  <w:rStyle w:val="-"/>
                  <w:rFonts w:ascii="Times New Roman" w:eastAsia="Times New Roman" w:hAnsi="Times New Roman"/>
                  <w:sz w:val="20"/>
                  <w:szCs w:val="20"/>
                  <w:lang w:val="en-US" w:eastAsia="ru-RU" w:bidi="ar-SA"/>
                </w:rPr>
                <w:t>cntd@mail.ru</w:t>
              </w:r>
            </w:hyperlink>
          </w:p>
        </w:tc>
        <w:tc>
          <w:tcPr>
            <w:tcW w:w="1007" w:type="dxa"/>
            <w:gridSpan w:val="2"/>
            <w:tcBorders>
              <w:top w:val="nil"/>
              <w:left w:val="nil"/>
              <w:bottom w:val="nil"/>
              <w:right w:val="nil"/>
            </w:tcBorders>
            <w:shd w:val="clear" w:color="auto" w:fill="FFFFFF"/>
          </w:tcPr>
          <w:p w:rsidR="00175FC5" w:rsidRDefault="00175FC5">
            <w:pPr>
              <w:spacing w:line="240" w:lineRule="exact"/>
              <w:rPr>
                <w:rFonts w:ascii="Times New Roman" w:eastAsia="Times New Roman" w:hAnsi="Times New Roman" w:cs="Times New Roman"/>
                <w:sz w:val="28"/>
                <w:szCs w:val="20"/>
                <w:lang w:val="en-US" w:eastAsia="ru-RU" w:bidi="ar-SA"/>
              </w:rPr>
            </w:pPr>
          </w:p>
        </w:tc>
        <w:tc>
          <w:tcPr>
            <w:tcW w:w="4114" w:type="dxa"/>
            <w:tcBorders>
              <w:top w:val="nil"/>
              <w:left w:val="nil"/>
              <w:bottom w:val="nil"/>
              <w:right w:val="nil"/>
            </w:tcBorders>
            <w:shd w:val="clear" w:color="auto" w:fill="FFFFFF"/>
          </w:tcPr>
          <w:p w:rsidR="00175FC5" w:rsidRDefault="00E76F21">
            <w:pPr>
              <w:jc w:val="center"/>
              <w:rPr>
                <w:rFonts w:ascii="Times New Roman" w:eastAsia="Times New Roman" w:hAnsi="Times New Roman" w:cs="Times New Roman"/>
                <w:sz w:val="28"/>
                <w:szCs w:val="20"/>
                <w:lang w:eastAsia="ru-RU" w:bidi="ar-SA"/>
              </w:rPr>
            </w:pPr>
            <w:r>
              <w:rPr>
                <w:rFonts w:ascii="Times New Roman" w:eastAsia="Times New Roman" w:hAnsi="Times New Roman" w:cs="Times New Roman"/>
                <w:sz w:val="28"/>
                <w:szCs w:val="20"/>
                <w:lang w:eastAsia="ru-RU" w:bidi="ar-SA"/>
              </w:rPr>
              <w:t>Положение</w:t>
            </w:r>
          </w:p>
          <w:p w:rsidR="00175FC5" w:rsidRDefault="00E76F21">
            <w:pPr>
              <w:jc w:val="center"/>
              <w:rPr>
                <w:rFonts w:ascii="Times New Roman" w:eastAsia="Times New Roman" w:hAnsi="Times New Roman" w:cs="Times New Roman"/>
                <w:sz w:val="28"/>
                <w:szCs w:val="20"/>
                <w:lang w:eastAsia="ru-RU" w:bidi="ar-SA"/>
              </w:rPr>
            </w:pPr>
            <w:r>
              <w:rPr>
                <w:rFonts w:ascii="Times New Roman" w:eastAsia="Times New Roman" w:hAnsi="Times New Roman" w:cs="Times New Roman"/>
                <w:sz w:val="28"/>
                <w:szCs w:val="20"/>
                <w:lang w:eastAsia="ru-RU" w:bidi="ar-SA"/>
              </w:rPr>
              <w:t xml:space="preserve">о проведении </w:t>
            </w:r>
            <w:r>
              <w:rPr>
                <w:rFonts w:ascii="Times New Roman" w:eastAsia="Times New Roman" w:hAnsi="Times New Roman" w:cs="Times New Roman"/>
                <w:sz w:val="28"/>
                <w:szCs w:val="20"/>
                <w:lang w:val="en-US" w:eastAsia="ru-RU" w:bidi="ar-SA"/>
              </w:rPr>
              <w:t>VI</w:t>
            </w:r>
            <w:r>
              <w:rPr>
                <w:rFonts w:ascii="Times New Roman" w:eastAsia="Times New Roman" w:hAnsi="Times New Roman" w:cs="Times New Roman"/>
                <w:sz w:val="28"/>
                <w:szCs w:val="20"/>
                <w:lang w:eastAsia="ru-RU" w:bidi="ar-SA"/>
              </w:rPr>
              <w:t xml:space="preserve"> фестиваля хореографического </w:t>
            </w:r>
          </w:p>
          <w:p w:rsidR="00175FC5" w:rsidRDefault="00E76F21">
            <w:pPr>
              <w:jc w:val="center"/>
              <w:rPr>
                <w:rFonts w:ascii="Times New Roman" w:eastAsia="Times New Roman" w:hAnsi="Times New Roman" w:cs="Times New Roman"/>
                <w:sz w:val="28"/>
                <w:szCs w:val="20"/>
                <w:lang w:eastAsia="ru-RU" w:bidi="ar-SA"/>
              </w:rPr>
            </w:pPr>
            <w:r>
              <w:rPr>
                <w:rFonts w:ascii="Times New Roman" w:eastAsia="Times New Roman" w:hAnsi="Times New Roman" w:cs="Times New Roman"/>
                <w:sz w:val="28"/>
                <w:szCs w:val="20"/>
                <w:lang w:eastAsia="ru-RU" w:bidi="ar-SA"/>
              </w:rPr>
              <w:t xml:space="preserve">искусства Алтайского края </w:t>
            </w:r>
          </w:p>
          <w:p w:rsidR="00175FC5" w:rsidRDefault="00E76F21">
            <w:pPr>
              <w:jc w:val="center"/>
              <w:rPr>
                <w:rFonts w:ascii="Times New Roman" w:eastAsia="Times New Roman" w:hAnsi="Times New Roman" w:cs="Times New Roman"/>
                <w:sz w:val="28"/>
                <w:szCs w:val="20"/>
                <w:lang w:eastAsia="ru-RU" w:bidi="ar-SA"/>
              </w:rPr>
            </w:pPr>
            <w:r>
              <w:rPr>
                <w:rFonts w:ascii="Times New Roman" w:eastAsia="Times New Roman" w:hAnsi="Times New Roman" w:cs="Times New Roman"/>
                <w:sz w:val="28"/>
                <w:szCs w:val="20"/>
                <w:lang w:eastAsia="ru-RU" w:bidi="ar-SA"/>
              </w:rPr>
              <w:t>«Навстречу солнцу»</w:t>
            </w:r>
          </w:p>
        </w:tc>
      </w:tr>
      <w:tr w:rsidR="00175FC5">
        <w:trPr>
          <w:cantSplit/>
          <w:trHeight w:val="396"/>
        </w:trPr>
        <w:tc>
          <w:tcPr>
            <w:tcW w:w="2428" w:type="dxa"/>
            <w:gridSpan w:val="2"/>
            <w:tcBorders>
              <w:top w:val="nil"/>
              <w:left w:val="nil"/>
              <w:bottom w:val="single" w:sz="4" w:space="0" w:color="000001"/>
              <w:right w:val="nil"/>
            </w:tcBorders>
            <w:shd w:val="clear" w:color="auto" w:fill="FFFFFF"/>
          </w:tcPr>
          <w:p w:rsidR="00175FC5" w:rsidRDefault="00E76F21">
            <w:pPr>
              <w:spacing w:before="120"/>
              <w:jc w:val="center"/>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04.10.2014</w:t>
            </w:r>
          </w:p>
        </w:tc>
        <w:tc>
          <w:tcPr>
            <w:tcW w:w="462" w:type="dxa"/>
            <w:tcBorders>
              <w:top w:val="nil"/>
              <w:left w:val="nil"/>
              <w:bottom w:val="nil"/>
              <w:right w:val="nil"/>
            </w:tcBorders>
            <w:shd w:val="clear" w:color="auto" w:fill="FFFFFF"/>
          </w:tcPr>
          <w:p w:rsidR="00175FC5" w:rsidRDefault="00E76F21">
            <w:pPr>
              <w:spacing w:before="120"/>
              <w:jc w:val="center"/>
              <w:rPr>
                <w:rFonts w:ascii="Times New Roman" w:eastAsia="Times New Roman" w:hAnsi="Times New Roman" w:cs="Times New Roman"/>
                <w:sz w:val="22"/>
                <w:szCs w:val="20"/>
                <w:lang w:eastAsia="ru-RU" w:bidi="ar-SA"/>
              </w:rPr>
            </w:pPr>
            <w:r>
              <w:rPr>
                <w:rFonts w:ascii="Times New Roman" w:eastAsia="Times New Roman" w:hAnsi="Times New Roman" w:cs="Times New Roman"/>
                <w:sz w:val="22"/>
                <w:szCs w:val="20"/>
                <w:lang w:eastAsia="ru-RU" w:bidi="ar-SA"/>
              </w:rPr>
              <w:t>№</w:t>
            </w:r>
          </w:p>
        </w:tc>
        <w:tc>
          <w:tcPr>
            <w:tcW w:w="1610" w:type="dxa"/>
            <w:tcBorders>
              <w:top w:val="nil"/>
              <w:left w:val="nil"/>
              <w:bottom w:val="single" w:sz="4" w:space="0" w:color="000001"/>
              <w:right w:val="nil"/>
            </w:tcBorders>
            <w:shd w:val="clear" w:color="auto" w:fill="FFFFFF"/>
          </w:tcPr>
          <w:p w:rsidR="00175FC5" w:rsidRDefault="00E76F21">
            <w:pPr>
              <w:spacing w:before="120"/>
              <w:rPr>
                <w:rFonts w:ascii="Times New Roman" w:eastAsia="Times New Roman" w:hAnsi="Times New Roman" w:cs="Times New Roman"/>
                <w:sz w:val="22"/>
                <w:szCs w:val="20"/>
                <w:lang w:eastAsia="ru-RU" w:bidi="ar-SA"/>
              </w:rPr>
            </w:pPr>
            <w:r>
              <w:rPr>
                <w:rFonts w:ascii="Times New Roman" w:eastAsia="Times New Roman" w:hAnsi="Times New Roman" w:cs="Times New Roman"/>
                <w:sz w:val="22"/>
                <w:szCs w:val="20"/>
                <w:lang w:eastAsia="ru-RU" w:bidi="ar-SA"/>
              </w:rPr>
              <w:t xml:space="preserve">    86</w:t>
            </w:r>
          </w:p>
        </w:tc>
        <w:tc>
          <w:tcPr>
            <w:tcW w:w="1011" w:type="dxa"/>
            <w:gridSpan w:val="2"/>
            <w:tcBorders>
              <w:top w:val="nil"/>
              <w:left w:val="nil"/>
              <w:bottom w:val="nil"/>
              <w:right w:val="nil"/>
            </w:tcBorders>
            <w:shd w:val="clear" w:color="auto" w:fill="FFFFFF"/>
            <w:vAlign w:val="center"/>
          </w:tcPr>
          <w:p w:rsidR="00175FC5" w:rsidRDefault="00175FC5">
            <w:pPr>
              <w:rPr>
                <w:rFonts w:ascii="Times New Roman" w:eastAsia="Times New Roman" w:hAnsi="Times New Roman" w:cs="Times New Roman"/>
                <w:sz w:val="28"/>
                <w:szCs w:val="20"/>
                <w:lang w:val="en-US" w:eastAsia="ru-RU" w:bidi="ar-SA"/>
              </w:rPr>
            </w:pPr>
          </w:p>
        </w:tc>
        <w:tc>
          <w:tcPr>
            <w:tcW w:w="4127" w:type="dxa"/>
            <w:gridSpan w:val="2"/>
            <w:tcBorders>
              <w:top w:val="nil"/>
              <w:left w:val="nil"/>
              <w:bottom w:val="nil"/>
              <w:right w:val="nil"/>
            </w:tcBorders>
            <w:shd w:val="clear" w:color="auto" w:fill="FFFFFF"/>
            <w:vAlign w:val="center"/>
          </w:tcPr>
          <w:p w:rsidR="00175FC5" w:rsidRDefault="00175FC5">
            <w:pPr>
              <w:rPr>
                <w:rFonts w:ascii="Times New Roman" w:eastAsia="Times New Roman" w:hAnsi="Times New Roman" w:cs="Times New Roman"/>
                <w:sz w:val="28"/>
                <w:szCs w:val="20"/>
                <w:lang w:val="en-US" w:eastAsia="ru-RU" w:bidi="ar-SA"/>
              </w:rPr>
            </w:pPr>
          </w:p>
        </w:tc>
      </w:tr>
      <w:tr w:rsidR="00175FC5">
        <w:trPr>
          <w:cantSplit/>
          <w:trHeight w:val="253"/>
        </w:trPr>
        <w:tc>
          <w:tcPr>
            <w:tcW w:w="1427" w:type="dxa"/>
            <w:tcBorders>
              <w:top w:val="nil"/>
              <w:left w:val="nil"/>
              <w:bottom w:val="nil"/>
              <w:right w:val="nil"/>
            </w:tcBorders>
            <w:shd w:val="clear" w:color="auto" w:fill="FFFFFF"/>
          </w:tcPr>
          <w:p w:rsidR="00175FC5" w:rsidRDefault="00E76F21">
            <w:pPr>
              <w:spacing w:before="120"/>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На №</w:t>
            </w:r>
          </w:p>
        </w:tc>
        <w:tc>
          <w:tcPr>
            <w:tcW w:w="3077" w:type="dxa"/>
            <w:gridSpan w:val="3"/>
            <w:tcBorders>
              <w:top w:val="nil"/>
              <w:left w:val="nil"/>
              <w:bottom w:val="single" w:sz="4" w:space="0" w:color="000001"/>
              <w:right w:val="nil"/>
            </w:tcBorders>
            <w:shd w:val="clear" w:color="auto" w:fill="FFFFFF"/>
          </w:tcPr>
          <w:p w:rsidR="00175FC5" w:rsidRDefault="00175FC5">
            <w:pPr>
              <w:spacing w:before="120"/>
              <w:rPr>
                <w:rFonts w:ascii="Times New Roman" w:eastAsia="Times New Roman" w:hAnsi="Times New Roman" w:cs="Times New Roman"/>
                <w:sz w:val="22"/>
                <w:szCs w:val="22"/>
                <w:lang w:eastAsia="ru-RU" w:bidi="ar-SA"/>
              </w:rPr>
            </w:pPr>
          </w:p>
        </w:tc>
        <w:tc>
          <w:tcPr>
            <w:tcW w:w="1007" w:type="dxa"/>
            <w:gridSpan w:val="2"/>
            <w:tcBorders>
              <w:top w:val="nil"/>
              <w:left w:val="nil"/>
              <w:bottom w:val="nil"/>
              <w:right w:val="nil"/>
            </w:tcBorders>
            <w:shd w:val="clear" w:color="auto" w:fill="FFFFFF"/>
            <w:vAlign w:val="center"/>
          </w:tcPr>
          <w:p w:rsidR="00175FC5" w:rsidRDefault="00175FC5">
            <w:pPr>
              <w:rPr>
                <w:rFonts w:ascii="Times New Roman" w:eastAsia="Times New Roman" w:hAnsi="Times New Roman" w:cs="Times New Roman"/>
                <w:sz w:val="28"/>
                <w:szCs w:val="20"/>
                <w:lang w:val="en-US" w:eastAsia="ru-RU" w:bidi="ar-SA"/>
              </w:rPr>
            </w:pPr>
          </w:p>
        </w:tc>
        <w:tc>
          <w:tcPr>
            <w:tcW w:w="4127" w:type="dxa"/>
            <w:gridSpan w:val="2"/>
            <w:tcBorders>
              <w:top w:val="nil"/>
              <w:left w:val="nil"/>
              <w:bottom w:val="nil"/>
              <w:right w:val="nil"/>
            </w:tcBorders>
            <w:shd w:val="clear" w:color="auto" w:fill="FFFFFF"/>
            <w:vAlign w:val="center"/>
          </w:tcPr>
          <w:p w:rsidR="00175FC5" w:rsidRDefault="00175FC5">
            <w:pPr>
              <w:rPr>
                <w:rFonts w:ascii="Times New Roman" w:eastAsia="Times New Roman" w:hAnsi="Times New Roman" w:cs="Times New Roman"/>
                <w:sz w:val="28"/>
                <w:szCs w:val="20"/>
                <w:lang w:val="en-US" w:eastAsia="ru-RU" w:bidi="ar-SA"/>
              </w:rPr>
            </w:pPr>
          </w:p>
        </w:tc>
      </w:tr>
    </w:tbl>
    <w:p w:rsidR="00175FC5" w:rsidRDefault="00175FC5">
      <w:pPr>
        <w:ind w:firstLine="720"/>
        <w:jc w:val="both"/>
        <w:rPr>
          <w:rFonts w:cs="Times New Roman"/>
          <w:sz w:val="28"/>
          <w:szCs w:val="28"/>
          <w:lang w:eastAsia="ru-RU"/>
        </w:rPr>
      </w:pPr>
    </w:p>
    <w:p w:rsidR="00175FC5" w:rsidRDefault="00E76F21">
      <w:pPr>
        <w:jc w:val="both"/>
        <w:rPr>
          <w:sz w:val="28"/>
          <w:szCs w:val="28"/>
          <w:lang w:eastAsia="ru-RU"/>
        </w:rPr>
      </w:pPr>
      <w:r>
        <w:rPr>
          <w:rFonts w:cs="Times New Roman"/>
          <w:sz w:val="28"/>
          <w:szCs w:val="28"/>
          <w:lang w:eastAsia="ru-RU"/>
        </w:rPr>
        <w:tab/>
      </w:r>
      <w:r>
        <w:rPr>
          <w:sz w:val="28"/>
          <w:szCs w:val="28"/>
          <w:lang w:val="en-US" w:eastAsia="ru-RU"/>
        </w:rPr>
        <w:t>VI</w:t>
      </w:r>
      <w:r>
        <w:rPr>
          <w:sz w:val="28"/>
          <w:szCs w:val="28"/>
          <w:lang w:eastAsia="ru-RU"/>
        </w:rPr>
        <w:t xml:space="preserve"> фестиваль хореографического искусства Алтайского края «Навстречу солнцу» проводится с февраля по апрель 2015 года в целях дальнейшего развития детского и юношеского хореографического творчества, определения перспектив данного жанра.</w:t>
      </w:r>
    </w:p>
    <w:p w:rsidR="00175FC5" w:rsidRDefault="00E76F21">
      <w:pPr>
        <w:jc w:val="both"/>
        <w:rPr>
          <w:b/>
          <w:bCs/>
          <w:sz w:val="28"/>
          <w:szCs w:val="28"/>
          <w:lang w:eastAsia="ru-RU"/>
        </w:rPr>
      </w:pPr>
      <w:r>
        <w:rPr>
          <w:rFonts w:cs="Times New Roman"/>
          <w:sz w:val="28"/>
          <w:szCs w:val="28"/>
          <w:lang w:eastAsia="ru-RU"/>
        </w:rPr>
        <w:tab/>
      </w:r>
      <w:r>
        <w:rPr>
          <w:b/>
          <w:bCs/>
          <w:sz w:val="28"/>
          <w:szCs w:val="28"/>
          <w:lang w:eastAsia="ru-RU"/>
        </w:rPr>
        <w:t>Учредители фестиваля:</w:t>
      </w:r>
    </w:p>
    <w:p w:rsidR="00175FC5" w:rsidRDefault="00E76F21">
      <w:pPr>
        <w:jc w:val="both"/>
        <w:rPr>
          <w:sz w:val="28"/>
          <w:szCs w:val="28"/>
          <w:lang w:eastAsia="ru-RU"/>
        </w:rPr>
      </w:pPr>
      <w:r>
        <w:rPr>
          <w:sz w:val="28"/>
          <w:szCs w:val="28"/>
          <w:lang w:eastAsia="ru-RU"/>
        </w:rPr>
        <w:t>Управление Алтайского края по культуре и архивному делу</w:t>
      </w:r>
    </w:p>
    <w:p w:rsidR="00175FC5" w:rsidRDefault="00E76F21">
      <w:pPr>
        <w:jc w:val="both"/>
        <w:rPr>
          <w:b/>
          <w:bCs/>
          <w:sz w:val="28"/>
          <w:szCs w:val="28"/>
          <w:lang w:eastAsia="ru-RU"/>
        </w:rPr>
      </w:pPr>
      <w:r>
        <w:rPr>
          <w:sz w:val="28"/>
          <w:szCs w:val="28"/>
          <w:lang w:eastAsia="ru-RU"/>
        </w:rPr>
        <w:tab/>
      </w:r>
      <w:r>
        <w:rPr>
          <w:b/>
          <w:bCs/>
          <w:sz w:val="28"/>
          <w:szCs w:val="28"/>
          <w:lang w:eastAsia="ru-RU"/>
        </w:rPr>
        <w:t>Организатор фестиваля:</w:t>
      </w:r>
    </w:p>
    <w:p w:rsidR="00175FC5" w:rsidRDefault="00E76F21">
      <w:pPr>
        <w:jc w:val="both"/>
        <w:rPr>
          <w:sz w:val="28"/>
          <w:szCs w:val="28"/>
          <w:lang w:eastAsia="ru-RU"/>
        </w:rPr>
      </w:pPr>
      <w:r>
        <w:rPr>
          <w:sz w:val="28"/>
          <w:szCs w:val="28"/>
          <w:lang w:eastAsia="ru-RU"/>
        </w:rPr>
        <w:t>Алтайский государственный Дом народного творчества</w:t>
      </w:r>
    </w:p>
    <w:p w:rsidR="00175FC5" w:rsidRDefault="00E76F21">
      <w:pPr>
        <w:jc w:val="both"/>
        <w:rPr>
          <w:b/>
          <w:bCs/>
          <w:sz w:val="28"/>
          <w:szCs w:val="28"/>
          <w:lang w:eastAsia="ru-RU"/>
        </w:rPr>
      </w:pPr>
      <w:r>
        <w:rPr>
          <w:sz w:val="28"/>
          <w:szCs w:val="28"/>
          <w:lang w:eastAsia="ru-RU"/>
        </w:rPr>
        <w:tab/>
      </w:r>
      <w:r>
        <w:rPr>
          <w:b/>
          <w:bCs/>
          <w:sz w:val="28"/>
          <w:szCs w:val="28"/>
          <w:lang w:eastAsia="ru-RU"/>
        </w:rPr>
        <w:t>Задачи фестиваля:</w:t>
      </w:r>
    </w:p>
    <w:p w:rsidR="00175FC5" w:rsidRDefault="00E76F21">
      <w:pPr>
        <w:jc w:val="both"/>
        <w:rPr>
          <w:sz w:val="28"/>
          <w:szCs w:val="28"/>
          <w:lang w:eastAsia="ru-RU"/>
        </w:rPr>
      </w:pPr>
      <w:r>
        <w:rPr>
          <w:sz w:val="28"/>
          <w:szCs w:val="28"/>
          <w:lang w:eastAsia="ru-RU"/>
        </w:rPr>
        <w:t>- сохранение и преемственность традиций национальной хореографической культуры народов России;</w:t>
      </w:r>
    </w:p>
    <w:p w:rsidR="00175FC5" w:rsidRDefault="00E76F21">
      <w:pPr>
        <w:jc w:val="both"/>
        <w:rPr>
          <w:sz w:val="28"/>
          <w:szCs w:val="28"/>
          <w:lang w:eastAsia="ru-RU"/>
        </w:rPr>
      </w:pPr>
      <w:r>
        <w:rPr>
          <w:sz w:val="28"/>
          <w:szCs w:val="28"/>
          <w:lang w:eastAsia="ru-RU"/>
        </w:rPr>
        <w:t>- выявление тенденций развития классического, народно-сценического, эстрадного, современного и бального танца на Алтае;</w:t>
      </w:r>
    </w:p>
    <w:p w:rsidR="00175FC5" w:rsidRDefault="00E76F21">
      <w:pPr>
        <w:jc w:val="both"/>
        <w:rPr>
          <w:sz w:val="28"/>
          <w:szCs w:val="28"/>
          <w:lang w:eastAsia="ru-RU"/>
        </w:rPr>
      </w:pPr>
      <w:r>
        <w:rPr>
          <w:sz w:val="28"/>
          <w:szCs w:val="28"/>
          <w:lang w:eastAsia="ru-RU"/>
        </w:rPr>
        <w:t>- повышение профессионального уровня руководителей хореографических коллективов;</w:t>
      </w:r>
    </w:p>
    <w:p w:rsidR="00175FC5" w:rsidRDefault="00E76F21">
      <w:pPr>
        <w:jc w:val="both"/>
        <w:rPr>
          <w:sz w:val="28"/>
          <w:szCs w:val="28"/>
          <w:lang w:eastAsia="ru-RU"/>
        </w:rPr>
      </w:pPr>
      <w:r>
        <w:rPr>
          <w:sz w:val="28"/>
          <w:szCs w:val="28"/>
          <w:lang w:eastAsia="ru-RU"/>
        </w:rPr>
        <w:t>- повышение художественного уровня репертуара коллективов и исполнительского мастерства участников.</w:t>
      </w:r>
    </w:p>
    <w:p w:rsidR="00175FC5" w:rsidRDefault="00E76F21">
      <w:pPr>
        <w:jc w:val="both"/>
        <w:rPr>
          <w:b/>
          <w:bCs/>
          <w:sz w:val="28"/>
          <w:szCs w:val="28"/>
          <w:lang w:eastAsia="ru-RU"/>
        </w:rPr>
      </w:pPr>
      <w:r>
        <w:rPr>
          <w:b/>
          <w:bCs/>
          <w:sz w:val="28"/>
          <w:szCs w:val="28"/>
          <w:lang w:eastAsia="ru-RU"/>
        </w:rPr>
        <w:tab/>
        <w:t>Участники фестиваля:</w:t>
      </w:r>
    </w:p>
    <w:p w:rsidR="00175FC5" w:rsidRDefault="00E76F21">
      <w:pPr>
        <w:jc w:val="both"/>
        <w:rPr>
          <w:sz w:val="28"/>
          <w:szCs w:val="28"/>
          <w:lang w:eastAsia="ru-RU"/>
        </w:rPr>
      </w:pPr>
      <w:r>
        <w:rPr>
          <w:sz w:val="28"/>
          <w:szCs w:val="28"/>
          <w:lang w:eastAsia="ru-RU"/>
        </w:rPr>
        <w:tab/>
        <w:t>К участию в фестивале приглашаются хореографические коллективы независимо от ведомственной принадлежности. Количество участников не ограничивается.</w:t>
      </w:r>
      <w:r>
        <w:rPr>
          <w:sz w:val="28"/>
          <w:szCs w:val="28"/>
          <w:lang w:eastAsia="ru-RU"/>
        </w:rPr>
        <w:tab/>
      </w:r>
    </w:p>
    <w:p w:rsidR="00175FC5" w:rsidRDefault="00E76F21">
      <w:pPr>
        <w:jc w:val="both"/>
        <w:rPr>
          <w:b/>
          <w:bCs/>
          <w:sz w:val="28"/>
          <w:szCs w:val="28"/>
          <w:lang w:eastAsia="ru-RU"/>
        </w:rPr>
      </w:pPr>
      <w:r>
        <w:rPr>
          <w:b/>
          <w:bCs/>
          <w:sz w:val="28"/>
          <w:szCs w:val="28"/>
          <w:lang w:eastAsia="ru-RU"/>
        </w:rPr>
        <w:tab/>
        <w:t>Возрастные категории:</w:t>
      </w:r>
    </w:p>
    <w:p w:rsidR="00175FC5" w:rsidRDefault="00E76F21">
      <w:pPr>
        <w:jc w:val="both"/>
        <w:rPr>
          <w:sz w:val="28"/>
          <w:szCs w:val="28"/>
          <w:lang w:eastAsia="ru-RU"/>
        </w:rPr>
      </w:pPr>
      <w:r>
        <w:rPr>
          <w:sz w:val="28"/>
          <w:szCs w:val="28"/>
          <w:lang w:eastAsia="ru-RU"/>
        </w:rPr>
        <w:t>- детские коллективы (до 13 лет);</w:t>
      </w:r>
    </w:p>
    <w:p w:rsidR="00175FC5" w:rsidRDefault="00E76F21">
      <w:pPr>
        <w:jc w:val="both"/>
        <w:rPr>
          <w:sz w:val="28"/>
          <w:szCs w:val="28"/>
          <w:lang w:eastAsia="ru-RU"/>
        </w:rPr>
      </w:pPr>
      <w:r>
        <w:rPr>
          <w:sz w:val="28"/>
          <w:szCs w:val="28"/>
          <w:lang w:eastAsia="ru-RU"/>
        </w:rPr>
        <w:t>- юношеские коллективы (14-18 лет);</w:t>
      </w:r>
    </w:p>
    <w:p w:rsidR="00175FC5" w:rsidRDefault="00E76F21">
      <w:pPr>
        <w:jc w:val="both"/>
        <w:rPr>
          <w:sz w:val="28"/>
          <w:szCs w:val="28"/>
          <w:lang w:eastAsia="ru-RU"/>
        </w:rPr>
      </w:pPr>
      <w:r>
        <w:rPr>
          <w:sz w:val="28"/>
          <w:szCs w:val="28"/>
          <w:lang w:eastAsia="ru-RU"/>
        </w:rPr>
        <w:t>- взрослые коллективы (после 18 лет).</w:t>
      </w:r>
    </w:p>
    <w:p w:rsidR="00175FC5" w:rsidRDefault="00E76F21">
      <w:pPr>
        <w:jc w:val="both"/>
        <w:rPr>
          <w:sz w:val="28"/>
          <w:szCs w:val="28"/>
          <w:lang w:eastAsia="ru-RU"/>
        </w:rPr>
      </w:pPr>
      <w:r>
        <w:rPr>
          <w:sz w:val="28"/>
          <w:szCs w:val="28"/>
          <w:lang w:eastAsia="ru-RU"/>
        </w:rPr>
        <w:tab/>
      </w:r>
    </w:p>
    <w:p w:rsidR="00175FC5" w:rsidRDefault="00175FC5">
      <w:pPr>
        <w:jc w:val="both"/>
      </w:pPr>
    </w:p>
    <w:p w:rsidR="00175FC5" w:rsidRDefault="00175FC5">
      <w:pPr>
        <w:jc w:val="both"/>
      </w:pPr>
    </w:p>
    <w:p w:rsidR="00175FC5" w:rsidRDefault="00175FC5">
      <w:pPr>
        <w:jc w:val="both"/>
      </w:pPr>
    </w:p>
    <w:p w:rsidR="00175FC5" w:rsidRDefault="00E76F21">
      <w:pPr>
        <w:jc w:val="both"/>
        <w:rPr>
          <w:b/>
          <w:bCs/>
          <w:sz w:val="28"/>
          <w:szCs w:val="28"/>
          <w:lang w:eastAsia="ru-RU"/>
        </w:rPr>
      </w:pPr>
      <w:r>
        <w:rPr>
          <w:b/>
          <w:bCs/>
          <w:sz w:val="28"/>
          <w:szCs w:val="28"/>
          <w:lang w:eastAsia="ru-RU"/>
        </w:rPr>
        <w:lastRenderedPageBreak/>
        <w:tab/>
        <w:t>Условия участия:</w:t>
      </w:r>
    </w:p>
    <w:p w:rsidR="00175FC5" w:rsidRDefault="00E76F21">
      <w:pPr>
        <w:jc w:val="both"/>
        <w:rPr>
          <w:sz w:val="28"/>
          <w:szCs w:val="28"/>
          <w:lang w:eastAsia="ru-RU"/>
        </w:rPr>
      </w:pPr>
      <w:r>
        <w:rPr>
          <w:sz w:val="28"/>
          <w:szCs w:val="28"/>
          <w:lang w:eastAsia="ru-RU"/>
        </w:rPr>
        <w:tab/>
        <w:t>Фестиваль проводится по номинациям:</w:t>
      </w:r>
    </w:p>
    <w:p w:rsidR="00175FC5" w:rsidRDefault="00E76F21">
      <w:pPr>
        <w:jc w:val="both"/>
        <w:rPr>
          <w:sz w:val="28"/>
          <w:szCs w:val="28"/>
          <w:lang w:eastAsia="ru-RU"/>
        </w:rPr>
      </w:pPr>
      <w:r>
        <w:rPr>
          <w:sz w:val="28"/>
          <w:szCs w:val="28"/>
          <w:lang w:eastAsia="ru-RU"/>
        </w:rPr>
        <w:t>* «классический танец»:</w:t>
      </w:r>
    </w:p>
    <w:p w:rsidR="00175FC5" w:rsidRDefault="00E76F21">
      <w:pPr>
        <w:jc w:val="both"/>
        <w:rPr>
          <w:sz w:val="28"/>
          <w:szCs w:val="28"/>
          <w:lang w:eastAsia="ru-RU"/>
        </w:rPr>
      </w:pPr>
      <w:r>
        <w:rPr>
          <w:sz w:val="28"/>
          <w:szCs w:val="28"/>
          <w:lang w:eastAsia="ru-RU"/>
        </w:rPr>
        <w:t>* «народно-сценический танец»;</w:t>
      </w:r>
    </w:p>
    <w:p w:rsidR="00175FC5" w:rsidRDefault="00E76F21">
      <w:pPr>
        <w:jc w:val="both"/>
        <w:rPr>
          <w:sz w:val="28"/>
          <w:szCs w:val="28"/>
          <w:lang w:eastAsia="ru-RU"/>
        </w:rPr>
      </w:pPr>
      <w:r>
        <w:rPr>
          <w:sz w:val="28"/>
          <w:szCs w:val="28"/>
          <w:lang w:eastAsia="ru-RU"/>
        </w:rPr>
        <w:t>* «современные направления»;</w:t>
      </w:r>
    </w:p>
    <w:p w:rsidR="00175FC5" w:rsidRDefault="00E76F21">
      <w:pPr>
        <w:jc w:val="both"/>
        <w:rPr>
          <w:sz w:val="28"/>
          <w:szCs w:val="28"/>
          <w:lang w:eastAsia="ru-RU"/>
        </w:rPr>
      </w:pPr>
      <w:r>
        <w:rPr>
          <w:sz w:val="28"/>
          <w:szCs w:val="28"/>
          <w:lang w:eastAsia="ru-RU"/>
        </w:rPr>
        <w:t>* «эстрадный танец»;</w:t>
      </w:r>
    </w:p>
    <w:p w:rsidR="00175FC5" w:rsidRDefault="00E76F21">
      <w:pPr>
        <w:jc w:val="both"/>
        <w:rPr>
          <w:sz w:val="28"/>
          <w:szCs w:val="28"/>
          <w:lang w:eastAsia="ru-RU"/>
        </w:rPr>
      </w:pPr>
      <w:r>
        <w:rPr>
          <w:sz w:val="28"/>
          <w:szCs w:val="28"/>
          <w:lang w:eastAsia="ru-RU"/>
        </w:rPr>
        <w:t>* «бальный танец»;</w:t>
      </w:r>
    </w:p>
    <w:p w:rsidR="00175FC5" w:rsidRDefault="00E76F21">
      <w:pPr>
        <w:jc w:val="both"/>
        <w:rPr>
          <w:sz w:val="28"/>
          <w:szCs w:val="28"/>
          <w:lang w:eastAsia="ru-RU"/>
        </w:rPr>
      </w:pPr>
      <w:r>
        <w:rPr>
          <w:sz w:val="28"/>
          <w:szCs w:val="28"/>
          <w:lang w:eastAsia="ru-RU"/>
        </w:rPr>
        <w:t>* «народно-сценический танец. стилизация».</w:t>
      </w:r>
    </w:p>
    <w:p w:rsidR="00175FC5" w:rsidRDefault="00E76F21">
      <w:pPr>
        <w:jc w:val="both"/>
        <w:rPr>
          <w:sz w:val="28"/>
          <w:szCs w:val="28"/>
          <w:lang w:eastAsia="ru-RU"/>
        </w:rPr>
      </w:pPr>
      <w:r>
        <w:rPr>
          <w:sz w:val="28"/>
          <w:szCs w:val="28"/>
          <w:lang w:eastAsia="ru-RU"/>
        </w:rPr>
        <w:tab/>
        <w:t>Хореографический коллектив представляет вниманию жюри                  2 номера в одной из номинаций и возрастной категории.</w:t>
      </w:r>
    </w:p>
    <w:p w:rsidR="00175FC5" w:rsidRDefault="00E76F21">
      <w:pPr>
        <w:jc w:val="both"/>
        <w:rPr>
          <w:sz w:val="28"/>
          <w:szCs w:val="28"/>
          <w:lang w:eastAsia="ru-RU"/>
        </w:rPr>
      </w:pPr>
      <w:r>
        <w:rPr>
          <w:sz w:val="28"/>
          <w:szCs w:val="28"/>
          <w:lang w:eastAsia="ru-RU"/>
        </w:rPr>
        <w:tab/>
        <w:t>Количество номинаций и возрастных категорий, в которых может принять участие коллектив, не ограничивается.</w:t>
      </w:r>
    </w:p>
    <w:p w:rsidR="00175FC5" w:rsidRDefault="00E76F21">
      <w:pPr>
        <w:jc w:val="both"/>
        <w:rPr>
          <w:sz w:val="28"/>
          <w:szCs w:val="28"/>
          <w:lang w:eastAsia="ru-RU"/>
        </w:rPr>
      </w:pPr>
      <w:r>
        <w:rPr>
          <w:sz w:val="28"/>
          <w:szCs w:val="28"/>
          <w:lang w:eastAsia="ru-RU"/>
        </w:rPr>
        <w:tab/>
        <w:t>Хореографическая форма и вид драматургии выбираются по усмотрению руководителя коллектива.</w:t>
      </w:r>
    </w:p>
    <w:p w:rsidR="00175FC5" w:rsidRDefault="00E76F21">
      <w:pPr>
        <w:jc w:val="both"/>
        <w:rPr>
          <w:i/>
          <w:sz w:val="28"/>
          <w:szCs w:val="28"/>
          <w:lang w:eastAsia="ru-RU"/>
        </w:rPr>
      </w:pPr>
      <w:r>
        <w:rPr>
          <w:rFonts w:cs="Times New Roman"/>
          <w:sz w:val="28"/>
          <w:szCs w:val="28"/>
          <w:lang w:eastAsia="ru-RU"/>
        </w:rPr>
        <w:tab/>
      </w:r>
      <w:r>
        <w:rPr>
          <w:sz w:val="28"/>
          <w:szCs w:val="28"/>
          <w:lang w:eastAsia="ru-RU"/>
        </w:rPr>
        <w:t xml:space="preserve">Коллективы, желающие принять участие в фестивале, высылают в адрес оргкомитета анкету-заявку </w:t>
      </w:r>
      <w:r>
        <w:rPr>
          <w:i/>
          <w:sz w:val="28"/>
          <w:szCs w:val="28"/>
          <w:lang w:eastAsia="ru-RU"/>
        </w:rPr>
        <w:t>(приложение № 1)</w:t>
      </w:r>
      <w:r>
        <w:rPr>
          <w:sz w:val="28"/>
          <w:szCs w:val="28"/>
          <w:lang w:eastAsia="ru-RU"/>
        </w:rPr>
        <w:t xml:space="preserve"> и программу выступления </w:t>
      </w:r>
      <w:r>
        <w:rPr>
          <w:i/>
          <w:sz w:val="28"/>
          <w:szCs w:val="28"/>
          <w:lang w:eastAsia="ru-RU"/>
        </w:rPr>
        <w:t>(приложение № 2)</w:t>
      </w:r>
      <w:r>
        <w:rPr>
          <w:sz w:val="28"/>
          <w:szCs w:val="28"/>
          <w:lang w:eastAsia="ru-RU"/>
        </w:rPr>
        <w:t xml:space="preserve"> в отпечатанном виде за 15 дней до начала проведения территориальной зоны </w:t>
      </w:r>
      <w:r>
        <w:rPr>
          <w:i/>
          <w:sz w:val="28"/>
          <w:szCs w:val="28"/>
          <w:lang w:eastAsia="ru-RU"/>
        </w:rPr>
        <w:t>(отдельно для каждой номинации и возрастной категории).</w:t>
      </w:r>
    </w:p>
    <w:p w:rsidR="00175FC5" w:rsidRDefault="00E76F21">
      <w:pPr>
        <w:jc w:val="both"/>
        <w:rPr>
          <w:sz w:val="28"/>
          <w:szCs w:val="28"/>
          <w:lang w:eastAsia="ru-RU"/>
        </w:rPr>
      </w:pPr>
      <w:r>
        <w:rPr>
          <w:i/>
          <w:sz w:val="28"/>
          <w:szCs w:val="28"/>
          <w:lang w:eastAsia="ru-RU"/>
        </w:rPr>
        <w:tab/>
      </w:r>
      <w:r>
        <w:rPr>
          <w:sz w:val="28"/>
          <w:szCs w:val="28"/>
          <w:lang w:eastAsia="ru-RU"/>
        </w:rPr>
        <w:t>Программа выступления формируется в блоки, по мере поступления заявок.</w:t>
      </w:r>
    </w:p>
    <w:p w:rsidR="00175FC5" w:rsidRDefault="00E76F21">
      <w:pPr>
        <w:jc w:val="both"/>
        <w:rPr>
          <w:b/>
          <w:bCs/>
          <w:sz w:val="28"/>
          <w:szCs w:val="28"/>
          <w:lang w:eastAsia="ru-RU"/>
        </w:rPr>
      </w:pPr>
      <w:r>
        <w:rPr>
          <w:sz w:val="28"/>
          <w:szCs w:val="28"/>
          <w:lang w:eastAsia="ru-RU"/>
        </w:rPr>
        <w:tab/>
      </w:r>
      <w:r>
        <w:rPr>
          <w:b/>
          <w:bCs/>
          <w:sz w:val="28"/>
          <w:szCs w:val="28"/>
          <w:lang w:eastAsia="ru-RU"/>
        </w:rPr>
        <w:t>Критерии оценки:</w:t>
      </w:r>
    </w:p>
    <w:p w:rsidR="00175FC5" w:rsidRDefault="00E76F21">
      <w:pPr>
        <w:jc w:val="both"/>
        <w:rPr>
          <w:sz w:val="28"/>
          <w:szCs w:val="28"/>
          <w:lang w:eastAsia="ru-RU"/>
        </w:rPr>
      </w:pPr>
      <w:r>
        <w:rPr>
          <w:sz w:val="28"/>
          <w:szCs w:val="28"/>
          <w:lang w:eastAsia="ru-RU"/>
        </w:rPr>
        <w:t>- композиционное и драматургическое построений хореографического   номера;</w:t>
      </w:r>
    </w:p>
    <w:p w:rsidR="00175FC5" w:rsidRDefault="00E76F21">
      <w:pPr>
        <w:jc w:val="both"/>
        <w:rPr>
          <w:sz w:val="28"/>
          <w:szCs w:val="28"/>
          <w:lang w:eastAsia="ru-RU"/>
        </w:rPr>
      </w:pPr>
      <w:r>
        <w:rPr>
          <w:sz w:val="28"/>
          <w:szCs w:val="28"/>
          <w:lang w:eastAsia="ru-RU"/>
        </w:rPr>
        <w:t>-исполнительское мастерство (техника, выразительность);</w:t>
      </w:r>
    </w:p>
    <w:p w:rsidR="00175FC5" w:rsidRDefault="00E76F21">
      <w:pPr>
        <w:jc w:val="both"/>
        <w:rPr>
          <w:sz w:val="28"/>
          <w:szCs w:val="28"/>
          <w:lang w:eastAsia="ru-RU"/>
        </w:rPr>
      </w:pPr>
      <w:r>
        <w:rPr>
          <w:sz w:val="28"/>
          <w:szCs w:val="28"/>
          <w:lang w:eastAsia="ru-RU"/>
        </w:rPr>
        <w:t>- сценическая культура;</w:t>
      </w:r>
    </w:p>
    <w:p w:rsidR="00175FC5" w:rsidRDefault="00E76F21">
      <w:pPr>
        <w:jc w:val="both"/>
        <w:rPr>
          <w:sz w:val="28"/>
          <w:szCs w:val="28"/>
          <w:lang w:eastAsia="ru-RU"/>
        </w:rPr>
      </w:pPr>
      <w:r>
        <w:rPr>
          <w:sz w:val="28"/>
          <w:szCs w:val="28"/>
          <w:lang w:eastAsia="ru-RU"/>
        </w:rPr>
        <w:t>- сценический костюм;</w:t>
      </w:r>
    </w:p>
    <w:p w:rsidR="00175FC5" w:rsidRDefault="00E76F21">
      <w:pPr>
        <w:jc w:val="both"/>
        <w:rPr>
          <w:sz w:val="28"/>
          <w:szCs w:val="28"/>
          <w:lang w:eastAsia="ru-RU"/>
        </w:rPr>
      </w:pPr>
      <w:r>
        <w:rPr>
          <w:sz w:val="28"/>
          <w:szCs w:val="28"/>
          <w:lang w:eastAsia="ru-RU"/>
        </w:rPr>
        <w:t>- музыкальное оформление.</w:t>
      </w:r>
    </w:p>
    <w:p w:rsidR="00175FC5" w:rsidRDefault="00E76F21">
      <w:pPr>
        <w:jc w:val="both"/>
        <w:rPr>
          <w:b/>
          <w:bCs/>
          <w:sz w:val="28"/>
          <w:szCs w:val="28"/>
          <w:lang w:eastAsia="ru-RU"/>
        </w:rPr>
      </w:pPr>
      <w:r>
        <w:rPr>
          <w:sz w:val="28"/>
          <w:szCs w:val="28"/>
          <w:lang w:eastAsia="ru-RU"/>
        </w:rPr>
        <w:tab/>
      </w:r>
      <w:r>
        <w:rPr>
          <w:b/>
          <w:bCs/>
          <w:sz w:val="28"/>
          <w:szCs w:val="28"/>
          <w:lang w:eastAsia="ru-RU"/>
        </w:rPr>
        <w:t>Жюри фестиваля:</w:t>
      </w:r>
    </w:p>
    <w:p w:rsidR="00175FC5" w:rsidRDefault="00E76F21">
      <w:pPr>
        <w:jc w:val="both"/>
        <w:rPr>
          <w:i/>
          <w:sz w:val="28"/>
          <w:szCs w:val="28"/>
          <w:lang w:eastAsia="ru-RU"/>
        </w:rPr>
      </w:pPr>
      <w:r>
        <w:rPr>
          <w:sz w:val="28"/>
          <w:szCs w:val="28"/>
          <w:lang w:eastAsia="ru-RU"/>
        </w:rPr>
        <w:tab/>
        <w:t xml:space="preserve">Для просмотра коллективов на территориальных зонах (г. Новоалтайск, г. Бийск, г. Рубцовск, с. Ключи) формируется независимое жюри из специалистов Алтайского государственного института культуры, Алтайского краевого колледжа культуры, Алтайского государственного Дома народного творчества </w:t>
      </w:r>
      <w:r>
        <w:rPr>
          <w:i/>
          <w:sz w:val="28"/>
          <w:szCs w:val="28"/>
          <w:lang w:eastAsia="ru-RU"/>
        </w:rPr>
        <w:t>(по номинациям).</w:t>
      </w:r>
    </w:p>
    <w:p w:rsidR="00175FC5" w:rsidRDefault="00E76F21">
      <w:pPr>
        <w:jc w:val="both"/>
        <w:rPr>
          <w:i/>
          <w:sz w:val="28"/>
          <w:szCs w:val="28"/>
          <w:lang w:eastAsia="ru-RU"/>
        </w:rPr>
      </w:pPr>
      <w:r>
        <w:rPr>
          <w:rFonts w:cs="Times New Roman"/>
          <w:sz w:val="28"/>
          <w:szCs w:val="28"/>
          <w:lang w:eastAsia="ru-RU"/>
        </w:rPr>
        <w:tab/>
      </w:r>
      <w:r>
        <w:rPr>
          <w:sz w:val="28"/>
          <w:szCs w:val="28"/>
          <w:lang w:eastAsia="ru-RU"/>
        </w:rPr>
        <w:t xml:space="preserve">Для просмотра коллективов г. Барнаула (зональный) и </w:t>
      </w:r>
      <w:r>
        <w:rPr>
          <w:sz w:val="28"/>
          <w:szCs w:val="28"/>
          <w:lang w:val="en-US" w:eastAsia="ru-RU"/>
        </w:rPr>
        <w:t>II</w:t>
      </w:r>
      <w:r>
        <w:rPr>
          <w:sz w:val="28"/>
          <w:szCs w:val="28"/>
          <w:lang w:eastAsia="ru-RU"/>
        </w:rPr>
        <w:t xml:space="preserve"> тура фестиваля формируется независимое жюри из специалистов других регионов России </w:t>
      </w:r>
      <w:r>
        <w:rPr>
          <w:i/>
          <w:sz w:val="28"/>
          <w:szCs w:val="28"/>
          <w:lang w:eastAsia="ru-RU"/>
        </w:rPr>
        <w:t>(по номинациям).</w:t>
      </w:r>
    </w:p>
    <w:p w:rsidR="00175FC5" w:rsidRDefault="00E76F21">
      <w:pPr>
        <w:jc w:val="both"/>
        <w:rPr>
          <w:b/>
          <w:bCs/>
          <w:sz w:val="28"/>
          <w:szCs w:val="28"/>
          <w:lang w:eastAsia="ru-RU"/>
        </w:rPr>
      </w:pPr>
      <w:r>
        <w:rPr>
          <w:b/>
          <w:bCs/>
          <w:sz w:val="28"/>
          <w:szCs w:val="28"/>
          <w:lang w:eastAsia="ru-RU"/>
        </w:rPr>
        <w:tab/>
        <w:t>Порядок проведения:</w:t>
      </w:r>
    </w:p>
    <w:p w:rsidR="00175FC5" w:rsidRDefault="00E76F21">
      <w:pPr>
        <w:jc w:val="both"/>
        <w:rPr>
          <w:sz w:val="28"/>
          <w:szCs w:val="28"/>
          <w:lang w:eastAsia="ru-RU"/>
        </w:rPr>
      </w:pPr>
      <w:r>
        <w:rPr>
          <w:rFonts w:cs="Times New Roman"/>
          <w:sz w:val="28"/>
          <w:szCs w:val="28"/>
          <w:lang w:eastAsia="ru-RU"/>
        </w:rPr>
        <w:tab/>
      </w:r>
      <w:r>
        <w:rPr>
          <w:sz w:val="28"/>
          <w:szCs w:val="28"/>
          <w:lang w:eastAsia="ru-RU"/>
        </w:rPr>
        <w:t>Фестиваль проводится в два тура:</w:t>
      </w:r>
    </w:p>
    <w:p w:rsidR="00175FC5" w:rsidRDefault="00E76F21">
      <w:pPr>
        <w:ind w:firstLine="720"/>
        <w:jc w:val="both"/>
        <w:rPr>
          <w:sz w:val="28"/>
          <w:szCs w:val="28"/>
          <w:lang w:eastAsia="ru-RU"/>
        </w:rPr>
      </w:pPr>
      <w:r>
        <w:rPr>
          <w:b/>
          <w:bCs/>
          <w:sz w:val="28"/>
          <w:szCs w:val="28"/>
          <w:u w:val="single"/>
          <w:lang w:val="en-US" w:eastAsia="ru-RU"/>
        </w:rPr>
        <w:t>I</w:t>
      </w:r>
      <w:r>
        <w:rPr>
          <w:b/>
          <w:bCs/>
          <w:sz w:val="28"/>
          <w:szCs w:val="28"/>
          <w:u w:val="single"/>
          <w:lang w:eastAsia="ru-RU"/>
        </w:rPr>
        <w:t xml:space="preserve"> тур</w:t>
      </w:r>
      <w:r>
        <w:rPr>
          <w:sz w:val="28"/>
          <w:szCs w:val="28"/>
          <w:u w:val="single"/>
          <w:lang w:eastAsia="ru-RU"/>
        </w:rPr>
        <w:t xml:space="preserve"> </w:t>
      </w:r>
      <w:r>
        <w:rPr>
          <w:sz w:val="28"/>
          <w:szCs w:val="28"/>
          <w:lang w:eastAsia="ru-RU"/>
        </w:rPr>
        <w:t>– отборочный, проводится по территориальным зонам:</w:t>
      </w:r>
    </w:p>
    <w:p w:rsidR="00175FC5" w:rsidRDefault="00E76F21">
      <w:pPr>
        <w:jc w:val="both"/>
        <w:rPr>
          <w:rFonts w:ascii="Times New Roman" w:hAnsi="Times New Roman"/>
          <w:b/>
          <w:bCs/>
          <w:sz w:val="28"/>
          <w:szCs w:val="28"/>
          <w:lang w:eastAsia="ru-RU"/>
        </w:rPr>
      </w:pPr>
      <w:r>
        <w:rPr>
          <w:rFonts w:ascii="Times New Roman" w:hAnsi="Times New Roman"/>
          <w:b/>
          <w:bCs/>
          <w:sz w:val="28"/>
          <w:szCs w:val="28"/>
          <w:lang w:eastAsia="ru-RU"/>
        </w:rPr>
        <w:t>28 февраля 2015 г. - г. Новоалтайск</w:t>
      </w:r>
    </w:p>
    <w:p w:rsidR="00175FC5" w:rsidRDefault="00E76F21">
      <w:pPr>
        <w:jc w:val="both"/>
        <w:rPr>
          <w:rFonts w:ascii="Times New Roman" w:hAnsi="Times New Roman"/>
          <w:b/>
          <w:bCs/>
          <w:sz w:val="28"/>
          <w:szCs w:val="28"/>
          <w:lang w:eastAsia="ru-RU"/>
        </w:rPr>
      </w:pPr>
      <w:r>
        <w:rPr>
          <w:rFonts w:ascii="Times New Roman" w:hAnsi="Times New Roman"/>
          <w:b/>
          <w:bCs/>
          <w:sz w:val="28"/>
          <w:szCs w:val="28"/>
          <w:lang w:eastAsia="ru-RU"/>
        </w:rPr>
        <w:t>14 марта 2015 г. - г. Бийск</w:t>
      </w:r>
    </w:p>
    <w:p w:rsidR="00175FC5" w:rsidRDefault="00E76F21">
      <w:pPr>
        <w:jc w:val="both"/>
        <w:rPr>
          <w:rFonts w:ascii="Times New Roman" w:hAnsi="Times New Roman"/>
          <w:b/>
          <w:bCs/>
          <w:sz w:val="28"/>
          <w:szCs w:val="28"/>
          <w:lang w:eastAsia="ru-RU"/>
        </w:rPr>
      </w:pPr>
      <w:r>
        <w:rPr>
          <w:rFonts w:ascii="Times New Roman" w:hAnsi="Times New Roman"/>
          <w:b/>
          <w:bCs/>
          <w:sz w:val="28"/>
          <w:szCs w:val="28"/>
          <w:lang w:eastAsia="ru-RU"/>
        </w:rPr>
        <w:t>28 марта 2015 г. - г. Рубцовск</w:t>
      </w:r>
    </w:p>
    <w:p w:rsidR="00175FC5" w:rsidRDefault="00E76F21">
      <w:pPr>
        <w:jc w:val="both"/>
        <w:rPr>
          <w:rFonts w:ascii="Times New Roman" w:hAnsi="Times New Roman"/>
          <w:b/>
          <w:bCs/>
          <w:sz w:val="28"/>
          <w:szCs w:val="28"/>
          <w:lang w:eastAsia="ru-RU"/>
        </w:rPr>
      </w:pPr>
      <w:r>
        <w:rPr>
          <w:rFonts w:ascii="Times New Roman" w:hAnsi="Times New Roman"/>
          <w:b/>
          <w:bCs/>
          <w:sz w:val="28"/>
          <w:szCs w:val="28"/>
          <w:lang w:eastAsia="ru-RU"/>
        </w:rPr>
        <w:t xml:space="preserve">11 апреля 2015 г. - с. Ключи </w:t>
      </w:r>
    </w:p>
    <w:p w:rsidR="00175FC5" w:rsidRDefault="00E76F21">
      <w:pPr>
        <w:jc w:val="both"/>
        <w:rPr>
          <w:rFonts w:ascii="Times New Roman" w:hAnsi="Times New Roman"/>
          <w:b/>
          <w:bCs/>
          <w:sz w:val="28"/>
          <w:szCs w:val="28"/>
          <w:lang w:eastAsia="ru-RU"/>
        </w:rPr>
      </w:pPr>
      <w:r>
        <w:rPr>
          <w:rFonts w:ascii="Times New Roman" w:hAnsi="Times New Roman"/>
          <w:b/>
          <w:bCs/>
          <w:sz w:val="28"/>
          <w:szCs w:val="28"/>
          <w:lang w:eastAsia="ru-RU"/>
        </w:rPr>
        <w:t>24 апреля 2015г. - г. Барнаул</w:t>
      </w:r>
    </w:p>
    <w:p w:rsidR="00175FC5" w:rsidRDefault="00E76F21">
      <w:pPr>
        <w:jc w:val="both"/>
        <w:rPr>
          <w:sz w:val="28"/>
          <w:szCs w:val="28"/>
          <w:lang w:eastAsia="ru-RU"/>
        </w:rPr>
      </w:pPr>
      <w:r>
        <w:rPr>
          <w:rFonts w:cs="Times New Roman"/>
          <w:sz w:val="28"/>
          <w:szCs w:val="28"/>
          <w:lang w:eastAsia="ru-RU"/>
        </w:rPr>
        <w:lastRenderedPageBreak/>
        <w:tab/>
      </w:r>
      <w:r>
        <w:rPr>
          <w:sz w:val="28"/>
          <w:szCs w:val="28"/>
          <w:lang w:eastAsia="ru-RU"/>
        </w:rPr>
        <w:t xml:space="preserve">По итогам просмотра коллективов на территориальных зонах в каждой номинации и возрастной категории присуждаются степени дипломанта ( </w:t>
      </w:r>
      <w:r>
        <w:rPr>
          <w:sz w:val="28"/>
          <w:szCs w:val="28"/>
          <w:lang w:val="en-US" w:eastAsia="ru-RU"/>
        </w:rPr>
        <w:t>I</w:t>
      </w:r>
      <w:r>
        <w:rPr>
          <w:sz w:val="28"/>
          <w:szCs w:val="28"/>
          <w:lang w:eastAsia="ru-RU"/>
        </w:rPr>
        <w:t xml:space="preserve">, </w:t>
      </w:r>
      <w:r>
        <w:rPr>
          <w:sz w:val="28"/>
          <w:szCs w:val="28"/>
          <w:lang w:val="en-US" w:eastAsia="ru-RU"/>
        </w:rPr>
        <w:t>II</w:t>
      </w:r>
      <w:r>
        <w:rPr>
          <w:rFonts w:cs="Times New Roman"/>
          <w:sz w:val="28"/>
          <w:szCs w:val="28"/>
          <w:lang w:eastAsia="ru-RU"/>
        </w:rPr>
        <w:t>,</w:t>
      </w:r>
      <w:r>
        <w:rPr>
          <w:sz w:val="28"/>
          <w:szCs w:val="28"/>
          <w:lang w:eastAsia="ru-RU"/>
        </w:rPr>
        <w:t xml:space="preserve"> </w:t>
      </w:r>
      <w:r>
        <w:rPr>
          <w:sz w:val="28"/>
          <w:szCs w:val="28"/>
          <w:lang w:val="en-US" w:eastAsia="ru-RU"/>
        </w:rPr>
        <w:t>III</w:t>
      </w:r>
      <w:r>
        <w:rPr>
          <w:sz w:val="28"/>
          <w:szCs w:val="28"/>
          <w:lang w:eastAsia="ru-RU"/>
        </w:rPr>
        <w:t>) и грамоты за участие.</w:t>
      </w:r>
    </w:p>
    <w:p w:rsidR="00175FC5" w:rsidRDefault="00E76F21">
      <w:pPr>
        <w:jc w:val="both"/>
        <w:rPr>
          <w:rFonts w:cs="Times New Roman"/>
          <w:sz w:val="28"/>
          <w:szCs w:val="28"/>
          <w:lang w:eastAsia="ru-RU"/>
        </w:rPr>
      </w:pPr>
      <w:r>
        <w:rPr>
          <w:rFonts w:cs="Times New Roman"/>
          <w:sz w:val="28"/>
          <w:szCs w:val="28"/>
          <w:lang w:eastAsia="ru-RU"/>
        </w:rPr>
        <w:tab/>
      </w:r>
      <w:r>
        <w:rPr>
          <w:sz w:val="28"/>
          <w:szCs w:val="28"/>
          <w:lang w:eastAsia="ru-RU"/>
        </w:rPr>
        <w:t xml:space="preserve">Дипломанты </w:t>
      </w:r>
      <w:r>
        <w:rPr>
          <w:sz w:val="28"/>
          <w:szCs w:val="28"/>
          <w:lang w:val="en-US" w:eastAsia="ru-RU"/>
        </w:rPr>
        <w:t>I</w:t>
      </w:r>
      <w:r>
        <w:rPr>
          <w:sz w:val="28"/>
          <w:szCs w:val="28"/>
          <w:lang w:eastAsia="ru-RU"/>
        </w:rPr>
        <w:t xml:space="preserve"> степени являются кандидатами на участие во </w:t>
      </w:r>
      <w:r>
        <w:rPr>
          <w:sz w:val="28"/>
          <w:szCs w:val="28"/>
          <w:lang w:val="en-US" w:eastAsia="ru-RU"/>
        </w:rPr>
        <w:t>II</w:t>
      </w:r>
      <w:r>
        <w:rPr>
          <w:sz w:val="28"/>
          <w:szCs w:val="28"/>
          <w:lang w:eastAsia="ru-RU"/>
        </w:rPr>
        <w:t xml:space="preserve"> туре фестиваля в г. Барнауле </w:t>
      </w:r>
      <w:r>
        <w:rPr>
          <w:i/>
          <w:sz w:val="28"/>
          <w:szCs w:val="28"/>
          <w:lang w:eastAsia="ru-RU"/>
        </w:rPr>
        <w:t>(без целевого взноса)</w:t>
      </w:r>
      <w:r>
        <w:rPr>
          <w:rFonts w:cs="Times New Roman"/>
          <w:sz w:val="28"/>
          <w:szCs w:val="28"/>
          <w:lang w:eastAsia="ru-RU"/>
        </w:rPr>
        <w:t>.</w:t>
      </w:r>
    </w:p>
    <w:p w:rsidR="00175FC5" w:rsidRDefault="00E76F21">
      <w:pPr>
        <w:ind w:firstLine="720"/>
        <w:jc w:val="both"/>
        <w:rPr>
          <w:b/>
          <w:bCs/>
          <w:sz w:val="28"/>
          <w:szCs w:val="28"/>
          <w:u w:val="single"/>
          <w:lang w:eastAsia="ru-RU"/>
        </w:rPr>
      </w:pPr>
      <w:r>
        <w:rPr>
          <w:b/>
          <w:bCs/>
          <w:sz w:val="28"/>
          <w:szCs w:val="28"/>
          <w:u w:val="single"/>
          <w:lang w:val="en-US" w:eastAsia="ru-RU"/>
        </w:rPr>
        <w:t>II</w:t>
      </w:r>
      <w:r>
        <w:rPr>
          <w:b/>
          <w:bCs/>
          <w:sz w:val="28"/>
          <w:szCs w:val="28"/>
          <w:u w:val="single"/>
          <w:lang w:eastAsia="ru-RU"/>
        </w:rPr>
        <w:t xml:space="preserve"> тур</w:t>
      </w:r>
    </w:p>
    <w:p w:rsidR="00175FC5" w:rsidRDefault="00E76F21">
      <w:pPr>
        <w:jc w:val="both"/>
        <w:rPr>
          <w:sz w:val="28"/>
          <w:szCs w:val="28"/>
          <w:lang w:eastAsia="ru-RU"/>
        </w:rPr>
      </w:pPr>
      <w:r>
        <w:rPr>
          <w:rFonts w:cs="Times New Roman"/>
          <w:sz w:val="28"/>
          <w:szCs w:val="28"/>
          <w:lang w:eastAsia="ru-RU"/>
        </w:rPr>
        <w:tab/>
      </w:r>
      <w:r>
        <w:rPr>
          <w:b/>
          <w:bCs/>
          <w:sz w:val="28"/>
          <w:szCs w:val="28"/>
          <w:lang w:eastAsia="ru-RU"/>
        </w:rPr>
        <w:t>25 апреля 2015 г.</w:t>
      </w:r>
      <w:r>
        <w:rPr>
          <w:sz w:val="28"/>
          <w:szCs w:val="28"/>
          <w:lang w:eastAsia="ru-RU"/>
        </w:rPr>
        <w:t xml:space="preserve"> проводится в г. Барнауле.</w:t>
      </w:r>
    </w:p>
    <w:p w:rsidR="00175FC5" w:rsidRDefault="00E76F21">
      <w:pPr>
        <w:jc w:val="both"/>
        <w:rPr>
          <w:sz w:val="28"/>
          <w:szCs w:val="28"/>
          <w:lang w:eastAsia="ru-RU"/>
        </w:rPr>
      </w:pPr>
      <w:r>
        <w:rPr>
          <w:rFonts w:cs="Times New Roman"/>
          <w:sz w:val="28"/>
          <w:szCs w:val="28"/>
          <w:lang w:eastAsia="ru-RU"/>
        </w:rPr>
        <w:tab/>
      </w:r>
      <w:r>
        <w:rPr>
          <w:sz w:val="28"/>
          <w:szCs w:val="28"/>
          <w:lang w:eastAsia="ru-RU"/>
        </w:rPr>
        <w:t xml:space="preserve">Принимают участие  коллективы дипломанты </w:t>
      </w:r>
      <w:r>
        <w:rPr>
          <w:sz w:val="28"/>
          <w:szCs w:val="28"/>
          <w:lang w:val="en-US" w:eastAsia="ru-RU"/>
        </w:rPr>
        <w:t>I</w:t>
      </w:r>
      <w:r>
        <w:rPr>
          <w:sz w:val="28"/>
          <w:szCs w:val="28"/>
          <w:lang w:eastAsia="ru-RU"/>
        </w:rPr>
        <w:t xml:space="preserve"> степени, победители отборочного тура территориальных зон.</w:t>
      </w:r>
    </w:p>
    <w:p w:rsidR="00175FC5" w:rsidRDefault="00E76F21">
      <w:pPr>
        <w:jc w:val="both"/>
        <w:rPr>
          <w:sz w:val="28"/>
          <w:szCs w:val="28"/>
          <w:lang w:eastAsia="ru-RU"/>
        </w:rPr>
      </w:pPr>
      <w:r>
        <w:rPr>
          <w:sz w:val="28"/>
          <w:szCs w:val="28"/>
          <w:lang w:eastAsia="ru-RU"/>
        </w:rPr>
        <w:tab/>
      </w:r>
      <w:r>
        <w:rPr>
          <w:b/>
          <w:bCs/>
          <w:sz w:val="28"/>
          <w:szCs w:val="28"/>
          <w:lang w:eastAsia="ru-RU"/>
        </w:rPr>
        <w:t xml:space="preserve">26 апреля 2015 г. </w:t>
      </w:r>
      <w:r>
        <w:rPr>
          <w:sz w:val="28"/>
          <w:szCs w:val="28"/>
          <w:lang w:eastAsia="ru-RU"/>
        </w:rPr>
        <w:t xml:space="preserve"> - </w:t>
      </w:r>
      <w:r>
        <w:rPr>
          <w:b/>
          <w:bCs/>
          <w:sz w:val="28"/>
          <w:szCs w:val="28"/>
          <w:lang w:eastAsia="ru-RU"/>
        </w:rPr>
        <w:t>гала-концерт</w:t>
      </w:r>
      <w:r>
        <w:rPr>
          <w:sz w:val="28"/>
          <w:szCs w:val="28"/>
          <w:lang w:eastAsia="ru-RU"/>
        </w:rPr>
        <w:t xml:space="preserve"> и награждение победителей фестиваля в г. Барнауле.</w:t>
      </w:r>
    </w:p>
    <w:p w:rsidR="00175FC5" w:rsidRDefault="00E76F21">
      <w:pPr>
        <w:jc w:val="both"/>
        <w:rPr>
          <w:b/>
          <w:bCs/>
          <w:sz w:val="28"/>
          <w:szCs w:val="28"/>
          <w:lang w:eastAsia="ru-RU"/>
        </w:rPr>
      </w:pPr>
      <w:r>
        <w:rPr>
          <w:rFonts w:cs="Times New Roman"/>
          <w:sz w:val="28"/>
          <w:szCs w:val="28"/>
          <w:lang w:eastAsia="ru-RU"/>
        </w:rPr>
        <w:tab/>
      </w:r>
      <w:r>
        <w:rPr>
          <w:b/>
          <w:bCs/>
          <w:sz w:val="28"/>
          <w:szCs w:val="28"/>
          <w:lang w:eastAsia="ru-RU"/>
        </w:rPr>
        <w:t xml:space="preserve">Награждение по итогам </w:t>
      </w:r>
      <w:r>
        <w:rPr>
          <w:b/>
          <w:bCs/>
          <w:sz w:val="28"/>
          <w:szCs w:val="28"/>
          <w:lang w:val="en-US" w:eastAsia="ru-RU"/>
        </w:rPr>
        <w:t>II</w:t>
      </w:r>
      <w:r>
        <w:rPr>
          <w:b/>
          <w:bCs/>
          <w:sz w:val="28"/>
          <w:szCs w:val="28"/>
          <w:lang w:eastAsia="ru-RU"/>
        </w:rPr>
        <w:t xml:space="preserve"> тура:</w:t>
      </w:r>
    </w:p>
    <w:p w:rsidR="00175FC5" w:rsidRDefault="00E76F21">
      <w:pPr>
        <w:jc w:val="both"/>
        <w:rPr>
          <w:sz w:val="28"/>
          <w:szCs w:val="28"/>
          <w:lang w:eastAsia="ru-RU"/>
        </w:rPr>
      </w:pPr>
      <w:r>
        <w:rPr>
          <w:rFonts w:cs="Times New Roman"/>
          <w:sz w:val="28"/>
          <w:szCs w:val="28"/>
          <w:lang w:eastAsia="ru-RU"/>
        </w:rPr>
        <w:tab/>
      </w:r>
      <w:r>
        <w:rPr>
          <w:sz w:val="28"/>
          <w:szCs w:val="28"/>
          <w:lang w:eastAsia="ru-RU"/>
        </w:rPr>
        <w:t xml:space="preserve">Абсолютному победителю фестиваля по итогам </w:t>
      </w:r>
      <w:r>
        <w:rPr>
          <w:sz w:val="28"/>
          <w:szCs w:val="28"/>
          <w:lang w:val="en-US" w:eastAsia="ru-RU"/>
        </w:rPr>
        <w:t>II</w:t>
      </w:r>
      <w:r w:rsidRPr="00E76F21">
        <w:rPr>
          <w:sz w:val="28"/>
          <w:szCs w:val="28"/>
          <w:lang w:eastAsia="ru-RU"/>
        </w:rPr>
        <w:t xml:space="preserve"> </w:t>
      </w:r>
      <w:r>
        <w:rPr>
          <w:sz w:val="28"/>
          <w:szCs w:val="28"/>
          <w:lang w:eastAsia="ru-RU"/>
        </w:rPr>
        <w:t xml:space="preserve">тура независимо от номинации и возрастной категории присуждается Гран-при </w:t>
      </w:r>
      <w:r>
        <w:rPr>
          <w:b/>
          <w:bCs/>
          <w:sz w:val="28"/>
          <w:szCs w:val="28"/>
          <w:lang w:eastAsia="ru-RU"/>
        </w:rPr>
        <w:t>«Блестящий луч»</w:t>
      </w:r>
      <w:r>
        <w:rPr>
          <w:sz w:val="28"/>
          <w:szCs w:val="28"/>
          <w:lang w:eastAsia="ru-RU"/>
        </w:rPr>
        <w:t xml:space="preserve"> и вручается ценный подарок.</w:t>
      </w:r>
    </w:p>
    <w:p w:rsidR="00175FC5" w:rsidRDefault="00E76F21">
      <w:pPr>
        <w:jc w:val="both"/>
        <w:rPr>
          <w:sz w:val="28"/>
          <w:szCs w:val="28"/>
          <w:lang w:eastAsia="ru-RU"/>
        </w:rPr>
      </w:pPr>
      <w:r>
        <w:rPr>
          <w:rFonts w:cs="Times New Roman"/>
          <w:sz w:val="28"/>
          <w:szCs w:val="28"/>
          <w:lang w:eastAsia="ru-RU"/>
        </w:rPr>
        <w:tab/>
      </w:r>
      <w:r>
        <w:rPr>
          <w:sz w:val="28"/>
          <w:szCs w:val="28"/>
          <w:lang w:eastAsia="ru-RU"/>
        </w:rPr>
        <w:t xml:space="preserve">Коллективам, занявшим </w:t>
      </w:r>
      <w:r w:rsidRPr="00E76F21">
        <w:rPr>
          <w:b/>
          <w:bCs/>
          <w:sz w:val="28"/>
          <w:szCs w:val="28"/>
          <w:lang w:eastAsia="ru-RU"/>
        </w:rPr>
        <w:t>1</w:t>
      </w:r>
      <w:r>
        <w:rPr>
          <w:b/>
          <w:bCs/>
          <w:sz w:val="28"/>
          <w:szCs w:val="28"/>
          <w:lang w:eastAsia="ru-RU"/>
        </w:rPr>
        <w:t xml:space="preserve"> места</w:t>
      </w:r>
      <w:r>
        <w:rPr>
          <w:sz w:val="28"/>
          <w:szCs w:val="28"/>
          <w:lang w:eastAsia="ru-RU"/>
        </w:rPr>
        <w:t xml:space="preserve"> в каждой номинации и возрастной категории, присваивается звание </w:t>
      </w:r>
      <w:r>
        <w:rPr>
          <w:b/>
          <w:bCs/>
          <w:sz w:val="28"/>
          <w:szCs w:val="28"/>
          <w:lang w:eastAsia="ru-RU"/>
        </w:rPr>
        <w:t xml:space="preserve">Лауреатов «Золотой луч», </w:t>
      </w:r>
      <w:r>
        <w:rPr>
          <w:sz w:val="28"/>
          <w:szCs w:val="28"/>
          <w:lang w:eastAsia="ru-RU"/>
        </w:rPr>
        <w:t>вручается ценный подарок.</w:t>
      </w:r>
    </w:p>
    <w:p w:rsidR="00175FC5" w:rsidRDefault="00E76F21">
      <w:pPr>
        <w:jc w:val="both"/>
        <w:rPr>
          <w:sz w:val="28"/>
          <w:szCs w:val="28"/>
          <w:lang w:eastAsia="ru-RU"/>
        </w:rPr>
      </w:pPr>
      <w:r>
        <w:rPr>
          <w:rFonts w:cs="Times New Roman"/>
          <w:sz w:val="28"/>
          <w:szCs w:val="28"/>
          <w:lang w:eastAsia="ru-RU"/>
        </w:rPr>
        <w:tab/>
      </w:r>
      <w:r>
        <w:rPr>
          <w:sz w:val="28"/>
          <w:szCs w:val="28"/>
          <w:lang w:eastAsia="ru-RU"/>
        </w:rPr>
        <w:t xml:space="preserve">Коллективам, занявшим </w:t>
      </w:r>
      <w:r w:rsidRPr="00E76F21">
        <w:rPr>
          <w:b/>
          <w:bCs/>
          <w:sz w:val="28"/>
          <w:szCs w:val="28"/>
          <w:lang w:eastAsia="ru-RU"/>
        </w:rPr>
        <w:t>2</w:t>
      </w:r>
      <w:r>
        <w:rPr>
          <w:b/>
          <w:bCs/>
          <w:sz w:val="28"/>
          <w:szCs w:val="28"/>
          <w:lang w:eastAsia="ru-RU"/>
        </w:rPr>
        <w:t xml:space="preserve"> места</w:t>
      </w:r>
      <w:r>
        <w:rPr>
          <w:sz w:val="28"/>
          <w:szCs w:val="28"/>
          <w:lang w:eastAsia="ru-RU"/>
        </w:rPr>
        <w:t xml:space="preserve"> в каждой номинации и возрастной категории, присваивается звание </w:t>
      </w:r>
      <w:r>
        <w:rPr>
          <w:b/>
          <w:bCs/>
          <w:sz w:val="28"/>
          <w:szCs w:val="28"/>
          <w:lang w:eastAsia="ru-RU"/>
        </w:rPr>
        <w:t>Дипломантов «Серебряный луч»,</w:t>
      </w:r>
      <w:r>
        <w:rPr>
          <w:sz w:val="28"/>
          <w:szCs w:val="28"/>
          <w:lang w:eastAsia="ru-RU"/>
        </w:rPr>
        <w:t xml:space="preserve"> вручается ценный подарок.</w:t>
      </w:r>
    </w:p>
    <w:p w:rsidR="00175FC5" w:rsidRDefault="00E76F21">
      <w:pPr>
        <w:jc w:val="both"/>
        <w:rPr>
          <w:sz w:val="28"/>
          <w:szCs w:val="28"/>
          <w:lang w:eastAsia="ru-RU"/>
        </w:rPr>
      </w:pPr>
      <w:r>
        <w:rPr>
          <w:rFonts w:cs="Times New Roman"/>
          <w:sz w:val="28"/>
          <w:szCs w:val="28"/>
          <w:lang w:eastAsia="ru-RU"/>
        </w:rPr>
        <w:tab/>
      </w:r>
      <w:r>
        <w:rPr>
          <w:sz w:val="28"/>
          <w:szCs w:val="28"/>
          <w:lang w:eastAsia="ru-RU"/>
        </w:rPr>
        <w:t>Оргкомитетом фестиваля предусмотрены специальные дипломы и призы:</w:t>
      </w:r>
    </w:p>
    <w:p w:rsidR="00175FC5" w:rsidRDefault="00175FC5">
      <w:pPr>
        <w:jc w:val="both"/>
        <w:rPr>
          <w:sz w:val="28"/>
          <w:szCs w:val="28"/>
          <w:lang w:eastAsia="ru-RU"/>
        </w:rPr>
      </w:pPr>
    </w:p>
    <w:tbl>
      <w:tblPr>
        <w:tblW w:w="0" w:type="auto"/>
        <w:tblInd w:w="-108"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197"/>
        <w:gridCol w:w="6970"/>
      </w:tblGrid>
      <w:tr w:rsidR="00175FC5">
        <w:tc>
          <w:tcPr>
            <w:tcW w:w="2197" w:type="dxa"/>
            <w:tcBorders>
              <w:top w:val="nil"/>
              <w:left w:val="nil"/>
              <w:bottom w:val="nil"/>
              <w:right w:val="nil"/>
            </w:tcBorders>
            <w:shd w:val="clear" w:color="auto" w:fill="FFFFFF"/>
          </w:tcPr>
          <w:p w:rsidR="00175FC5" w:rsidRDefault="00E76F21">
            <w:pPr>
              <w:tabs>
                <w:tab w:val="left" w:pos="0"/>
              </w:tabs>
              <w:rPr>
                <w:rFonts w:ascii="Times New Roman" w:eastAsia="Times New Roman" w:hAnsi="Times New Roman" w:cs="Times New Roman"/>
                <w:b/>
                <w:bCs/>
                <w:sz w:val="28"/>
                <w:szCs w:val="28"/>
                <w:lang w:eastAsia="ru-RU" w:bidi="ar-SA"/>
              </w:rPr>
            </w:pPr>
            <w:r>
              <w:rPr>
                <w:rFonts w:ascii="Times New Roman" w:eastAsia="Times New Roman" w:hAnsi="Times New Roman" w:cs="Times New Roman"/>
                <w:b/>
                <w:bCs/>
                <w:sz w:val="28"/>
                <w:szCs w:val="28"/>
                <w:lang w:eastAsia="ru-RU" w:bidi="ar-SA"/>
              </w:rPr>
              <w:t xml:space="preserve">«Маэстро Луч»  </w:t>
            </w:r>
            <w:r>
              <w:rPr>
                <w:rFonts w:ascii="Times New Roman" w:eastAsia="Times New Roman" w:hAnsi="Times New Roman" w:cs="Times New Roman"/>
                <w:b/>
                <w:bCs/>
                <w:sz w:val="28"/>
                <w:szCs w:val="28"/>
                <w:lang w:eastAsia="ru-RU" w:bidi="ar-SA"/>
              </w:rPr>
              <w:tab/>
            </w:r>
          </w:p>
          <w:p w:rsidR="00175FC5" w:rsidRDefault="00E76F21">
            <w:pPr>
              <w:tabs>
                <w:tab w:val="left" w:pos="0"/>
              </w:tabs>
              <w:jc w:val="both"/>
              <w:rPr>
                <w:rFonts w:ascii="Times New Roman" w:eastAsia="Times New Roman" w:hAnsi="Times New Roman" w:cs="Times New Roman"/>
                <w:b/>
                <w:bCs/>
                <w:sz w:val="28"/>
                <w:szCs w:val="28"/>
                <w:lang w:eastAsia="ru-RU" w:bidi="ar-SA"/>
              </w:rPr>
            </w:pPr>
            <w:r>
              <w:rPr>
                <w:rFonts w:ascii="Times New Roman" w:eastAsia="Times New Roman" w:hAnsi="Times New Roman" w:cs="Times New Roman"/>
                <w:b/>
                <w:bCs/>
                <w:sz w:val="28"/>
                <w:szCs w:val="28"/>
                <w:lang w:eastAsia="ru-RU" w:bidi="ar-SA"/>
              </w:rPr>
              <w:t xml:space="preserve">«Луч-премьер»  </w:t>
            </w:r>
            <w:r>
              <w:rPr>
                <w:rFonts w:ascii="Times New Roman" w:eastAsia="Times New Roman" w:hAnsi="Times New Roman" w:cs="Times New Roman"/>
                <w:b/>
                <w:bCs/>
                <w:sz w:val="28"/>
                <w:szCs w:val="28"/>
                <w:lang w:eastAsia="ru-RU" w:bidi="ar-SA"/>
              </w:rPr>
              <w:tab/>
            </w:r>
          </w:p>
          <w:p w:rsidR="00175FC5" w:rsidRDefault="00E76F21">
            <w:pPr>
              <w:tabs>
                <w:tab w:val="left" w:pos="0"/>
              </w:tabs>
              <w:jc w:val="both"/>
              <w:rPr>
                <w:rFonts w:ascii="Times New Roman" w:eastAsia="Times New Roman" w:hAnsi="Times New Roman" w:cs="Times New Roman"/>
                <w:b/>
                <w:bCs/>
                <w:sz w:val="28"/>
                <w:szCs w:val="28"/>
                <w:lang w:eastAsia="ru-RU" w:bidi="ar-SA"/>
              </w:rPr>
            </w:pPr>
            <w:r>
              <w:rPr>
                <w:rFonts w:ascii="Times New Roman" w:eastAsia="Times New Roman" w:hAnsi="Times New Roman" w:cs="Times New Roman"/>
                <w:b/>
                <w:bCs/>
                <w:sz w:val="28"/>
                <w:szCs w:val="28"/>
                <w:lang w:eastAsia="ru-RU" w:bidi="ar-SA"/>
              </w:rPr>
              <w:t xml:space="preserve">«Луч-виртуоз»  </w:t>
            </w:r>
          </w:p>
          <w:p w:rsidR="00175FC5" w:rsidRDefault="00E76F21">
            <w:pPr>
              <w:tabs>
                <w:tab w:val="left" w:pos="0"/>
              </w:tabs>
              <w:jc w:val="both"/>
              <w:rPr>
                <w:rFonts w:ascii="Times New Roman" w:eastAsia="Times New Roman" w:hAnsi="Times New Roman" w:cs="Times New Roman"/>
                <w:b/>
                <w:bCs/>
                <w:sz w:val="28"/>
                <w:szCs w:val="28"/>
                <w:lang w:eastAsia="ru-RU" w:bidi="ar-SA"/>
              </w:rPr>
            </w:pPr>
            <w:r>
              <w:rPr>
                <w:rFonts w:ascii="Times New Roman" w:eastAsia="Times New Roman" w:hAnsi="Times New Roman" w:cs="Times New Roman"/>
                <w:b/>
                <w:bCs/>
                <w:sz w:val="28"/>
                <w:szCs w:val="28"/>
                <w:lang w:eastAsia="ru-RU" w:bidi="ar-SA"/>
              </w:rPr>
              <w:t xml:space="preserve">«Радужный луч»  </w:t>
            </w:r>
          </w:p>
          <w:p w:rsidR="00175FC5" w:rsidRDefault="00E76F21">
            <w:pPr>
              <w:tabs>
                <w:tab w:val="left" w:pos="0"/>
              </w:tabs>
              <w:jc w:val="both"/>
              <w:rPr>
                <w:rFonts w:ascii="Times New Roman" w:eastAsia="Times New Roman" w:hAnsi="Times New Roman" w:cs="Times New Roman"/>
                <w:b/>
                <w:bCs/>
                <w:sz w:val="28"/>
                <w:szCs w:val="28"/>
                <w:lang w:eastAsia="ru-RU" w:bidi="ar-SA"/>
              </w:rPr>
            </w:pPr>
            <w:r>
              <w:rPr>
                <w:rFonts w:ascii="Times New Roman" w:eastAsia="Times New Roman" w:hAnsi="Times New Roman" w:cs="Times New Roman"/>
                <w:b/>
                <w:bCs/>
                <w:sz w:val="28"/>
                <w:szCs w:val="28"/>
                <w:lang w:eastAsia="ru-RU" w:bidi="ar-SA"/>
              </w:rPr>
              <w:t xml:space="preserve">«Луч-авангард»  </w:t>
            </w:r>
            <w:r>
              <w:rPr>
                <w:rFonts w:ascii="Times New Roman" w:eastAsia="Times New Roman" w:hAnsi="Times New Roman" w:cs="Times New Roman"/>
                <w:b/>
                <w:bCs/>
                <w:sz w:val="28"/>
                <w:szCs w:val="28"/>
                <w:lang w:eastAsia="ru-RU" w:bidi="ar-SA"/>
              </w:rPr>
              <w:tab/>
              <w:t xml:space="preserve">                     «Луч-грация»   </w:t>
            </w:r>
          </w:p>
          <w:p w:rsidR="00175FC5" w:rsidRDefault="00175FC5">
            <w:pPr>
              <w:tabs>
                <w:tab w:val="left" w:pos="0"/>
              </w:tabs>
              <w:jc w:val="both"/>
            </w:pPr>
          </w:p>
          <w:p w:rsidR="00175FC5" w:rsidRDefault="00E76F21">
            <w:pPr>
              <w:tabs>
                <w:tab w:val="left" w:pos="0"/>
              </w:tabs>
              <w:rPr>
                <w:rFonts w:ascii="Times New Roman" w:eastAsia="Times New Roman" w:hAnsi="Times New Roman" w:cs="Times New Roman"/>
                <w:b/>
                <w:bCs/>
                <w:sz w:val="28"/>
                <w:szCs w:val="28"/>
                <w:lang w:eastAsia="ru-RU" w:bidi="ar-SA"/>
              </w:rPr>
            </w:pPr>
            <w:r>
              <w:rPr>
                <w:rFonts w:ascii="Times New Roman" w:eastAsia="Times New Roman" w:hAnsi="Times New Roman" w:cs="Times New Roman"/>
                <w:b/>
                <w:bCs/>
                <w:sz w:val="28"/>
                <w:szCs w:val="28"/>
                <w:lang w:eastAsia="ru-RU" w:bidi="ar-SA"/>
              </w:rPr>
              <w:t>«Стильный луч»</w:t>
            </w:r>
          </w:p>
          <w:p w:rsidR="00175FC5" w:rsidRDefault="00E76F21">
            <w:pPr>
              <w:tabs>
                <w:tab w:val="left" w:pos="0"/>
              </w:tabs>
              <w:rPr>
                <w:rFonts w:ascii="Times New Roman" w:eastAsia="Times New Roman" w:hAnsi="Times New Roman" w:cs="Times New Roman"/>
                <w:b/>
                <w:bCs/>
                <w:sz w:val="28"/>
                <w:szCs w:val="28"/>
                <w:lang w:eastAsia="ru-RU" w:bidi="ar-SA"/>
              </w:rPr>
            </w:pPr>
            <w:r>
              <w:rPr>
                <w:rFonts w:ascii="Times New Roman" w:eastAsia="Times New Roman" w:hAnsi="Times New Roman" w:cs="Times New Roman"/>
                <w:b/>
                <w:bCs/>
                <w:sz w:val="28"/>
                <w:szCs w:val="28"/>
                <w:lang w:eastAsia="ru-RU" w:bidi="ar-SA"/>
              </w:rPr>
              <w:t xml:space="preserve"> </w:t>
            </w:r>
          </w:p>
          <w:p w:rsidR="00175FC5" w:rsidRDefault="00E76F21">
            <w:pPr>
              <w:tabs>
                <w:tab w:val="left" w:pos="0"/>
              </w:tabs>
              <w:rPr>
                <w:rFonts w:ascii="Times New Roman" w:eastAsia="Times New Roman" w:hAnsi="Times New Roman" w:cs="Times New Roman"/>
                <w:b/>
                <w:bCs/>
                <w:sz w:val="28"/>
                <w:szCs w:val="28"/>
                <w:lang w:eastAsia="ru-RU" w:bidi="ar-SA"/>
              </w:rPr>
            </w:pPr>
            <w:r>
              <w:rPr>
                <w:rFonts w:ascii="Times New Roman" w:eastAsia="Times New Roman" w:hAnsi="Times New Roman" w:cs="Times New Roman"/>
                <w:b/>
                <w:bCs/>
                <w:sz w:val="28"/>
                <w:szCs w:val="28"/>
                <w:lang w:eastAsia="ru-RU" w:bidi="ar-SA"/>
              </w:rPr>
              <w:t xml:space="preserve">«Луч-кутюр»        </w:t>
            </w:r>
          </w:p>
          <w:p w:rsidR="00175FC5" w:rsidRDefault="00E76F21">
            <w:pPr>
              <w:tabs>
                <w:tab w:val="left" w:pos="0"/>
              </w:tabs>
              <w:rPr>
                <w:rFonts w:ascii="Times New Roman" w:eastAsia="Times New Roman" w:hAnsi="Times New Roman" w:cs="Times New Roman"/>
                <w:b/>
                <w:bCs/>
                <w:sz w:val="28"/>
                <w:szCs w:val="28"/>
                <w:lang w:eastAsia="ru-RU" w:bidi="ar-SA"/>
              </w:rPr>
            </w:pPr>
            <w:r>
              <w:rPr>
                <w:rFonts w:ascii="Times New Roman" w:eastAsia="Times New Roman" w:hAnsi="Times New Roman" w:cs="Times New Roman"/>
                <w:b/>
                <w:bCs/>
                <w:sz w:val="28"/>
                <w:szCs w:val="28"/>
                <w:lang w:eastAsia="ru-RU" w:bidi="ar-SA"/>
              </w:rPr>
              <w:t xml:space="preserve">«Луч-каприз» </w:t>
            </w:r>
          </w:p>
        </w:tc>
        <w:tc>
          <w:tcPr>
            <w:tcW w:w="6970" w:type="dxa"/>
            <w:tcBorders>
              <w:top w:val="nil"/>
              <w:left w:val="nil"/>
              <w:bottom w:val="nil"/>
              <w:right w:val="nil"/>
            </w:tcBorders>
            <w:shd w:val="clear" w:color="auto" w:fill="FFFFFF"/>
          </w:tcPr>
          <w:p w:rsidR="00175FC5" w:rsidRDefault="00E76F21">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балетмейстеру, за лучшую постановку</w:t>
            </w:r>
          </w:p>
          <w:p w:rsidR="00175FC5" w:rsidRDefault="00E76F21">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за лучшее сольное исполнение</w:t>
            </w:r>
          </w:p>
          <w:p w:rsidR="00175FC5" w:rsidRDefault="00E76F21">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самому «техничному» исполнителю</w:t>
            </w:r>
          </w:p>
          <w:p w:rsidR="00175FC5" w:rsidRDefault="00E76F21">
            <w:pP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самому артистичному исполнителю</w:t>
            </w:r>
          </w:p>
          <w:p w:rsidR="00175FC5" w:rsidRDefault="00E76F21">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-за творческий поиск, хореографические новации, эксперимент</w:t>
            </w:r>
          </w:p>
          <w:p w:rsidR="00175FC5" w:rsidRDefault="00E76F21">
            <w:pPr>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за лучшую постановку или исполнение в номинации «классический танец»</w:t>
            </w:r>
          </w:p>
          <w:p w:rsidR="00175FC5" w:rsidRDefault="00E76F21">
            <w:pPr>
              <w:tabs>
                <w:tab w:val="left" w:pos="1995"/>
              </w:tabs>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-за лучшую постановку или исполнение в номинации «современные направления»</w:t>
            </w:r>
          </w:p>
          <w:p w:rsidR="00175FC5" w:rsidRDefault="00E76F21">
            <w:pPr>
              <w:tabs>
                <w:tab w:val="left" w:pos="1995"/>
              </w:tabs>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лучший сценический костюм</w:t>
            </w:r>
          </w:p>
          <w:p w:rsidR="00175FC5" w:rsidRDefault="00E76F21">
            <w:pPr>
              <w:tabs>
                <w:tab w:val="left" w:pos="1995"/>
              </w:tabs>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приз зрительских симпатий</w:t>
            </w:r>
          </w:p>
          <w:p w:rsidR="00175FC5" w:rsidRDefault="00175FC5">
            <w:pPr>
              <w:rPr>
                <w:rFonts w:ascii="Times New Roman" w:eastAsia="Times New Roman" w:hAnsi="Times New Roman" w:cs="Times New Roman"/>
                <w:sz w:val="28"/>
                <w:szCs w:val="28"/>
                <w:lang w:eastAsia="ru-RU" w:bidi="ar-SA"/>
              </w:rPr>
            </w:pPr>
          </w:p>
        </w:tc>
      </w:tr>
    </w:tbl>
    <w:p w:rsidR="00175FC5" w:rsidRDefault="00175FC5">
      <w:pPr>
        <w:jc w:val="both"/>
        <w:rPr>
          <w:rFonts w:cs="Times New Roman"/>
          <w:sz w:val="28"/>
          <w:szCs w:val="28"/>
          <w:lang w:eastAsia="ru-RU"/>
        </w:rPr>
      </w:pPr>
    </w:p>
    <w:p w:rsidR="00175FC5" w:rsidRDefault="00E76F21">
      <w:pPr>
        <w:jc w:val="both"/>
        <w:rPr>
          <w:i/>
          <w:sz w:val="28"/>
          <w:szCs w:val="28"/>
          <w:lang w:eastAsia="ru-RU"/>
        </w:rPr>
      </w:pPr>
      <w:r>
        <w:rPr>
          <w:rFonts w:cs="Times New Roman"/>
          <w:sz w:val="28"/>
          <w:szCs w:val="28"/>
          <w:lang w:eastAsia="ru-RU"/>
        </w:rPr>
        <w:tab/>
      </w:r>
      <w:r>
        <w:rPr>
          <w:sz w:val="28"/>
          <w:szCs w:val="28"/>
          <w:lang w:eastAsia="ru-RU"/>
        </w:rPr>
        <w:t xml:space="preserve">Оргкомитет и жюри фестиваля оставляют за собой право в ходе фестиваля вносить корректировку в порядок награждения коллективов </w:t>
      </w:r>
      <w:r>
        <w:rPr>
          <w:i/>
          <w:sz w:val="28"/>
          <w:szCs w:val="28"/>
          <w:lang w:eastAsia="ru-RU"/>
        </w:rPr>
        <w:t>(не присуждать те или иные награды, любо присуждать дополнительные).</w:t>
      </w:r>
    </w:p>
    <w:p w:rsidR="00175FC5" w:rsidRDefault="00E76F21">
      <w:pPr>
        <w:tabs>
          <w:tab w:val="left" w:pos="1995"/>
        </w:tabs>
        <w:jc w:val="both"/>
        <w:rPr>
          <w:sz w:val="28"/>
          <w:szCs w:val="28"/>
          <w:lang w:eastAsia="ru-RU"/>
        </w:rPr>
      </w:pPr>
      <w:r>
        <w:rPr>
          <w:sz w:val="28"/>
          <w:szCs w:val="28"/>
          <w:lang w:eastAsia="ru-RU"/>
        </w:rPr>
        <w:t xml:space="preserve">      </w:t>
      </w:r>
    </w:p>
    <w:p w:rsidR="00175FC5" w:rsidRDefault="00175FC5">
      <w:pPr>
        <w:tabs>
          <w:tab w:val="left" w:pos="1995"/>
        </w:tabs>
        <w:jc w:val="both"/>
      </w:pPr>
    </w:p>
    <w:p w:rsidR="00175FC5" w:rsidRDefault="00175FC5">
      <w:pPr>
        <w:tabs>
          <w:tab w:val="left" w:pos="1995"/>
        </w:tabs>
        <w:jc w:val="both"/>
      </w:pPr>
    </w:p>
    <w:p w:rsidR="00175FC5" w:rsidRDefault="00175FC5">
      <w:pPr>
        <w:tabs>
          <w:tab w:val="left" w:pos="1995"/>
        </w:tabs>
        <w:jc w:val="both"/>
      </w:pPr>
    </w:p>
    <w:p w:rsidR="00175FC5" w:rsidRDefault="00175FC5">
      <w:pPr>
        <w:tabs>
          <w:tab w:val="left" w:pos="1995"/>
        </w:tabs>
        <w:jc w:val="both"/>
      </w:pPr>
    </w:p>
    <w:p w:rsidR="00175FC5" w:rsidRDefault="00E76F21">
      <w:pPr>
        <w:tabs>
          <w:tab w:val="left" w:pos="1995"/>
        </w:tabs>
        <w:jc w:val="both"/>
        <w:rPr>
          <w:b/>
          <w:bCs/>
          <w:sz w:val="28"/>
          <w:szCs w:val="28"/>
          <w:lang w:eastAsia="ru-RU"/>
        </w:rPr>
      </w:pPr>
      <w:r>
        <w:rPr>
          <w:b/>
          <w:bCs/>
          <w:sz w:val="28"/>
          <w:szCs w:val="28"/>
          <w:lang w:eastAsia="ru-RU"/>
        </w:rPr>
        <w:t xml:space="preserve"> Финансовые условия:</w:t>
      </w:r>
    </w:p>
    <w:p w:rsidR="00175FC5" w:rsidRDefault="00E76F21">
      <w:pPr>
        <w:tabs>
          <w:tab w:val="left" w:pos="0"/>
        </w:tabs>
        <w:jc w:val="both"/>
        <w:rPr>
          <w:sz w:val="28"/>
          <w:szCs w:val="28"/>
          <w:lang w:eastAsia="ru-RU"/>
        </w:rPr>
      </w:pPr>
      <w:r>
        <w:rPr>
          <w:rFonts w:cs="Times New Roman"/>
          <w:sz w:val="28"/>
          <w:szCs w:val="28"/>
          <w:lang w:eastAsia="ru-RU"/>
        </w:rPr>
        <w:tab/>
      </w:r>
      <w:r>
        <w:rPr>
          <w:sz w:val="28"/>
          <w:szCs w:val="28"/>
          <w:lang w:eastAsia="ru-RU"/>
        </w:rPr>
        <w:t xml:space="preserve">Целевой </w:t>
      </w:r>
      <w:r>
        <w:rPr>
          <w:sz w:val="28"/>
          <w:szCs w:val="28"/>
          <w:lang w:eastAsia="ru-RU"/>
        </w:rPr>
        <w:tab/>
        <w:t xml:space="preserve"> взнос за участие в отборочном туре фестиваля составляет :</w:t>
      </w:r>
    </w:p>
    <w:p w:rsidR="00175FC5" w:rsidRDefault="00E76F21">
      <w:pPr>
        <w:tabs>
          <w:tab w:val="left" w:pos="0"/>
        </w:tabs>
        <w:jc w:val="both"/>
        <w:rPr>
          <w:b/>
          <w:bCs/>
          <w:sz w:val="28"/>
          <w:szCs w:val="28"/>
          <w:lang w:eastAsia="ru-RU"/>
        </w:rPr>
      </w:pPr>
      <w:r>
        <w:rPr>
          <w:b/>
          <w:bCs/>
          <w:sz w:val="28"/>
          <w:szCs w:val="28"/>
          <w:lang w:eastAsia="ru-RU"/>
        </w:rPr>
        <w:t>3000 руб. для сельских коллективов;</w:t>
      </w:r>
    </w:p>
    <w:p w:rsidR="00175FC5" w:rsidRDefault="00E76F21">
      <w:pPr>
        <w:tabs>
          <w:tab w:val="left" w:pos="0"/>
        </w:tabs>
        <w:jc w:val="both"/>
        <w:rPr>
          <w:b/>
          <w:bCs/>
          <w:sz w:val="28"/>
          <w:szCs w:val="28"/>
          <w:lang w:eastAsia="ru-RU"/>
        </w:rPr>
      </w:pPr>
      <w:r>
        <w:rPr>
          <w:b/>
          <w:bCs/>
          <w:sz w:val="28"/>
          <w:szCs w:val="28"/>
          <w:lang w:eastAsia="ru-RU"/>
        </w:rPr>
        <w:t>4000 руб. для городских коллективов.</w:t>
      </w:r>
    </w:p>
    <w:p w:rsidR="00175FC5" w:rsidRDefault="00E76F21">
      <w:pPr>
        <w:tabs>
          <w:tab w:val="left" w:pos="0"/>
        </w:tabs>
        <w:jc w:val="both"/>
        <w:rPr>
          <w:sz w:val="28"/>
          <w:szCs w:val="28"/>
          <w:lang w:eastAsia="ru-RU"/>
        </w:rPr>
      </w:pPr>
      <w:r>
        <w:rPr>
          <w:sz w:val="28"/>
          <w:szCs w:val="28"/>
          <w:lang w:eastAsia="ru-RU"/>
        </w:rPr>
        <w:tab/>
        <w:t xml:space="preserve"> Данная оплата предусматривает участие коллектива в одной номинации и одной возрастной категории. Участие коллектива в нескольких номинациях и возрастных категориях предусматривает дополнительную оплату согласно финансовым условиям фестиваля.</w:t>
      </w:r>
    </w:p>
    <w:p w:rsidR="00175FC5" w:rsidRDefault="00E76F21">
      <w:pPr>
        <w:tabs>
          <w:tab w:val="left" w:pos="0"/>
        </w:tabs>
        <w:jc w:val="both"/>
        <w:rPr>
          <w:sz w:val="28"/>
          <w:szCs w:val="28"/>
          <w:lang w:eastAsia="ru-RU"/>
        </w:rPr>
      </w:pPr>
      <w:r>
        <w:rPr>
          <w:sz w:val="28"/>
          <w:szCs w:val="28"/>
          <w:lang w:eastAsia="ru-RU"/>
        </w:rPr>
        <w:tab/>
        <w:t>Целевой взнос оплачивается наличным расчётом при регистрации на территориальной зоне, или по безналичному расчету за 15 дней до начала территориальной зоны.</w:t>
      </w:r>
    </w:p>
    <w:p w:rsidR="00175FC5" w:rsidRDefault="00E76F21">
      <w:pPr>
        <w:tabs>
          <w:tab w:val="left" w:pos="0"/>
        </w:tabs>
        <w:jc w:val="both"/>
        <w:rPr>
          <w:sz w:val="28"/>
          <w:szCs w:val="28"/>
          <w:lang w:eastAsia="ru-RU"/>
        </w:rPr>
      </w:pPr>
      <w:r>
        <w:rPr>
          <w:sz w:val="28"/>
          <w:szCs w:val="28"/>
          <w:lang w:eastAsia="ru-RU"/>
        </w:rPr>
        <w:tab/>
        <w:t>Командировочные расходы (проезд, проживание, питание) за счёт направляющей организации.</w:t>
      </w:r>
    </w:p>
    <w:p w:rsidR="00175FC5" w:rsidRDefault="00E76F21">
      <w:pPr>
        <w:tabs>
          <w:tab w:val="left" w:pos="0"/>
        </w:tabs>
        <w:spacing w:line="360" w:lineRule="auto"/>
        <w:jc w:val="both"/>
      </w:pPr>
      <w:r>
        <w:rPr>
          <w:sz w:val="28"/>
          <w:szCs w:val="28"/>
          <w:lang w:eastAsia="ru-RU"/>
        </w:rPr>
        <w:tab/>
      </w:r>
    </w:p>
    <w:p w:rsidR="00175FC5" w:rsidRDefault="00E76F21">
      <w:pPr>
        <w:tabs>
          <w:tab w:val="left" w:pos="0"/>
        </w:tabs>
        <w:spacing w:line="360" w:lineRule="auto"/>
        <w:jc w:val="both"/>
        <w:rPr>
          <w:b/>
          <w:bCs/>
          <w:sz w:val="28"/>
          <w:szCs w:val="28"/>
          <w:lang w:eastAsia="ru-RU"/>
        </w:rPr>
      </w:pPr>
      <w:r>
        <w:rPr>
          <w:b/>
          <w:bCs/>
          <w:sz w:val="28"/>
          <w:szCs w:val="28"/>
          <w:lang w:eastAsia="ru-RU"/>
        </w:rPr>
        <w:tab/>
        <w:t>Адрес оргкомитета:</w:t>
      </w:r>
    </w:p>
    <w:p w:rsidR="00175FC5" w:rsidRDefault="00E76F21">
      <w:pPr>
        <w:tabs>
          <w:tab w:val="left" w:pos="0"/>
        </w:tabs>
        <w:jc w:val="both"/>
        <w:rPr>
          <w:sz w:val="28"/>
          <w:szCs w:val="28"/>
          <w:lang w:eastAsia="ru-RU"/>
        </w:rPr>
      </w:pPr>
      <w:r>
        <w:rPr>
          <w:sz w:val="28"/>
          <w:szCs w:val="28"/>
          <w:lang w:eastAsia="ru-RU"/>
        </w:rPr>
        <w:tab/>
        <w:t xml:space="preserve">656043, г. Барнаул, ул. Ползунова, 41 Алтайский государственный Дом народного творчества. </w:t>
      </w:r>
    </w:p>
    <w:p w:rsidR="00175FC5" w:rsidRDefault="00E76F21">
      <w:pPr>
        <w:tabs>
          <w:tab w:val="left" w:pos="0"/>
        </w:tabs>
        <w:jc w:val="both"/>
        <w:rPr>
          <w:sz w:val="28"/>
          <w:szCs w:val="28"/>
          <w:lang w:eastAsia="ru-RU"/>
        </w:rPr>
      </w:pPr>
      <w:r>
        <w:rPr>
          <w:sz w:val="28"/>
          <w:szCs w:val="28"/>
          <w:lang w:eastAsia="ru-RU"/>
        </w:rPr>
        <w:tab/>
        <w:t>Фестиваль «Навстречу солнцу».</w:t>
      </w:r>
    </w:p>
    <w:p w:rsidR="00175FC5" w:rsidRDefault="00E76F21">
      <w:pPr>
        <w:tabs>
          <w:tab w:val="left" w:pos="0"/>
        </w:tabs>
        <w:jc w:val="both"/>
        <w:rPr>
          <w:sz w:val="28"/>
          <w:szCs w:val="28"/>
          <w:lang w:val="en-US" w:eastAsia="ru-RU"/>
        </w:rPr>
      </w:pPr>
      <w:r>
        <w:rPr>
          <w:sz w:val="28"/>
          <w:szCs w:val="28"/>
          <w:lang w:eastAsia="ru-RU"/>
        </w:rPr>
        <w:t>Контактный телефон:</w:t>
      </w:r>
      <w:r w:rsidR="009D2A39">
        <w:rPr>
          <w:sz w:val="28"/>
          <w:szCs w:val="28"/>
          <w:lang w:val="en-US" w:eastAsia="ru-RU"/>
        </w:rPr>
        <w:t xml:space="preserve"> </w:t>
      </w:r>
      <w:r w:rsidRPr="009D2A39">
        <w:rPr>
          <w:sz w:val="28"/>
          <w:szCs w:val="28"/>
          <w:lang w:val="en-US" w:eastAsia="ru-RU"/>
        </w:rPr>
        <w:t xml:space="preserve">8 (385 2) 63-85-83, </w:t>
      </w:r>
      <w:r>
        <w:rPr>
          <w:sz w:val="28"/>
          <w:szCs w:val="28"/>
          <w:lang w:eastAsia="ru-RU"/>
        </w:rPr>
        <w:t>факс</w:t>
      </w:r>
      <w:r w:rsidRPr="009D2A39">
        <w:rPr>
          <w:sz w:val="28"/>
          <w:szCs w:val="28"/>
          <w:lang w:val="en-US" w:eastAsia="ru-RU"/>
        </w:rPr>
        <w:t xml:space="preserve"> 63- 47- 71</w:t>
      </w:r>
    </w:p>
    <w:p w:rsidR="009D2A39" w:rsidRDefault="009D2A39">
      <w:pPr>
        <w:tabs>
          <w:tab w:val="left" w:pos="0"/>
        </w:tabs>
        <w:jc w:val="both"/>
        <w:rPr>
          <w:sz w:val="28"/>
          <w:szCs w:val="28"/>
          <w:lang w:val="en-US" w:eastAsia="ru-RU"/>
        </w:rPr>
      </w:pPr>
      <w:r>
        <w:rPr>
          <w:sz w:val="28"/>
          <w:szCs w:val="28"/>
          <w:lang w:val="en-US" w:eastAsia="ru-RU"/>
        </w:rPr>
        <w:t>e-mail</w:t>
      </w:r>
      <w:r w:rsidRPr="009D2A39">
        <w:rPr>
          <w:sz w:val="28"/>
          <w:szCs w:val="28"/>
          <w:lang w:val="en-US" w:eastAsia="ru-RU"/>
        </w:rPr>
        <w:t>:</w:t>
      </w:r>
      <w:r>
        <w:rPr>
          <w:sz w:val="28"/>
          <w:szCs w:val="28"/>
          <w:lang w:val="en-US" w:eastAsia="ru-RU"/>
        </w:rPr>
        <w:t xml:space="preserve"> </w:t>
      </w:r>
      <w:hyperlink r:id="rId7" w:history="1">
        <w:r w:rsidRPr="0021622D">
          <w:rPr>
            <w:rStyle w:val="ac"/>
            <w:sz w:val="28"/>
            <w:szCs w:val="28"/>
            <w:lang w:val="en-US" w:eastAsia="ru-RU"/>
          </w:rPr>
          <w:t>alt.nt@mail.ru</w:t>
        </w:r>
      </w:hyperlink>
    </w:p>
    <w:p w:rsidR="00175FC5" w:rsidRDefault="00E76F21">
      <w:pPr>
        <w:tabs>
          <w:tab w:val="left" w:pos="0"/>
        </w:tabs>
        <w:jc w:val="both"/>
        <w:rPr>
          <w:b/>
          <w:bCs/>
          <w:sz w:val="28"/>
          <w:szCs w:val="28"/>
          <w:u w:val="single"/>
          <w:lang w:eastAsia="ru-RU"/>
        </w:rPr>
      </w:pPr>
      <w:r>
        <w:rPr>
          <w:sz w:val="28"/>
          <w:szCs w:val="28"/>
          <w:lang w:eastAsia="ru-RU"/>
        </w:rPr>
        <w:t>Ведущий методист по хореографии Чурпинов</w:t>
      </w:r>
      <w:r w:rsidR="009D2A39">
        <w:rPr>
          <w:sz w:val="28"/>
          <w:szCs w:val="28"/>
          <w:lang w:eastAsia="ru-RU"/>
        </w:rPr>
        <w:t>а Татьяна Александровна.</w:t>
      </w:r>
      <w:r w:rsidR="009D2A39">
        <w:rPr>
          <w:sz w:val="28"/>
          <w:szCs w:val="28"/>
          <w:lang w:eastAsia="ru-RU"/>
        </w:rPr>
        <w:tab/>
        <w:t xml:space="preserve">      </w:t>
      </w:r>
      <w:bookmarkStart w:id="0" w:name="_GoBack"/>
      <w:bookmarkEnd w:id="0"/>
      <w:r>
        <w:rPr>
          <w:b/>
          <w:bCs/>
          <w:sz w:val="28"/>
          <w:szCs w:val="28"/>
          <w:u w:val="single"/>
          <w:lang w:eastAsia="ru-RU"/>
        </w:rPr>
        <w:t>При перечислении денежных средств просим обращаться в бухгалтерию АГДНТ для получения необходимых документов.</w:t>
      </w:r>
      <w:r>
        <w:rPr>
          <w:b/>
          <w:bCs/>
          <w:sz w:val="28"/>
          <w:szCs w:val="28"/>
          <w:lang w:eastAsia="ru-RU"/>
        </w:rPr>
        <w:t xml:space="preserve"> </w:t>
      </w:r>
      <w:r>
        <w:rPr>
          <w:b/>
          <w:bCs/>
          <w:sz w:val="28"/>
          <w:szCs w:val="28"/>
          <w:u w:val="single"/>
          <w:lang w:eastAsia="ru-RU"/>
        </w:rPr>
        <w:t>Телефон/факс 8-385-2-63-56-89.</w:t>
      </w:r>
    </w:p>
    <w:p w:rsidR="00175FC5" w:rsidRDefault="00175FC5">
      <w:pPr>
        <w:tabs>
          <w:tab w:val="left" w:pos="0"/>
        </w:tabs>
        <w:jc w:val="both"/>
      </w:pPr>
    </w:p>
    <w:p w:rsidR="00175FC5" w:rsidRDefault="00175FC5">
      <w:pPr>
        <w:tabs>
          <w:tab w:val="left" w:pos="0"/>
        </w:tabs>
        <w:spacing w:line="360" w:lineRule="auto"/>
        <w:jc w:val="both"/>
        <w:rPr>
          <w:sz w:val="28"/>
          <w:szCs w:val="28"/>
          <w:lang w:eastAsia="ru-RU"/>
        </w:rPr>
      </w:pPr>
    </w:p>
    <w:p w:rsidR="00175FC5" w:rsidRDefault="00175FC5">
      <w:pPr>
        <w:tabs>
          <w:tab w:val="left" w:pos="0"/>
        </w:tabs>
        <w:jc w:val="both"/>
        <w:rPr>
          <w:sz w:val="28"/>
          <w:szCs w:val="28"/>
          <w:lang w:eastAsia="ru-RU"/>
        </w:rPr>
      </w:pPr>
    </w:p>
    <w:p w:rsidR="00E76F21" w:rsidRPr="00E76F21" w:rsidRDefault="00E76F21" w:rsidP="00E76F21">
      <w:pPr>
        <w:pageBreakBefore/>
        <w:jc w:val="right"/>
        <w:rPr>
          <w:rFonts w:ascii="Times New Roman" w:hAnsi="Times New Roman"/>
        </w:rPr>
      </w:pPr>
      <w:r>
        <w:rPr>
          <w:rFonts w:ascii="Times New Roman" w:hAnsi="Times New Roman"/>
          <w:sz w:val="28"/>
          <w:szCs w:val="28"/>
        </w:rPr>
        <w:lastRenderedPageBreak/>
        <w:t>Приложение</w:t>
      </w:r>
      <w:r>
        <w:rPr>
          <w:rFonts w:ascii="Times New Roman" w:hAnsi="Times New Roman"/>
        </w:rPr>
        <w:t xml:space="preserve"> № 1</w:t>
      </w:r>
    </w:p>
    <w:p w:rsidR="00E76F21" w:rsidRPr="00E76F21" w:rsidRDefault="00E76F21" w:rsidP="00E76F21">
      <w:pPr>
        <w:jc w:val="right"/>
        <w:rPr>
          <w:rFonts w:ascii="Times New Roman" w:hAnsi="Times New Roman"/>
        </w:rPr>
      </w:pPr>
    </w:p>
    <w:p w:rsidR="00E76F21" w:rsidRPr="00E76F21" w:rsidRDefault="00E76F21" w:rsidP="00E76F21">
      <w:pPr>
        <w:jc w:val="right"/>
        <w:rPr>
          <w:rFonts w:ascii="Times New Roman" w:hAnsi="Times New Roman"/>
        </w:rPr>
      </w:pPr>
    </w:p>
    <w:p w:rsidR="00E76F21" w:rsidRDefault="00E76F21" w:rsidP="00E76F21">
      <w:pPr>
        <w:jc w:val="center"/>
        <w:rPr>
          <w:rFonts w:ascii="Times New Roman" w:hAnsi="Times New Roman"/>
          <w:b/>
          <w:bCs/>
          <w:sz w:val="28"/>
          <w:szCs w:val="28"/>
        </w:rPr>
      </w:pPr>
      <w:r>
        <w:rPr>
          <w:rFonts w:ascii="Times New Roman" w:hAnsi="Times New Roman"/>
          <w:b/>
          <w:bCs/>
          <w:sz w:val="28"/>
          <w:szCs w:val="28"/>
        </w:rPr>
        <w:t>Анкета-заявка</w:t>
      </w:r>
    </w:p>
    <w:p w:rsidR="00E76F21" w:rsidRDefault="00E76F21" w:rsidP="00E76F21">
      <w:pPr>
        <w:jc w:val="center"/>
        <w:rPr>
          <w:rFonts w:ascii="Times New Roman" w:hAnsi="Times New Roman"/>
          <w:sz w:val="28"/>
          <w:szCs w:val="28"/>
        </w:rPr>
      </w:pPr>
      <w:r>
        <w:rPr>
          <w:rFonts w:ascii="Times New Roman" w:hAnsi="Times New Roman"/>
          <w:sz w:val="28"/>
          <w:szCs w:val="28"/>
        </w:rPr>
        <w:t xml:space="preserve">на участие в </w:t>
      </w:r>
      <w:r>
        <w:rPr>
          <w:rFonts w:ascii="Times New Roman" w:hAnsi="Times New Roman"/>
          <w:sz w:val="28"/>
          <w:szCs w:val="28"/>
          <w:lang w:val="en-US"/>
        </w:rPr>
        <w:t>VI</w:t>
      </w:r>
      <w:r w:rsidRPr="009B4D13">
        <w:rPr>
          <w:rFonts w:ascii="Times New Roman" w:hAnsi="Times New Roman"/>
          <w:sz w:val="28"/>
          <w:szCs w:val="28"/>
        </w:rPr>
        <w:t xml:space="preserve"> </w:t>
      </w:r>
      <w:r>
        <w:rPr>
          <w:rFonts w:ascii="Times New Roman" w:hAnsi="Times New Roman"/>
          <w:sz w:val="28"/>
          <w:szCs w:val="28"/>
        </w:rPr>
        <w:t>фестивале хореографического искусства</w:t>
      </w:r>
    </w:p>
    <w:p w:rsidR="00E76F21" w:rsidRDefault="00E76F21" w:rsidP="00E76F21">
      <w:pPr>
        <w:jc w:val="center"/>
        <w:rPr>
          <w:rFonts w:ascii="Times New Roman" w:hAnsi="Times New Roman"/>
          <w:b/>
          <w:bCs/>
          <w:sz w:val="28"/>
          <w:szCs w:val="28"/>
        </w:rPr>
      </w:pPr>
      <w:r>
        <w:rPr>
          <w:rFonts w:ascii="Times New Roman" w:hAnsi="Times New Roman"/>
          <w:b/>
          <w:bCs/>
          <w:sz w:val="28"/>
          <w:szCs w:val="28"/>
        </w:rPr>
        <w:t>«Навстречу солнцу»</w:t>
      </w:r>
    </w:p>
    <w:p w:rsidR="00E76F21" w:rsidRDefault="00E76F21" w:rsidP="00E76F21">
      <w:pPr>
        <w:jc w:val="both"/>
        <w:rPr>
          <w:rFonts w:ascii="Times New Roman" w:hAnsi="Times New Roman"/>
          <w:sz w:val="28"/>
          <w:szCs w:val="28"/>
          <w:u w:val="single"/>
        </w:rPr>
      </w:pPr>
      <w:r>
        <w:rPr>
          <w:rFonts w:ascii="Times New Roman" w:hAnsi="Times New Roman"/>
          <w:sz w:val="28"/>
          <w:szCs w:val="28"/>
        </w:rPr>
        <w:t xml:space="preserve">1. Город, район   </w:t>
      </w:r>
      <w:r>
        <w:rPr>
          <w:rFonts w:ascii="Times New Roman" w:hAnsi="Times New Roman"/>
          <w:sz w:val="28"/>
          <w:szCs w:val="28"/>
          <w:u w:val="single"/>
        </w:rPr>
        <w:t xml:space="preserve">                                                                                                           </w:t>
      </w:r>
    </w:p>
    <w:p w:rsidR="00E76F21" w:rsidRDefault="00E76F21" w:rsidP="00E76F21">
      <w:pPr>
        <w:jc w:val="both"/>
        <w:rPr>
          <w:rFonts w:ascii="Times New Roman" w:hAnsi="Times New Roman"/>
          <w:sz w:val="28"/>
          <w:szCs w:val="28"/>
          <w:u w:val="single"/>
        </w:rPr>
      </w:pPr>
      <w:r>
        <w:rPr>
          <w:rFonts w:ascii="Times New Roman" w:hAnsi="Times New Roman"/>
          <w:sz w:val="28"/>
          <w:szCs w:val="28"/>
        </w:rPr>
        <w:t xml:space="preserve">2. Название коллектива   </w:t>
      </w:r>
      <w:r>
        <w:rPr>
          <w:rFonts w:ascii="Times New Roman" w:hAnsi="Times New Roman"/>
          <w:sz w:val="28"/>
          <w:szCs w:val="28"/>
          <w:u w:val="single"/>
        </w:rPr>
        <w:t xml:space="preserve">                                                                                             </w:t>
      </w:r>
    </w:p>
    <w:p w:rsidR="00E76F21" w:rsidRDefault="00E76F21" w:rsidP="00E76F21">
      <w:pPr>
        <w:jc w:val="both"/>
        <w:rPr>
          <w:rFonts w:ascii="Times New Roman" w:hAnsi="Times New Roman"/>
          <w:sz w:val="28"/>
          <w:szCs w:val="28"/>
        </w:rPr>
      </w:pPr>
      <w:r>
        <w:rPr>
          <w:rFonts w:ascii="Times New Roman" w:hAnsi="Times New Roman"/>
          <w:sz w:val="28"/>
          <w:szCs w:val="28"/>
        </w:rPr>
        <w:t>3. Статус: студия (театр, школа), хореографический коллектив и т.д.</w:t>
      </w:r>
    </w:p>
    <w:p w:rsidR="00E76F21" w:rsidRDefault="00E76F21" w:rsidP="00E76F21">
      <w:pPr>
        <w:jc w:val="both"/>
        <w:rPr>
          <w:rFonts w:ascii="Times New Roman" w:hAnsi="Times New Roman"/>
          <w:sz w:val="28"/>
          <w:szCs w:val="28"/>
          <w:u w:val="single"/>
        </w:rPr>
      </w:pPr>
      <w:r>
        <w:rPr>
          <w:rFonts w:ascii="Times New Roman" w:hAnsi="Times New Roman"/>
          <w:sz w:val="28"/>
          <w:szCs w:val="28"/>
          <w:u w:val="single"/>
        </w:rPr>
        <w:t xml:space="preserve">                                                                                                                                        </w:t>
      </w:r>
    </w:p>
    <w:p w:rsidR="00E76F21" w:rsidRDefault="00E76F21" w:rsidP="00E76F21">
      <w:pPr>
        <w:jc w:val="both"/>
        <w:rPr>
          <w:rFonts w:ascii="Times New Roman" w:hAnsi="Times New Roman"/>
          <w:sz w:val="28"/>
          <w:szCs w:val="28"/>
        </w:rPr>
      </w:pPr>
      <w:r>
        <w:rPr>
          <w:rFonts w:ascii="Times New Roman" w:hAnsi="Times New Roman"/>
          <w:sz w:val="28"/>
          <w:szCs w:val="28"/>
        </w:rPr>
        <w:t xml:space="preserve">4. В каком учреждении базируется (почтовый индекс, адрес, телефон, </w:t>
      </w:r>
      <w:r>
        <w:rPr>
          <w:rFonts w:ascii="Times New Roman" w:hAnsi="Times New Roman"/>
          <w:sz w:val="28"/>
          <w:szCs w:val="28"/>
          <w:lang w:val="en-US"/>
        </w:rPr>
        <w:t>e</w:t>
      </w:r>
      <w:r w:rsidRPr="009B4D13">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w:t>
      </w:r>
    </w:p>
    <w:p w:rsidR="00E76F21" w:rsidRDefault="00E76F21" w:rsidP="00E76F21">
      <w:pPr>
        <w:jc w:val="both"/>
        <w:rPr>
          <w:rFonts w:ascii="Times New Roman" w:hAnsi="Times New Roman"/>
          <w:sz w:val="28"/>
          <w:szCs w:val="28"/>
          <w:u w:val="single"/>
        </w:rPr>
      </w:pPr>
      <w:r>
        <w:rPr>
          <w:rFonts w:ascii="Times New Roman" w:hAnsi="Times New Roman"/>
          <w:sz w:val="28"/>
          <w:szCs w:val="28"/>
          <w:u w:val="single"/>
        </w:rPr>
        <w:t xml:space="preserve">                                                                                                                                        </w:t>
      </w:r>
    </w:p>
    <w:p w:rsidR="00E76F21" w:rsidRDefault="00E76F21" w:rsidP="00E76F21">
      <w:pPr>
        <w:jc w:val="both"/>
        <w:rPr>
          <w:rFonts w:ascii="Times New Roman" w:hAnsi="Times New Roman"/>
          <w:sz w:val="28"/>
          <w:szCs w:val="28"/>
          <w:u w:val="single"/>
        </w:rPr>
      </w:pPr>
      <w:r>
        <w:rPr>
          <w:rFonts w:ascii="Times New Roman" w:hAnsi="Times New Roman"/>
          <w:sz w:val="28"/>
          <w:szCs w:val="28"/>
          <w:u w:val="single"/>
        </w:rPr>
        <w:t xml:space="preserve">                                                                                                                                        </w:t>
      </w:r>
    </w:p>
    <w:p w:rsidR="00E76F21" w:rsidRDefault="00E76F21" w:rsidP="00E76F21">
      <w:pPr>
        <w:jc w:val="both"/>
        <w:rPr>
          <w:rFonts w:ascii="Times New Roman" w:hAnsi="Times New Roman"/>
          <w:sz w:val="28"/>
          <w:szCs w:val="28"/>
          <w:u w:val="single"/>
        </w:rPr>
      </w:pPr>
      <w:r>
        <w:rPr>
          <w:rFonts w:ascii="Times New Roman" w:hAnsi="Times New Roman"/>
          <w:sz w:val="28"/>
          <w:szCs w:val="28"/>
        </w:rPr>
        <w:t xml:space="preserve">5. Дата создания коллектива   </w:t>
      </w:r>
      <w:r>
        <w:rPr>
          <w:rFonts w:ascii="Times New Roman" w:hAnsi="Times New Roman"/>
          <w:sz w:val="28"/>
          <w:szCs w:val="28"/>
          <w:u w:val="single"/>
        </w:rPr>
        <w:t xml:space="preserve">                                            </w:t>
      </w:r>
    </w:p>
    <w:p w:rsidR="00E76F21" w:rsidRDefault="00E76F21" w:rsidP="00E76F21">
      <w:pPr>
        <w:jc w:val="both"/>
        <w:rPr>
          <w:rFonts w:ascii="Times New Roman" w:hAnsi="Times New Roman"/>
          <w:sz w:val="28"/>
          <w:szCs w:val="28"/>
          <w:u w:val="single"/>
        </w:rPr>
      </w:pPr>
      <w:r>
        <w:rPr>
          <w:rFonts w:ascii="Times New Roman" w:hAnsi="Times New Roman"/>
          <w:sz w:val="28"/>
          <w:szCs w:val="28"/>
        </w:rPr>
        <w:t xml:space="preserve">6. Имеет ли звание «народный» («образцовый»)   </w:t>
      </w:r>
      <w:r>
        <w:rPr>
          <w:rFonts w:ascii="Times New Roman" w:hAnsi="Times New Roman"/>
          <w:sz w:val="28"/>
          <w:szCs w:val="28"/>
          <w:u w:val="single"/>
        </w:rPr>
        <w:t xml:space="preserve">                                        </w:t>
      </w:r>
    </w:p>
    <w:p w:rsidR="00E76F21" w:rsidRDefault="00E76F21" w:rsidP="00E76F21">
      <w:pPr>
        <w:jc w:val="both"/>
        <w:rPr>
          <w:rFonts w:ascii="Times New Roman" w:hAnsi="Times New Roman"/>
          <w:sz w:val="28"/>
          <w:szCs w:val="28"/>
          <w:u w:val="single"/>
        </w:rPr>
      </w:pPr>
      <w:r>
        <w:rPr>
          <w:rFonts w:ascii="Times New Roman" w:hAnsi="Times New Roman"/>
          <w:sz w:val="28"/>
          <w:szCs w:val="28"/>
        </w:rPr>
        <w:t xml:space="preserve">    Когда присвоено   </w:t>
      </w:r>
      <w:r>
        <w:rPr>
          <w:rFonts w:ascii="Times New Roman" w:hAnsi="Times New Roman"/>
          <w:sz w:val="28"/>
          <w:szCs w:val="28"/>
          <w:u w:val="single"/>
        </w:rPr>
        <w:t xml:space="preserve">                                                                                                    </w:t>
      </w:r>
    </w:p>
    <w:p w:rsidR="00E76F21" w:rsidRDefault="00E76F21" w:rsidP="00E76F21">
      <w:pPr>
        <w:jc w:val="both"/>
        <w:rPr>
          <w:rFonts w:ascii="Times New Roman" w:hAnsi="Times New Roman"/>
          <w:sz w:val="28"/>
          <w:szCs w:val="28"/>
        </w:rPr>
      </w:pPr>
      <w:r>
        <w:rPr>
          <w:rFonts w:ascii="Times New Roman" w:hAnsi="Times New Roman"/>
          <w:sz w:val="28"/>
          <w:szCs w:val="28"/>
        </w:rPr>
        <w:t>8. Количество участников (принимающих участие в фестивале)</w:t>
      </w:r>
    </w:p>
    <w:p w:rsidR="00E76F21" w:rsidRDefault="00E76F21" w:rsidP="00E76F21">
      <w:pPr>
        <w:jc w:val="both"/>
        <w:rPr>
          <w:rFonts w:ascii="Times New Roman" w:hAnsi="Times New Roman"/>
          <w:sz w:val="28"/>
          <w:szCs w:val="28"/>
          <w:u w:val="single"/>
        </w:rPr>
      </w:pPr>
      <w:r>
        <w:rPr>
          <w:rFonts w:ascii="Times New Roman" w:hAnsi="Times New Roman"/>
          <w:sz w:val="28"/>
          <w:szCs w:val="28"/>
          <w:u w:val="single"/>
        </w:rPr>
        <w:t xml:space="preserve">                                                                                                                                        </w:t>
      </w:r>
    </w:p>
    <w:p w:rsidR="00E76F21" w:rsidRDefault="00E76F21" w:rsidP="00E76F21">
      <w:pPr>
        <w:jc w:val="center"/>
        <w:rPr>
          <w:rFonts w:ascii="Times New Roman" w:hAnsi="Times New Roman"/>
          <w:sz w:val="28"/>
          <w:szCs w:val="28"/>
        </w:rPr>
      </w:pPr>
    </w:p>
    <w:p w:rsidR="00E76F21" w:rsidRDefault="00E76F21" w:rsidP="00E76F21">
      <w:pPr>
        <w:jc w:val="center"/>
        <w:rPr>
          <w:rFonts w:ascii="Times New Roman" w:hAnsi="Times New Roman"/>
          <w:sz w:val="28"/>
          <w:szCs w:val="28"/>
        </w:rPr>
      </w:pPr>
    </w:p>
    <w:p w:rsidR="00E76F21" w:rsidRDefault="00E76F21" w:rsidP="00E76F21">
      <w:pPr>
        <w:jc w:val="center"/>
        <w:rPr>
          <w:rFonts w:ascii="Times New Roman" w:hAnsi="Times New Roman"/>
          <w:sz w:val="28"/>
          <w:szCs w:val="28"/>
        </w:rPr>
      </w:pPr>
    </w:p>
    <w:p w:rsidR="00E76F21" w:rsidRDefault="00E76F21" w:rsidP="00E76F21">
      <w:pPr>
        <w:jc w:val="center"/>
        <w:rPr>
          <w:rFonts w:ascii="Times New Roman" w:hAnsi="Times New Roman"/>
          <w:b/>
          <w:bCs/>
          <w:sz w:val="28"/>
          <w:szCs w:val="28"/>
        </w:rPr>
      </w:pPr>
      <w:r>
        <w:rPr>
          <w:rFonts w:ascii="Times New Roman" w:hAnsi="Times New Roman"/>
          <w:b/>
          <w:bCs/>
          <w:sz w:val="28"/>
          <w:szCs w:val="28"/>
        </w:rPr>
        <w:t>Сведения о руководителе</w:t>
      </w:r>
    </w:p>
    <w:p w:rsidR="00E76F21" w:rsidRDefault="00E76F21" w:rsidP="00E76F21">
      <w:pPr>
        <w:jc w:val="center"/>
        <w:rPr>
          <w:rFonts w:ascii="Times New Roman" w:hAnsi="Times New Roman"/>
          <w:sz w:val="28"/>
          <w:szCs w:val="28"/>
        </w:rPr>
      </w:pPr>
    </w:p>
    <w:p w:rsidR="00E76F21" w:rsidRDefault="00E76F21" w:rsidP="00E76F21">
      <w:pPr>
        <w:jc w:val="both"/>
        <w:rPr>
          <w:rFonts w:ascii="Times New Roman" w:hAnsi="Times New Roman"/>
          <w:sz w:val="28"/>
          <w:szCs w:val="28"/>
          <w:u w:val="single"/>
        </w:rPr>
      </w:pPr>
      <w:r>
        <w:rPr>
          <w:rFonts w:ascii="Times New Roman" w:hAnsi="Times New Roman"/>
          <w:sz w:val="28"/>
          <w:szCs w:val="28"/>
        </w:rPr>
        <w:t xml:space="preserve">1. Фамилия, имя, отчество   </w:t>
      </w:r>
      <w:r>
        <w:rPr>
          <w:rFonts w:ascii="Times New Roman" w:hAnsi="Times New Roman"/>
          <w:sz w:val="28"/>
          <w:szCs w:val="28"/>
          <w:u w:val="single"/>
        </w:rPr>
        <w:t xml:space="preserve">                                                                                         </w:t>
      </w:r>
    </w:p>
    <w:p w:rsidR="00E76F21" w:rsidRDefault="00E76F21" w:rsidP="00E76F21">
      <w:pPr>
        <w:jc w:val="both"/>
        <w:rPr>
          <w:rFonts w:ascii="Times New Roman" w:hAnsi="Times New Roman"/>
          <w:sz w:val="28"/>
          <w:szCs w:val="28"/>
          <w:u w:val="single"/>
        </w:rPr>
      </w:pPr>
      <w:r>
        <w:rPr>
          <w:rFonts w:ascii="Times New Roman" w:hAnsi="Times New Roman"/>
          <w:sz w:val="28"/>
          <w:szCs w:val="28"/>
          <w:u w:val="single"/>
        </w:rPr>
        <w:t xml:space="preserve">                                                                                                                                         </w:t>
      </w:r>
    </w:p>
    <w:p w:rsidR="00E76F21" w:rsidRDefault="00E76F21" w:rsidP="00E76F21">
      <w:pPr>
        <w:jc w:val="both"/>
        <w:rPr>
          <w:rFonts w:ascii="Times New Roman" w:hAnsi="Times New Roman"/>
          <w:sz w:val="28"/>
          <w:szCs w:val="28"/>
          <w:u w:val="single"/>
        </w:rPr>
      </w:pPr>
      <w:r>
        <w:rPr>
          <w:rFonts w:ascii="Times New Roman" w:hAnsi="Times New Roman"/>
          <w:sz w:val="28"/>
          <w:szCs w:val="28"/>
        </w:rPr>
        <w:t xml:space="preserve">2. Дата рождения   </w:t>
      </w:r>
      <w:r>
        <w:rPr>
          <w:rFonts w:ascii="Times New Roman" w:hAnsi="Times New Roman"/>
          <w:sz w:val="28"/>
          <w:szCs w:val="28"/>
          <w:u w:val="single"/>
        </w:rPr>
        <w:t xml:space="preserve">                                                                                                         </w:t>
      </w:r>
    </w:p>
    <w:p w:rsidR="00E76F21" w:rsidRDefault="00E76F21" w:rsidP="00E76F21">
      <w:pPr>
        <w:jc w:val="both"/>
        <w:rPr>
          <w:rFonts w:ascii="Times New Roman" w:hAnsi="Times New Roman"/>
          <w:sz w:val="28"/>
          <w:szCs w:val="28"/>
          <w:u w:val="single"/>
        </w:rPr>
      </w:pPr>
      <w:r>
        <w:rPr>
          <w:rFonts w:ascii="Times New Roman" w:hAnsi="Times New Roman"/>
          <w:sz w:val="28"/>
          <w:szCs w:val="28"/>
        </w:rPr>
        <w:t xml:space="preserve">3. Образование (что, когда закончил)   </w:t>
      </w:r>
      <w:r>
        <w:rPr>
          <w:rFonts w:ascii="Times New Roman" w:hAnsi="Times New Roman"/>
          <w:sz w:val="28"/>
          <w:szCs w:val="28"/>
          <w:u w:val="single"/>
        </w:rPr>
        <w:t xml:space="preserve">                                                                        </w:t>
      </w:r>
    </w:p>
    <w:p w:rsidR="00E76F21" w:rsidRDefault="00E76F21" w:rsidP="00E76F21">
      <w:pPr>
        <w:jc w:val="both"/>
        <w:rPr>
          <w:rFonts w:ascii="Times New Roman" w:hAnsi="Times New Roman"/>
          <w:sz w:val="28"/>
          <w:szCs w:val="28"/>
          <w:u w:val="single"/>
        </w:rPr>
      </w:pPr>
      <w:r>
        <w:rPr>
          <w:rFonts w:ascii="Times New Roman" w:hAnsi="Times New Roman"/>
          <w:sz w:val="28"/>
          <w:szCs w:val="28"/>
          <w:u w:val="single"/>
        </w:rPr>
        <w:t xml:space="preserve">                                                                                                                                         </w:t>
      </w:r>
    </w:p>
    <w:p w:rsidR="00E76F21" w:rsidRDefault="00E76F21" w:rsidP="00E76F21">
      <w:pPr>
        <w:jc w:val="both"/>
        <w:rPr>
          <w:rFonts w:ascii="Times New Roman" w:hAnsi="Times New Roman"/>
          <w:sz w:val="28"/>
          <w:szCs w:val="28"/>
          <w:u w:val="single"/>
        </w:rPr>
      </w:pPr>
      <w:r>
        <w:rPr>
          <w:rFonts w:ascii="Times New Roman" w:hAnsi="Times New Roman"/>
          <w:sz w:val="28"/>
          <w:szCs w:val="28"/>
        </w:rPr>
        <w:t xml:space="preserve">4. Стаж работы по специальности   </w:t>
      </w:r>
      <w:r>
        <w:rPr>
          <w:rFonts w:ascii="Times New Roman" w:hAnsi="Times New Roman"/>
          <w:sz w:val="28"/>
          <w:szCs w:val="28"/>
          <w:u w:val="single"/>
        </w:rPr>
        <w:t xml:space="preserve">                                                                            </w:t>
      </w:r>
    </w:p>
    <w:p w:rsidR="00E76F21" w:rsidRPr="009B4D13" w:rsidRDefault="00E76F21" w:rsidP="00E76F21">
      <w:pPr>
        <w:jc w:val="both"/>
        <w:rPr>
          <w:rFonts w:ascii="Times New Roman" w:hAnsi="Times New Roman"/>
          <w:sz w:val="28"/>
          <w:szCs w:val="28"/>
          <w:u w:val="single"/>
        </w:rPr>
      </w:pPr>
      <w:r>
        <w:rPr>
          <w:rFonts w:ascii="Times New Roman" w:hAnsi="Times New Roman"/>
          <w:sz w:val="28"/>
          <w:szCs w:val="28"/>
        </w:rPr>
        <w:t xml:space="preserve">5. Индекс, домашний адрес, телефон (дом., сотовый), </w:t>
      </w:r>
      <w:r>
        <w:rPr>
          <w:rFonts w:ascii="Times New Roman" w:hAnsi="Times New Roman"/>
          <w:sz w:val="28"/>
          <w:szCs w:val="28"/>
          <w:lang w:val="en-US"/>
        </w:rPr>
        <w:t>e</w:t>
      </w:r>
      <w:r w:rsidRPr="009B4D13">
        <w:rPr>
          <w:rFonts w:ascii="Times New Roman" w:hAnsi="Times New Roman"/>
          <w:sz w:val="28"/>
          <w:szCs w:val="28"/>
        </w:rPr>
        <w:t>-</w:t>
      </w:r>
      <w:r>
        <w:rPr>
          <w:rFonts w:ascii="Times New Roman" w:hAnsi="Times New Roman"/>
          <w:sz w:val="28"/>
          <w:szCs w:val="28"/>
          <w:lang w:val="en-US"/>
        </w:rPr>
        <w:t>mail</w:t>
      </w:r>
      <w:r w:rsidRPr="009B4D13">
        <w:rPr>
          <w:rFonts w:ascii="Times New Roman" w:hAnsi="Times New Roman"/>
          <w:sz w:val="28"/>
          <w:szCs w:val="28"/>
        </w:rPr>
        <w:t xml:space="preserve">   </w:t>
      </w:r>
      <w:r w:rsidRPr="009B4D13">
        <w:rPr>
          <w:rFonts w:ascii="Times New Roman" w:hAnsi="Times New Roman"/>
          <w:sz w:val="28"/>
          <w:szCs w:val="28"/>
          <w:u w:val="single"/>
        </w:rPr>
        <w:t xml:space="preserve">                               </w:t>
      </w:r>
    </w:p>
    <w:p w:rsidR="00E76F21" w:rsidRPr="009B4D13" w:rsidRDefault="00E76F21" w:rsidP="00E76F21">
      <w:pPr>
        <w:jc w:val="both"/>
        <w:rPr>
          <w:rFonts w:ascii="Times New Roman" w:hAnsi="Times New Roman"/>
          <w:sz w:val="28"/>
          <w:szCs w:val="28"/>
          <w:u w:val="single"/>
        </w:rPr>
      </w:pPr>
      <w:r w:rsidRPr="009B4D13">
        <w:rPr>
          <w:rFonts w:ascii="Times New Roman" w:hAnsi="Times New Roman"/>
          <w:sz w:val="28"/>
          <w:szCs w:val="28"/>
          <w:u w:val="single"/>
        </w:rPr>
        <w:t xml:space="preserve">                                                                                                                                         </w:t>
      </w:r>
    </w:p>
    <w:p w:rsidR="00E76F21" w:rsidRPr="009B4D13" w:rsidRDefault="00E76F21" w:rsidP="00E76F21">
      <w:pPr>
        <w:jc w:val="both"/>
        <w:rPr>
          <w:rFonts w:ascii="Times New Roman" w:hAnsi="Times New Roman"/>
          <w:sz w:val="28"/>
          <w:szCs w:val="28"/>
          <w:u w:val="single"/>
        </w:rPr>
      </w:pPr>
      <w:r w:rsidRPr="009B4D13">
        <w:rPr>
          <w:rFonts w:ascii="Times New Roman" w:hAnsi="Times New Roman"/>
          <w:sz w:val="28"/>
          <w:szCs w:val="28"/>
          <w:u w:val="single"/>
        </w:rPr>
        <w:t xml:space="preserve">                                                                                                                                         </w:t>
      </w:r>
    </w:p>
    <w:p w:rsidR="00E76F21" w:rsidRDefault="00E76F21" w:rsidP="00E76F21">
      <w:pPr>
        <w:jc w:val="both"/>
        <w:rPr>
          <w:rFonts w:ascii="Times New Roman" w:hAnsi="Times New Roman"/>
          <w:sz w:val="28"/>
          <w:szCs w:val="28"/>
          <w:u w:val="single"/>
        </w:rPr>
      </w:pPr>
      <w:r>
        <w:rPr>
          <w:rFonts w:ascii="Times New Roman" w:hAnsi="Times New Roman"/>
          <w:sz w:val="28"/>
          <w:szCs w:val="28"/>
        </w:rPr>
        <w:t xml:space="preserve">6. Паспорт: серия </w:t>
      </w:r>
      <w:r>
        <w:rPr>
          <w:rFonts w:ascii="Times New Roman" w:hAnsi="Times New Roman"/>
          <w:sz w:val="28"/>
          <w:szCs w:val="28"/>
          <w:u w:val="single"/>
        </w:rPr>
        <w:t xml:space="preserve">                </w:t>
      </w:r>
      <w:r>
        <w:rPr>
          <w:rFonts w:ascii="Times New Roman" w:hAnsi="Times New Roman"/>
          <w:sz w:val="28"/>
          <w:szCs w:val="28"/>
        </w:rPr>
        <w:t xml:space="preserve"> № </w:t>
      </w:r>
      <w:r>
        <w:rPr>
          <w:rFonts w:ascii="Times New Roman" w:hAnsi="Times New Roman"/>
          <w:sz w:val="28"/>
          <w:szCs w:val="28"/>
          <w:u w:val="single"/>
        </w:rPr>
        <w:t xml:space="preserve">                       </w:t>
      </w:r>
    </w:p>
    <w:p w:rsidR="00E76F21" w:rsidRDefault="00E76F21" w:rsidP="00E76F21">
      <w:pPr>
        <w:jc w:val="both"/>
        <w:rPr>
          <w:rFonts w:ascii="Times New Roman" w:hAnsi="Times New Roman"/>
          <w:sz w:val="28"/>
          <w:szCs w:val="28"/>
          <w:u w:val="single"/>
        </w:rPr>
      </w:pPr>
      <w:r>
        <w:rPr>
          <w:rFonts w:ascii="Times New Roman" w:hAnsi="Times New Roman"/>
          <w:sz w:val="28"/>
          <w:szCs w:val="28"/>
        </w:rPr>
        <w:t xml:space="preserve">    Где, когда выдан </w:t>
      </w:r>
      <w:r>
        <w:rPr>
          <w:rFonts w:ascii="Times New Roman" w:hAnsi="Times New Roman"/>
          <w:sz w:val="28"/>
          <w:szCs w:val="28"/>
          <w:u w:val="single"/>
        </w:rPr>
        <w:t xml:space="preserve">                                                                                                        </w:t>
      </w:r>
    </w:p>
    <w:p w:rsidR="00E76F21" w:rsidRDefault="00E76F21" w:rsidP="00E76F21">
      <w:pPr>
        <w:jc w:val="both"/>
        <w:rPr>
          <w:rFonts w:ascii="Times New Roman" w:hAnsi="Times New Roman"/>
          <w:sz w:val="28"/>
          <w:szCs w:val="28"/>
          <w:u w:val="single"/>
        </w:rPr>
      </w:pPr>
      <w:r>
        <w:rPr>
          <w:rFonts w:ascii="Times New Roman" w:hAnsi="Times New Roman"/>
          <w:sz w:val="28"/>
          <w:szCs w:val="28"/>
        </w:rPr>
        <w:t xml:space="preserve">    ИНН </w:t>
      </w:r>
      <w:r>
        <w:rPr>
          <w:rFonts w:ascii="Times New Roman" w:hAnsi="Times New Roman"/>
          <w:sz w:val="28"/>
          <w:szCs w:val="28"/>
          <w:u w:val="single"/>
        </w:rPr>
        <w:t xml:space="preserve">                                                                                                                            </w:t>
      </w:r>
    </w:p>
    <w:p w:rsidR="00E76F21" w:rsidRDefault="00E76F21" w:rsidP="00E76F21">
      <w:pPr>
        <w:jc w:val="both"/>
        <w:rPr>
          <w:rFonts w:ascii="Times New Roman" w:hAnsi="Times New Roman"/>
          <w:sz w:val="28"/>
          <w:szCs w:val="28"/>
          <w:u w:val="single"/>
        </w:rPr>
      </w:pPr>
      <w:r>
        <w:rPr>
          <w:rFonts w:ascii="Times New Roman" w:hAnsi="Times New Roman"/>
          <w:sz w:val="28"/>
          <w:szCs w:val="28"/>
        </w:rPr>
        <w:t xml:space="preserve">    Страховое пенсионное свидетельство № </w:t>
      </w:r>
      <w:r>
        <w:rPr>
          <w:rFonts w:ascii="Times New Roman" w:hAnsi="Times New Roman"/>
          <w:sz w:val="28"/>
          <w:szCs w:val="28"/>
          <w:u w:val="single"/>
        </w:rPr>
        <w:t xml:space="preserve">                                                               </w:t>
      </w:r>
    </w:p>
    <w:p w:rsidR="00E76F21" w:rsidRDefault="00E76F21" w:rsidP="00E76F21">
      <w:pPr>
        <w:jc w:val="both"/>
        <w:rPr>
          <w:rFonts w:ascii="Times New Roman" w:hAnsi="Times New Roman"/>
          <w:sz w:val="28"/>
          <w:szCs w:val="28"/>
        </w:rPr>
      </w:pPr>
    </w:p>
    <w:p w:rsidR="00E76F21" w:rsidRDefault="00E76F21" w:rsidP="00E76F21">
      <w:pPr>
        <w:jc w:val="both"/>
        <w:rPr>
          <w:rFonts w:ascii="Times New Roman" w:hAnsi="Times New Roman"/>
          <w:sz w:val="28"/>
          <w:szCs w:val="28"/>
        </w:rPr>
      </w:pPr>
    </w:p>
    <w:p w:rsidR="00E76F21" w:rsidRDefault="00E76F21" w:rsidP="00E76F21">
      <w:pPr>
        <w:jc w:val="both"/>
        <w:rPr>
          <w:rFonts w:ascii="Times New Roman" w:hAnsi="Times New Roman"/>
          <w:sz w:val="28"/>
          <w:szCs w:val="28"/>
        </w:rPr>
      </w:pPr>
    </w:p>
    <w:p w:rsidR="00E76F21" w:rsidRDefault="00E76F21" w:rsidP="00E76F21">
      <w:pPr>
        <w:jc w:val="both"/>
        <w:rPr>
          <w:rFonts w:ascii="Times New Roman" w:hAnsi="Times New Roman"/>
          <w:sz w:val="28"/>
          <w:szCs w:val="28"/>
        </w:rPr>
      </w:pPr>
    </w:p>
    <w:p w:rsidR="00E76F21" w:rsidRDefault="00E76F21" w:rsidP="00E76F21">
      <w:pPr>
        <w:jc w:val="both"/>
        <w:rPr>
          <w:rFonts w:ascii="Times New Roman" w:hAnsi="Times New Roman"/>
          <w:sz w:val="28"/>
          <w:szCs w:val="28"/>
        </w:rPr>
      </w:pPr>
    </w:p>
    <w:p w:rsidR="00E76F21" w:rsidRDefault="00E76F21" w:rsidP="00E76F21">
      <w:pPr>
        <w:jc w:val="both"/>
        <w:rPr>
          <w:rFonts w:ascii="Times New Roman" w:hAnsi="Times New Roman"/>
          <w:sz w:val="28"/>
          <w:szCs w:val="28"/>
        </w:rPr>
      </w:pPr>
    </w:p>
    <w:p w:rsidR="00E76F21" w:rsidRDefault="00E76F21" w:rsidP="00E76F21">
      <w:pPr>
        <w:jc w:val="both"/>
        <w:rPr>
          <w:rFonts w:ascii="Times New Roman" w:hAnsi="Times New Roman"/>
          <w:sz w:val="28"/>
          <w:szCs w:val="28"/>
        </w:rPr>
      </w:pPr>
      <w:r>
        <w:rPr>
          <w:rFonts w:ascii="Times New Roman" w:hAnsi="Times New Roman"/>
          <w:sz w:val="28"/>
          <w:szCs w:val="28"/>
        </w:rPr>
        <w:t>Внимание!</w:t>
      </w:r>
    </w:p>
    <w:p w:rsidR="00E76F21" w:rsidRDefault="00E76F21" w:rsidP="00E76F21">
      <w:pPr>
        <w:jc w:val="both"/>
        <w:rPr>
          <w:rFonts w:ascii="Times New Roman" w:hAnsi="Times New Roman"/>
          <w:sz w:val="28"/>
          <w:szCs w:val="28"/>
        </w:rPr>
      </w:pPr>
      <w:r>
        <w:rPr>
          <w:rFonts w:ascii="Times New Roman" w:hAnsi="Times New Roman"/>
          <w:sz w:val="28"/>
          <w:szCs w:val="28"/>
        </w:rPr>
        <w:t>Прием заявки осуществляется при её полном (без сокращений) заполнении.</w:t>
      </w:r>
    </w:p>
    <w:p w:rsidR="00E76F21" w:rsidRDefault="00E76F21" w:rsidP="00E76F21">
      <w:pPr>
        <w:jc w:val="right"/>
        <w:rPr>
          <w:rFonts w:ascii="Times New Roman" w:hAnsi="Times New Roman"/>
          <w:sz w:val="28"/>
          <w:szCs w:val="28"/>
        </w:rPr>
      </w:pPr>
      <w:r>
        <w:rPr>
          <w:rFonts w:ascii="Times New Roman" w:hAnsi="Times New Roman"/>
          <w:sz w:val="28"/>
          <w:szCs w:val="28"/>
        </w:rPr>
        <w:lastRenderedPageBreak/>
        <w:t>Приложение № 2</w:t>
      </w:r>
    </w:p>
    <w:p w:rsidR="00E76F21" w:rsidRDefault="00E76F21" w:rsidP="00E76F21">
      <w:pPr>
        <w:jc w:val="right"/>
        <w:rPr>
          <w:rFonts w:ascii="Times New Roman" w:hAnsi="Times New Roman"/>
          <w:sz w:val="28"/>
          <w:szCs w:val="28"/>
        </w:rPr>
      </w:pPr>
    </w:p>
    <w:p w:rsidR="00E76F21" w:rsidRDefault="00E76F21" w:rsidP="00E76F21">
      <w:pPr>
        <w:jc w:val="center"/>
        <w:rPr>
          <w:rFonts w:ascii="Times New Roman" w:hAnsi="Times New Roman"/>
          <w:b/>
          <w:bCs/>
          <w:sz w:val="28"/>
          <w:szCs w:val="28"/>
        </w:rPr>
      </w:pPr>
      <w:r>
        <w:rPr>
          <w:rFonts w:ascii="Times New Roman" w:hAnsi="Times New Roman"/>
          <w:b/>
          <w:bCs/>
          <w:sz w:val="28"/>
          <w:szCs w:val="28"/>
        </w:rPr>
        <w:t>Программа выступления</w:t>
      </w:r>
    </w:p>
    <w:p w:rsidR="00E76F21" w:rsidRDefault="00E76F21" w:rsidP="00E76F21">
      <w:pPr>
        <w:jc w:val="center"/>
        <w:rPr>
          <w:rFonts w:ascii="Times New Roman" w:hAnsi="Times New Roman"/>
          <w:sz w:val="28"/>
          <w:szCs w:val="28"/>
        </w:rPr>
      </w:pPr>
    </w:p>
    <w:p w:rsidR="00E76F21" w:rsidRDefault="00E76F21" w:rsidP="00E76F21">
      <w:pPr>
        <w:jc w:val="center"/>
        <w:rPr>
          <w:rFonts w:ascii="Times New Roman" w:hAnsi="Times New Roman"/>
          <w:sz w:val="28"/>
          <w:szCs w:val="28"/>
        </w:rPr>
      </w:pPr>
    </w:p>
    <w:p w:rsidR="00E76F21" w:rsidRDefault="00E76F21" w:rsidP="00E76F21">
      <w:pPr>
        <w:spacing w:line="360" w:lineRule="auto"/>
        <w:jc w:val="both"/>
        <w:rPr>
          <w:rFonts w:ascii="Times New Roman" w:hAnsi="Times New Roman"/>
          <w:sz w:val="28"/>
          <w:szCs w:val="28"/>
          <w:u w:val="single"/>
        </w:rPr>
      </w:pPr>
      <w:r>
        <w:rPr>
          <w:rFonts w:ascii="Times New Roman" w:hAnsi="Times New Roman"/>
          <w:sz w:val="28"/>
          <w:szCs w:val="28"/>
        </w:rPr>
        <w:t xml:space="preserve">Город, район   </w:t>
      </w:r>
      <w:r>
        <w:rPr>
          <w:rFonts w:ascii="Times New Roman" w:hAnsi="Times New Roman"/>
          <w:sz w:val="28"/>
          <w:szCs w:val="28"/>
          <w:u w:val="single"/>
        </w:rPr>
        <w:t xml:space="preserve">                                                                                                               </w:t>
      </w:r>
    </w:p>
    <w:p w:rsidR="00E76F21" w:rsidRDefault="00E76F21" w:rsidP="00E76F21">
      <w:pPr>
        <w:spacing w:line="360" w:lineRule="auto"/>
        <w:jc w:val="both"/>
        <w:rPr>
          <w:rFonts w:ascii="Times New Roman" w:hAnsi="Times New Roman"/>
          <w:sz w:val="28"/>
          <w:szCs w:val="28"/>
          <w:u w:val="single"/>
        </w:rPr>
      </w:pPr>
      <w:r>
        <w:rPr>
          <w:rFonts w:ascii="Times New Roman" w:hAnsi="Times New Roman"/>
          <w:sz w:val="28"/>
          <w:szCs w:val="28"/>
        </w:rPr>
        <w:t xml:space="preserve">Название коллектива   </w:t>
      </w:r>
      <w:r>
        <w:rPr>
          <w:rFonts w:ascii="Times New Roman" w:hAnsi="Times New Roman"/>
          <w:sz w:val="28"/>
          <w:szCs w:val="28"/>
          <w:u w:val="single"/>
        </w:rPr>
        <w:t xml:space="preserve">                                                                                                 </w:t>
      </w:r>
    </w:p>
    <w:p w:rsidR="00E76F21" w:rsidRDefault="00E76F21" w:rsidP="00E76F21">
      <w:pPr>
        <w:spacing w:line="360" w:lineRule="auto"/>
        <w:jc w:val="both"/>
        <w:rPr>
          <w:rFonts w:ascii="Times New Roman" w:hAnsi="Times New Roman"/>
          <w:sz w:val="28"/>
          <w:szCs w:val="28"/>
          <w:u w:val="single"/>
        </w:rPr>
      </w:pPr>
      <w:r>
        <w:rPr>
          <w:rFonts w:ascii="Times New Roman" w:hAnsi="Times New Roman"/>
          <w:sz w:val="28"/>
          <w:szCs w:val="28"/>
        </w:rPr>
        <w:t xml:space="preserve">Номинация   </w:t>
      </w:r>
      <w:r>
        <w:rPr>
          <w:rFonts w:ascii="Times New Roman" w:hAnsi="Times New Roman"/>
          <w:sz w:val="28"/>
          <w:szCs w:val="28"/>
          <w:u w:val="single"/>
        </w:rPr>
        <w:t xml:space="preserve">                                                                                                                 </w:t>
      </w:r>
    </w:p>
    <w:p w:rsidR="00E76F21" w:rsidRDefault="00E76F21" w:rsidP="00E76F21">
      <w:pPr>
        <w:spacing w:line="360" w:lineRule="auto"/>
        <w:jc w:val="both"/>
        <w:rPr>
          <w:rFonts w:ascii="Times New Roman" w:hAnsi="Times New Roman"/>
          <w:sz w:val="28"/>
          <w:szCs w:val="28"/>
          <w:u w:val="single"/>
        </w:rPr>
      </w:pPr>
      <w:r>
        <w:rPr>
          <w:rFonts w:ascii="Times New Roman" w:hAnsi="Times New Roman"/>
          <w:sz w:val="28"/>
          <w:szCs w:val="28"/>
        </w:rPr>
        <w:t xml:space="preserve">Возрастная категория   </w:t>
      </w:r>
      <w:r>
        <w:rPr>
          <w:rFonts w:ascii="Times New Roman" w:hAnsi="Times New Roman"/>
          <w:sz w:val="28"/>
          <w:szCs w:val="28"/>
          <w:u w:val="single"/>
        </w:rPr>
        <w:t xml:space="preserve">                                                                                               </w:t>
      </w:r>
    </w:p>
    <w:p w:rsidR="00E76F21" w:rsidRDefault="00E76F21" w:rsidP="00E76F21">
      <w:pPr>
        <w:spacing w:line="360" w:lineRule="auto"/>
        <w:jc w:val="both"/>
        <w:rPr>
          <w:rFonts w:ascii="Times New Roman" w:hAnsi="Times New Roman"/>
          <w:sz w:val="28"/>
          <w:szCs w:val="28"/>
        </w:rPr>
      </w:pPr>
    </w:p>
    <w:p w:rsidR="00E76F21" w:rsidRDefault="00E76F21" w:rsidP="00E76F21">
      <w:pPr>
        <w:jc w:val="both"/>
        <w:rPr>
          <w:rFonts w:ascii="Times New Roman" w:hAnsi="Times New Roman"/>
          <w:sz w:val="28"/>
          <w:szCs w:val="28"/>
        </w:rPr>
      </w:pPr>
    </w:p>
    <w:p w:rsidR="00E76F21" w:rsidRDefault="00E76F21" w:rsidP="00E76F21">
      <w:pPr>
        <w:jc w:val="both"/>
        <w:rPr>
          <w:rFonts w:ascii="Times New Roman" w:hAnsi="Times New Roman"/>
          <w:sz w:val="28"/>
          <w:szCs w:val="28"/>
        </w:rPr>
      </w:pPr>
    </w:p>
    <w:tbl>
      <w:tblPr>
        <w:tblW w:w="0" w:type="auto"/>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000" w:firstRow="0" w:lastRow="0" w:firstColumn="0" w:lastColumn="0" w:noHBand="0" w:noVBand="0"/>
      </w:tblPr>
      <w:tblGrid>
        <w:gridCol w:w="322"/>
        <w:gridCol w:w="998"/>
        <w:gridCol w:w="1268"/>
        <w:gridCol w:w="1433"/>
        <w:gridCol w:w="1371"/>
        <w:gridCol w:w="2039"/>
        <w:gridCol w:w="1693"/>
      </w:tblGrid>
      <w:tr w:rsidR="00E76F21" w:rsidTr="00B20D65">
        <w:tc>
          <w:tcPr>
            <w:tcW w:w="630" w:type="dxa"/>
            <w:tcBorders>
              <w:top w:val="single" w:sz="2" w:space="0" w:color="000000"/>
              <w:left w:val="single" w:sz="2" w:space="0" w:color="000000"/>
              <w:bottom w:val="single" w:sz="2" w:space="0" w:color="000000"/>
              <w:right w:val="nil"/>
            </w:tcBorders>
            <w:shd w:val="clear" w:color="auto" w:fill="auto"/>
            <w:tcMar>
              <w:left w:w="54" w:type="dxa"/>
            </w:tcMar>
          </w:tcPr>
          <w:p w:rsidR="00E76F21" w:rsidRDefault="00E76F21" w:rsidP="00B20D65">
            <w:pPr>
              <w:pStyle w:val="ab"/>
              <w:jc w:val="both"/>
              <w:rPr>
                <w:rFonts w:ascii="Times New Roman" w:hAnsi="Times New Roman"/>
                <w:sz w:val="28"/>
                <w:szCs w:val="28"/>
              </w:rPr>
            </w:pPr>
            <w:r>
              <w:rPr>
                <w:rFonts w:ascii="Times New Roman" w:hAnsi="Times New Roman"/>
                <w:sz w:val="28"/>
                <w:szCs w:val="28"/>
              </w:rPr>
              <w:t>№</w:t>
            </w:r>
          </w:p>
        </w:tc>
        <w:tc>
          <w:tcPr>
            <w:tcW w:w="1470" w:type="dxa"/>
            <w:tcBorders>
              <w:top w:val="single" w:sz="2" w:space="0" w:color="000000"/>
              <w:left w:val="single" w:sz="2" w:space="0" w:color="000000"/>
              <w:bottom w:val="single" w:sz="2" w:space="0" w:color="000000"/>
              <w:right w:val="nil"/>
            </w:tcBorders>
            <w:shd w:val="clear" w:color="auto" w:fill="auto"/>
            <w:tcMar>
              <w:left w:w="54" w:type="dxa"/>
            </w:tcMar>
          </w:tcPr>
          <w:p w:rsidR="00E76F21" w:rsidRDefault="00E76F21" w:rsidP="00B20D65">
            <w:pPr>
              <w:pStyle w:val="ab"/>
              <w:jc w:val="both"/>
              <w:rPr>
                <w:rFonts w:ascii="Times New Roman" w:hAnsi="Times New Roman"/>
                <w:sz w:val="28"/>
                <w:szCs w:val="28"/>
              </w:rPr>
            </w:pPr>
            <w:r>
              <w:rPr>
                <w:rFonts w:ascii="Times New Roman" w:hAnsi="Times New Roman"/>
                <w:sz w:val="28"/>
                <w:szCs w:val="28"/>
              </w:rPr>
              <w:t>Название номера</w:t>
            </w:r>
          </w:p>
        </w:tc>
        <w:tc>
          <w:tcPr>
            <w:tcW w:w="1590" w:type="dxa"/>
            <w:tcBorders>
              <w:top w:val="single" w:sz="2" w:space="0" w:color="000000"/>
              <w:left w:val="single" w:sz="2" w:space="0" w:color="000000"/>
              <w:bottom w:val="single" w:sz="2" w:space="0" w:color="000000"/>
              <w:right w:val="nil"/>
            </w:tcBorders>
            <w:shd w:val="clear" w:color="auto" w:fill="auto"/>
            <w:tcMar>
              <w:left w:w="54" w:type="dxa"/>
            </w:tcMar>
          </w:tcPr>
          <w:p w:rsidR="00E76F21" w:rsidRDefault="00E76F21" w:rsidP="00B20D65">
            <w:pPr>
              <w:pStyle w:val="ab"/>
              <w:jc w:val="both"/>
              <w:rPr>
                <w:rFonts w:ascii="Times New Roman" w:hAnsi="Times New Roman"/>
                <w:sz w:val="28"/>
                <w:szCs w:val="28"/>
              </w:rPr>
            </w:pPr>
            <w:r>
              <w:rPr>
                <w:rFonts w:ascii="Times New Roman" w:hAnsi="Times New Roman"/>
                <w:sz w:val="28"/>
                <w:szCs w:val="28"/>
              </w:rPr>
              <w:t>Композитор</w:t>
            </w:r>
          </w:p>
        </w:tc>
        <w:tc>
          <w:tcPr>
            <w:tcW w:w="1817" w:type="dxa"/>
            <w:tcBorders>
              <w:top w:val="single" w:sz="2" w:space="0" w:color="000000"/>
              <w:left w:val="single" w:sz="2" w:space="0" w:color="000000"/>
              <w:bottom w:val="single" w:sz="2" w:space="0" w:color="000000"/>
              <w:right w:val="nil"/>
            </w:tcBorders>
            <w:shd w:val="clear" w:color="auto" w:fill="auto"/>
            <w:tcMar>
              <w:left w:w="54" w:type="dxa"/>
            </w:tcMar>
          </w:tcPr>
          <w:p w:rsidR="00E76F21" w:rsidRDefault="00E76F21" w:rsidP="00B20D65">
            <w:pPr>
              <w:pStyle w:val="ab"/>
              <w:jc w:val="both"/>
              <w:rPr>
                <w:rFonts w:ascii="Times New Roman" w:hAnsi="Times New Roman"/>
                <w:sz w:val="28"/>
                <w:szCs w:val="28"/>
              </w:rPr>
            </w:pPr>
            <w:r>
              <w:rPr>
                <w:rFonts w:ascii="Times New Roman" w:hAnsi="Times New Roman"/>
                <w:sz w:val="28"/>
                <w:szCs w:val="28"/>
              </w:rPr>
              <w:t>Кол-во исполнителей</w:t>
            </w:r>
          </w:p>
          <w:p w:rsidR="00E76F21" w:rsidRDefault="00E76F21" w:rsidP="00B20D65">
            <w:pPr>
              <w:pStyle w:val="ab"/>
              <w:jc w:val="both"/>
              <w:rPr>
                <w:rFonts w:ascii="Times New Roman" w:hAnsi="Times New Roman"/>
                <w:sz w:val="28"/>
                <w:szCs w:val="28"/>
              </w:rPr>
            </w:pPr>
          </w:p>
          <w:p w:rsidR="00E76F21" w:rsidRDefault="00E76F21" w:rsidP="00B20D65">
            <w:pPr>
              <w:pStyle w:val="ab"/>
              <w:jc w:val="both"/>
              <w:rPr>
                <w:rFonts w:ascii="Times New Roman" w:hAnsi="Times New Roman"/>
                <w:sz w:val="28"/>
                <w:szCs w:val="28"/>
              </w:rPr>
            </w:pPr>
          </w:p>
        </w:tc>
        <w:tc>
          <w:tcPr>
            <w:tcW w:w="1753" w:type="dxa"/>
            <w:tcBorders>
              <w:top w:val="single" w:sz="2" w:space="0" w:color="000000"/>
              <w:left w:val="single" w:sz="2" w:space="0" w:color="000000"/>
              <w:bottom w:val="single" w:sz="2" w:space="0" w:color="000000"/>
              <w:right w:val="nil"/>
            </w:tcBorders>
            <w:shd w:val="clear" w:color="auto" w:fill="auto"/>
            <w:tcMar>
              <w:left w:w="54" w:type="dxa"/>
            </w:tcMar>
          </w:tcPr>
          <w:p w:rsidR="00E76F21" w:rsidRDefault="00E76F21" w:rsidP="00B20D65">
            <w:pPr>
              <w:pStyle w:val="ab"/>
              <w:jc w:val="both"/>
              <w:rPr>
                <w:rFonts w:ascii="Times New Roman" w:hAnsi="Times New Roman"/>
                <w:sz w:val="28"/>
                <w:szCs w:val="28"/>
              </w:rPr>
            </w:pPr>
            <w:r>
              <w:rPr>
                <w:rFonts w:ascii="Times New Roman" w:hAnsi="Times New Roman"/>
                <w:sz w:val="28"/>
                <w:szCs w:val="28"/>
              </w:rPr>
              <w:t>Хореография (постановка)</w:t>
            </w:r>
          </w:p>
        </w:tc>
        <w:tc>
          <w:tcPr>
            <w:tcW w:w="1350" w:type="dxa"/>
            <w:tcBorders>
              <w:top w:val="single" w:sz="2" w:space="0" w:color="000000"/>
              <w:left w:val="single" w:sz="2" w:space="0" w:color="000000"/>
              <w:bottom w:val="single" w:sz="2" w:space="0" w:color="000000"/>
              <w:right w:val="nil"/>
            </w:tcBorders>
            <w:shd w:val="clear" w:color="auto" w:fill="auto"/>
            <w:tcMar>
              <w:left w:w="54" w:type="dxa"/>
            </w:tcMar>
          </w:tcPr>
          <w:p w:rsidR="00E76F21" w:rsidRDefault="00E76F21" w:rsidP="00B20D65">
            <w:pPr>
              <w:pStyle w:val="ab"/>
              <w:jc w:val="both"/>
              <w:rPr>
                <w:rFonts w:ascii="Times New Roman" w:hAnsi="Times New Roman"/>
                <w:sz w:val="28"/>
                <w:szCs w:val="28"/>
              </w:rPr>
            </w:pPr>
            <w:r>
              <w:rPr>
                <w:rFonts w:ascii="Times New Roman" w:hAnsi="Times New Roman"/>
                <w:sz w:val="28"/>
                <w:szCs w:val="28"/>
              </w:rPr>
              <w:t>Продолжительность номера</w:t>
            </w:r>
          </w:p>
        </w:tc>
        <w:tc>
          <w:tcPr>
            <w:tcW w:w="1035"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76F21" w:rsidRDefault="00E76F21" w:rsidP="00B20D65">
            <w:pPr>
              <w:pStyle w:val="ab"/>
              <w:jc w:val="both"/>
              <w:rPr>
                <w:rFonts w:ascii="Times New Roman" w:hAnsi="Times New Roman"/>
                <w:sz w:val="28"/>
                <w:szCs w:val="28"/>
                <w:lang w:val="en-US"/>
              </w:rPr>
            </w:pPr>
            <w:r>
              <w:rPr>
                <w:rFonts w:ascii="Times New Roman" w:hAnsi="Times New Roman"/>
                <w:sz w:val="28"/>
                <w:szCs w:val="28"/>
              </w:rPr>
              <w:t xml:space="preserve">Муз. Сопровождение: </w:t>
            </w:r>
            <w:r>
              <w:rPr>
                <w:rFonts w:ascii="Times New Roman" w:hAnsi="Times New Roman"/>
                <w:sz w:val="28"/>
                <w:szCs w:val="28"/>
                <w:lang w:val="en-US"/>
              </w:rPr>
              <w:t>CD, MD</w:t>
            </w:r>
          </w:p>
        </w:tc>
      </w:tr>
      <w:tr w:rsidR="00E76F21" w:rsidTr="00B20D65">
        <w:tc>
          <w:tcPr>
            <w:tcW w:w="630" w:type="dxa"/>
            <w:tcBorders>
              <w:top w:val="nil"/>
              <w:left w:val="single" w:sz="2" w:space="0" w:color="000000"/>
              <w:bottom w:val="single" w:sz="2" w:space="0" w:color="000000"/>
              <w:right w:val="nil"/>
            </w:tcBorders>
            <w:shd w:val="clear" w:color="auto" w:fill="auto"/>
            <w:tcMar>
              <w:left w:w="54" w:type="dxa"/>
            </w:tcMar>
          </w:tcPr>
          <w:p w:rsidR="00E76F21" w:rsidRDefault="00E76F21" w:rsidP="00B20D65">
            <w:pPr>
              <w:pStyle w:val="ab"/>
              <w:jc w:val="both"/>
              <w:rPr>
                <w:rFonts w:ascii="Times New Roman" w:hAnsi="Times New Roman"/>
                <w:sz w:val="28"/>
                <w:szCs w:val="28"/>
              </w:rPr>
            </w:pPr>
          </w:p>
        </w:tc>
        <w:tc>
          <w:tcPr>
            <w:tcW w:w="1470" w:type="dxa"/>
            <w:tcBorders>
              <w:top w:val="nil"/>
              <w:left w:val="single" w:sz="2" w:space="0" w:color="000000"/>
              <w:bottom w:val="single" w:sz="2" w:space="0" w:color="000000"/>
              <w:right w:val="nil"/>
            </w:tcBorders>
            <w:shd w:val="clear" w:color="auto" w:fill="auto"/>
            <w:tcMar>
              <w:left w:w="54" w:type="dxa"/>
            </w:tcMar>
          </w:tcPr>
          <w:p w:rsidR="00E76F21" w:rsidRDefault="00E76F21" w:rsidP="00B20D65">
            <w:pPr>
              <w:pStyle w:val="ab"/>
              <w:jc w:val="both"/>
              <w:rPr>
                <w:rFonts w:ascii="Times New Roman" w:hAnsi="Times New Roman"/>
                <w:sz w:val="28"/>
                <w:szCs w:val="28"/>
              </w:rPr>
            </w:pPr>
          </w:p>
        </w:tc>
        <w:tc>
          <w:tcPr>
            <w:tcW w:w="1590" w:type="dxa"/>
            <w:tcBorders>
              <w:top w:val="nil"/>
              <w:left w:val="single" w:sz="2" w:space="0" w:color="000000"/>
              <w:bottom w:val="single" w:sz="2" w:space="0" w:color="000000"/>
              <w:right w:val="nil"/>
            </w:tcBorders>
            <w:shd w:val="clear" w:color="auto" w:fill="auto"/>
            <w:tcMar>
              <w:left w:w="54" w:type="dxa"/>
            </w:tcMar>
          </w:tcPr>
          <w:p w:rsidR="00E76F21" w:rsidRDefault="00E76F21" w:rsidP="00B20D65">
            <w:pPr>
              <w:pStyle w:val="ab"/>
              <w:jc w:val="both"/>
              <w:rPr>
                <w:rFonts w:ascii="Times New Roman" w:hAnsi="Times New Roman"/>
                <w:sz w:val="28"/>
                <w:szCs w:val="28"/>
              </w:rPr>
            </w:pPr>
          </w:p>
        </w:tc>
        <w:tc>
          <w:tcPr>
            <w:tcW w:w="1817" w:type="dxa"/>
            <w:tcBorders>
              <w:top w:val="nil"/>
              <w:left w:val="single" w:sz="2" w:space="0" w:color="000000"/>
              <w:bottom w:val="single" w:sz="2" w:space="0" w:color="000000"/>
              <w:right w:val="nil"/>
            </w:tcBorders>
            <w:shd w:val="clear" w:color="auto" w:fill="auto"/>
            <w:tcMar>
              <w:left w:w="54" w:type="dxa"/>
            </w:tcMar>
          </w:tcPr>
          <w:p w:rsidR="00E76F21" w:rsidRDefault="00E76F21" w:rsidP="00B20D65">
            <w:pPr>
              <w:pStyle w:val="ab"/>
              <w:jc w:val="both"/>
              <w:rPr>
                <w:rFonts w:ascii="Times New Roman" w:hAnsi="Times New Roman"/>
                <w:sz w:val="28"/>
                <w:szCs w:val="28"/>
              </w:rPr>
            </w:pPr>
          </w:p>
          <w:p w:rsidR="00E76F21" w:rsidRDefault="00E76F21" w:rsidP="00B20D65">
            <w:pPr>
              <w:pStyle w:val="ab"/>
              <w:jc w:val="both"/>
              <w:rPr>
                <w:rFonts w:ascii="Times New Roman" w:hAnsi="Times New Roman"/>
                <w:sz w:val="28"/>
                <w:szCs w:val="28"/>
              </w:rPr>
            </w:pPr>
          </w:p>
          <w:p w:rsidR="00E76F21" w:rsidRDefault="00E76F21" w:rsidP="00B20D65">
            <w:pPr>
              <w:pStyle w:val="ab"/>
              <w:jc w:val="both"/>
              <w:rPr>
                <w:rFonts w:ascii="Times New Roman" w:hAnsi="Times New Roman"/>
                <w:sz w:val="28"/>
                <w:szCs w:val="28"/>
              </w:rPr>
            </w:pPr>
          </w:p>
          <w:p w:rsidR="00E76F21" w:rsidRDefault="00E76F21" w:rsidP="00B20D65">
            <w:pPr>
              <w:pStyle w:val="ab"/>
              <w:jc w:val="both"/>
              <w:rPr>
                <w:rFonts w:ascii="Times New Roman" w:hAnsi="Times New Roman"/>
                <w:sz w:val="28"/>
                <w:szCs w:val="28"/>
              </w:rPr>
            </w:pPr>
          </w:p>
          <w:p w:rsidR="00E76F21" w:rsidRDefault="00E76F21" w:rsidP="00B20D65">
            <w:pPr>
              <w:pStyle w:val="ab"/>
              <w:jc w:val="both"/>
              <w:rPr>
                <w:rFonts w:ascii="Times New Roman" w:hAnsi="Times New Roman"/>
                <w:sz w:val="28"/>
                <w:szCs w:val="28"/>
              </w:rPr>
            </w:pPr>
          </w:p>
        </w:tc>
        <w:tc>
          <w:tcPr>
            <w:tcW w:w="1753" w:type="dxa"/>
            <w:tcBorders>
              <w:top w:val="nil"/>
              <w:left w:val="single" w:sz="2" w:space="0" w:color="000000"/>
              <w:bottom w:val="single" w:sz="2" w:space="0" w:color="000000"/>
              <w:right w:val="nil"/>
            </w:tcBorders>
            <w:shd w:val="clear" w:color="auto" w:fill="auto"/>
            <w:tcMar>
              <w:left w:w="54" w:type="dxa"/>
            </w:tcMar>
          </w:tcPr>
          <w:p w:rsidR="00E76F21" w:rsidRDefault="00E76F21" w:rsidP="00B20D65">
            <w:pPr>
              <w:pStyle w:val="ab"/>
              <w:jc w:val="both"/>
              <w:rPr>
                <w:rFonts w:ascii="Times New Roman" w:hAnsi="Times New Roman"/>
                <w:sz w:val="28"/>
                <w:szCs w:val="28"/>
              </w:rPr>
            </w:pPr>
          </w:p>
        </w:tc>
        <w:tc>
          <w:tcPr>
            <w:tcW w:w="1350" w:type="dxa"/>
            <w:tcBorders>
              <w:top w:val="nil"/>
              <w:left w:val="single" w:sz="2" w:space="0" w:color="000000"/>
              <w:bottom w:val="single" w:sz="2" w:space="0" w:color="000000"/>
              <w:right w:val="nil"/>
            </w:tcBorders>
            <w:shd w:val="clear" w:color="auto" w:fill="auto"/>
            <w:tcMar>
              <w:left w:w="54" w:type="dxa"/>
            </w:tcMar>
          </w:tcPr>
          <w:p w:rsidR="00E76F21" w:rsidRDefault="00E76F21" w:rsidP="00B20D65">
            <w:pPr>
              <w:pStyle w:val="ab"/>
              <w:jc w:val="both"/>
              <w:rPr>
                <w:rFonts w:ascii="Times New Roman" w:hAnsi="Times New Roman"/>
                <w:sz w:val="28"/>
                <w:szCs w:val="28"/>
              </w:rPr>
            </w:pPr>
          </w:p>
        </w:tc>
        <w:tc>
          <w:tcPr>
            <w:tcW w:w="1035" w:type="dxa"/>
            <w:tcBorders>
              <w:top w:val="nil"/>
              <w:left w:val="single" w:sz="2" w:space="0" w:color="000000"/>
              <w:bottom w:val="single" w:sz="2" w:space="0" w:color="000000"/>
              <w:right w:val="single" w:sz="2" w:space="0" w:color="000000"/>
            </w:tcBorders>
            <w:shd w:val="clear" w:color="auto" w:fill="auto"/>
            <w:tcMar>
              <w:left w:w="54" w:type="dxa"/>
            </w:tcMar>
          </w:tcPr>
          <w:p w:rsidR="00E76F21" w:rsidRDefault="00E76F21" w:rsidP="00B20D65">
            <w:pPr>
              <w:pStyle w:val="ab"/>
              <w:jc w:val="both"/>
              <w:rPr>
                <w:rFonts w:ascii="Times New Roman" w:hAnsi="Times New Roman"/>
                <w:sz w:val="28"/>
                <w:szCs w:val="28"/>
              </w:rPr>
            </w:pPr>
          </w:p>
        </w:tc>
      </w:tr>
      <w:tr w:rsidR="00E76F21" w:rsidTr="00B20D65">
        <w:tc>
          <w:tcPr>
            <w:tcW w:w="630" w:type="dxa"/>
            <w:tcBorders>
              <w:top w:val="nil"/>
              <w:left w:val="single" w:sz="2" w:space="0" w:color="000000"/>
              <w:bottom w:val="single" w:sz="2" w:space="0" w:color="000000"/>
              <w:right w:val="nil"/>
            </w:tcBorders>
            <w:shd w:val="clear" w:color="auto" w:fill="auto"/>
            <w:tcMar>
              <w:left w:w="54" w:type="dxa"/>
            </w:tcMar>
          </w:tcPr>
          <w:p w:rsidR="00E76F21" w:rsidRDefault="00E76F21" w:rsidP="00B20D65">
            <w:pPr>
              <w:pStyle w:val="ab"/>
              <w:jc w:val="both"/>
              <w:rPr>
                <w:rFonts w:ascii="Times New Roman" w:hAnsi="Times New Roman"/>
                <w:sz w:val="28"/>
                <w:szCs w:val="28"/>
              </w:rPr>
            </w:pPr>
          </w:p>
        </w:tc>
        <w:tc>
          <w:tcPr>
            <w:tcW w:w="1470" w:type="dxa"/>
            <w:tcBorders>
              <w:top w:val="nil"/>
              <w:left w:val="single" w:sz="2" w:space="0" w:color="000000"/>
              <w:bottom w:val="single" w:sz="2" w:space="0" w:color="000000"/>
              <w:right w:val="nil"/>
            </w:tcBorders>
            <w:shd w:val="clear" w:color="auto" w:fill="auto"/>
            <w:tcMar>
              <w:left w:w="54" w:type="dxa"/>
            </w:tcMar>
          </w:tcPr>
          <w:p w:rsidR="00E76F21" w:rsidRDefault="00E76F21" w:rsidP="00B20D65">
            <w:pPr>
              <w:pStyle w:val="ab"/>
              <w:jc w:val="both"/>
              <w:rPr>
                <w:rFonts w:ascii="Times New Roman" w:hAnsi="Times New Roman"/>
                <w:sz w:val="28"/>
                <w:szCs w:val="28"/>
              </w:rPr>
            </w:pPr>
          </w:p>
        </w:tc>
        <w:tc>
          <w:tcPr>
            <w:tcW w:w="1590" w:type="dxa"/>
            <w:tcBorders>
              <w:top w:val="nil"/>
              <w:left w:val="single" w:sz="2" w:space="0" w:color="000000"/>
              <w:bottom w:val="single" w:sz="2" w:space="0" w:color="000000"/>
              <w:right w:val="nil"/>
            </w:tcBorders>
            <w:shd w:val="clear" w:color="auto" w:fill="auto"/>
            <w:tcMar>
              <w:left w:w="54" w:type="dxa"/>
            </w:tcMar>
          </w:tcPr>
          <w:p w:rsidR="00E76F21" w:rsidRDefault="00E76F21" w:rsidP="00B20D65">
            <w:pPr>
              <w:pStyle w:val="ab"/>
              <w:jc w:val="both"/>
              <w:rPr>
                <w:rFonts w:ascii="Times New Roman" w:hAnsi="Times New Roman"/>
                <w:sz w:val="28"/>
                <w:szCs w:val="28"/>
              </w:rPr>
            </w:pPr>
          </w:p>
        </w:tc>
        <w:tc>
          <w:tcPr>
            <w:tcW w:w="1817" w:type="dxa"/>
            <w:tcBorders>
              <w:top w:val="nil"/>
              <w:left w:val="single" w:sz="2" w:space="0" w:color="000000"/>
              <w:bottom w:val="single" w:sz="2" w:space="0" w:color="000000"/>
              <w:right w:val="nil"/>
            </w:tcBorders>
            <w:shd w:val="clear" w:color="auto" w:fill="auto"/>
            <w:tcMar>
              <w:left w:w="54" w:type="dxa"/>
            </w:tcMar>
          </w:tcPr>
          <w:p w:rsidR="00E76F21" w:rsidRDefault="00E76F21" w:rsidP="00B20D65">
            <w:pPr>
              <w:pStyle w:val="ab"/>
              <w:jc w:val="both"/>
              <w:rPr>
                <w:rFonts w:ascii="Times New Roman" w:hAnsi="Times New Roman"/>
                <w:sz w:val="28"/>
                <w:szCs w:val="28"/>
              </w:rPr>
            </w:pPr>
          </w:p>
          <w:p w:rsidR="00E76F21" w:rsidRDefault="00E76F21" w:rsidP="00B20D65">
            <w:pPr>
              <w:pStyle w:val="ab"/>
              <w:jc w:val="both"/>
              <w:rPr>
                <w:rFonts w:ascii="Times New Roman" w:hAnsi="Times New Roman"/>
                <w:sz w:val="28"/>
                <w:szCs w:val="28"/>
              </w:rPr>
            </w:pPr>
          </w:p>
          <w:p w:rsidR="00E76F21" w:rsidRDefault="00E76F21" w:rsidP="00B20D65">
            <w:pPr>
              <w:pStyle w:val="ab"/>
              <w:jc w:val="both"/>
              <w:rPr>
                <w:rFonts w:ascii="Times New Roman" w:hAnsi="Times New Roman"/>
                <w:sz w:val="28"/>
                <w:szCs w:val="28"/>
              </w:rPr>
            </w:pPr>
          </w:p>
          <w:p w:rsidR="00E76F21" w:rsidRDefault="00E76F21" w:rsidP="00B20D65">
            <w:pPr>
              <w:pStyle w:val="ab"/>
              <w:jc w:val="both"/>
              <w:rPr>
                <w:rFonts w:ascii="Times New Roman" w:hAnsi="Times New Roman"/>
                <w:sz w:val="28"/>
                <w:szCs w:val="28"/>
              </w:rPr>
            </w:pPr>
          </w:p>
          <w:p w:rsidR="00E76F21" w:rsidRDefault="00E76F21" w:rsidP="00B20D65">
            <w:pPr>
              <w:pStyle w:val="ab"/>
              <w:jc w:val="both"/>
              <w:rPr>
                <w:rFonts w:ascii="Times New Roman" w:hAnsi="Times New Roman"/>
                <w:sz w:val="28"/>
                <w:szCs w:val="28"/>
              </w:rPr>
            </w:pPr>
          </w:p>
          <w:p w:rsidR="00E76F21" w:rsidRDefault="00E76F21" w:rsidP="00B20D65">
            <w:pPr>
              <w:pStyle w:val="ab"/>
              <w:jc w:val="both"/>
              <w:rPr>
                <w:rFonts w:ascii="Times New Roman" w:hAnsi="Times New Roman"/>
                <w:sz w:val="28"/>
                <w:szCs w:val="28"/>
              </w:rPr>
            </w:pPr>
          </w:p>
        </w:tc>
        <w:tc>
          <w:tcPr>
            <w:tcW w:w="1753" w:type="dxa"/>
            <w:tcBorders>
              <w:top w:val="nil"/>
              <w:left w:val="single" w:sz="2" w:space="0" w:color="000000"/>
              <w:bottom w:val="single" w:sz="2" w:space="0" w:color="000000"/>
              <w:right w:val="nil"/>
            </w:tcBorders>
            <w:shd w:val="clear" w:color="auto" w:fill="auto"/>
            <w:tcMar>
              <w:left w:w="54" w:type="dxa"/>
            </w:tcMar>
          </w:tcPr>
          <w:p w:rsidR="00E76F21" w:rsidRDefault="00E76F21" w:rsidP="00B20D65">
            <w:pPr>
              <w:pStyle w:val="ab"/>
              <w:jc w:val="both"/>
              <w:rPr>
                <w:rFonts w:ascii="Times New Roman" w:hAnsi="Times New Roman"/>
                <w:sz w:val="28"/>
                <w:szCs w:val="28"/>
              </w:rPr>
            </w:pPr>
          </w:p>
        </w:tc>
        <w:tc>
          <w:tcPr>
            <w:tcW w:w="1350" w:type="dxa"/>
            <w:tcBorders>
              <w:top w:val="nil"/>
              <w:left w:val="single" w:sz="2" w:space="0" w:color="000000"/>
              <w:bottom w:val="single" w:sz="2" w:space="0" w:color="000000"/>
              <w:right w:val="nil"/>
            </w:tcBorders>
            <w:shd w:val="clear" w:color="auto" w:fill="auto"/>
            <w:tcMar>
              <w:left w:w="54" w:type="dxa"/>
            </w:tcMar>
          </w:tcPr>
          <w:p w:rsidR="00E76F21" w:rsidRDefault="00E76F21" w:rsidP="00B20D65">
            <w:pPr>
              <w:pStyle w:val="ab"/>
              <w:jc w:val="both"/>
              <w:rPr>
                <w:rFonts w:ascii="Times New Roman" w:hAnsi="Times New Roman"/>
                <w:sz w:val="28"/>
                <w:szCs w:val="28"/>
              </w:rPr>
            </w:pPr>
          </w:p>
        </w:tc>
        <w:tc>
          <w:tcPr>
            <w:tcW w:w="1035" w:type="dxa"/>
            <w:tcBorders>
              <w:top w:val="nil"/>
              <w:left w:val="single" w:sz="2" w:space="0" w:color="000000"/>
              <w:bottom w:val="single" w:sz="2" w:space="0" w:color="000000"/>
              <w:right w:val="single" w:sz="2" w:space="0" w:color="000000"/>
            </w:tcBorders>
            <w:shd w:val="clear" w:color="auto" w:fill="auto"/>
            <w:tcMar>
              <w:left w:w="54" w:type="dxa"/>
            </w:tcMar>
          </w:tcPr>
          <w:p w:rsidR="00E76F21" w:rsidRDefault="00E76F21" w:rsidP="00B20D65">
            <w:pPr>
              <w:pStyle w:val="ab"/>
              <w:jc w:val="both"/>
              <w:rPr>
                <w:rFonts w:ascii="Times New Roman" w:hAnsi="Times New Roman"/>
                <w:sz w:val="28"/>
                <w:szCs w:val="28"/>
              </w:rPr>
            </w:pPr>
          </w:p>
        </w:tc>
      </w:tr>
    </w:tbl>
    <w:p w:rsidR="00E76F21" w:rsidRDefault="00E76F21" w:rsidP="00E76F21">
      <w:pPr>
        <w:jc w:val="both"/>
        <w:rPr>
          <w:rFonts w:ascii="Times New Roman" w:hAnsi="Times New Roman"/>
          <w:sz w:val="28"/>
          <w:szCs w:val="28"/>
        </w:rPr>
      </w:pPr>
    </w:p>
    <w:p w:rsidR="00E76F21" w:rsidRDefault="00E76F21" w:rsidP="00E76F21">
      <w:pPr>
        <w:jc w:val="both"/>
        <w:rPr>
          <w:rFonts w:ascii="Times New Roman" w:hAnsi="Times New Roman"/>
          <w:sz w:val="28"/>
          <w:szCs w:val="28"/>
        </w:rPr>
      </w:pPr>
    </w:p>
    <w:p w:rsidR="00E76F21" w:rsidRDefault="00E76F21" w:rsidP="00E76F21">
      <w:pPr>
        <w:jc w:val="both"/>
        <w:rPr>
          <w:rFonts w:ascii="Times New Roman" w:hAnsi="Times New Roman"/>
          <w:sz w:val="28"/>
          <w:szCs w:val="28"/>
        </w:rPr>
      </w:pPr>
    </w:p>
    <w:p w:rsidR="00E76F21" w:rsidRDefault="00E76F21" w:rsidP="00E76F21">
      <w:pPr>
        <w:jc w:val="both"/>
        <w:rPr>
          <w:rFonts w:ascii="Times New Roman" w:hAnsi="Times New Roman"/>
          <w:sz w:val="28"/>
          <w:szCs w:val="28"/>
        </w:rPr>
      </w:pPr>
    </w:p>
    <w:p w:rsidR="00E76F21" w:rsidRDefault="00E76F21" w:rsidP="00E76F21">
      <w:pPr>
        <w:jc w:val="both"/>
        <w:rPr>
          <w:rFonts w:ascii="Times New Roman" w:hAnsi="Times New Roman"/>
          <w:sz w:val="28"/>
          <w:szCs w:val="28"/>
        </w:rPr>
      </w:pPr>
    </w:p>
    <w:p w:rsidR="00E76F21" w:rsidRDefault="00E76F21" w:rsidP="00E76F21">
      <w:pPr>
        <w:jc w:val="both"/>
        <w:rPr>
          <w:rFonts w:ascii="Times New Roman" w:hAnsi="Times New Roman"/>
          <w:sz w:val="28"/>
          <w:szCs w:val="28"/>
        </w:rPr>
      </w:pPr>
    </w:p>
    <w:p w:rsidR="00E76F21" w:rsidRDefault="00E76F21" w:rsidP="00E76F21">
      <w:pPr>
        <w:jc w:val="both"/>
        <w:rPr>
          <w:rFonts w:ascii="Times New Roman" w:hAnsi="Times New Roman"/>
          <w:sz w:val="28"/>
          <w:szCs w:val="28"/>
        </w:rPr>
      </w:pPr>
    </w:p>
    <w:p w:rsidR="00E76F21" w:rsidRDefault="00E76F21" w:rsidP="00E76F21">
      <w:pPr>
        <w:jc w:val="both"/>
        <w:rPr>
          <w:rFonts w:ascii="Times New Roman" w:hAnsi="Times New Roman"/>
          <w:sz w:val="28"/>
          <w:szCs w:val="28"/>
        </w:rPr>
      </w:pPr>
    </w:p>
    <w:p w:rsidR="00E76F21" w:rsidRDefault="00E76F21" w:rsidP="00E76F21">
      <w:pPr>
        <w:jc w:val="both"/>
        <w:rPr>
          <w:rFonts w:ascii="Times New Roman" w:hAnsi="Times New Roman"/>
          <w:sz w:val="28"/>
          <w:szCs w:val="28"/>
        </w:rPr>
      </w:pPr>
    </w:p>
    <w:p w:rsidR="00E76F21" w:rsidRDefault="00E76F21" w:rsidP="00E76F21">
      <w:pPr>
        <w:jc w:val="both"/>
        <w:rPr>
          <w:rFonts w:ascii="Times New Roman" w:hAnsi="Times New Roman"/>
          <w:sz w:val="28"/>
          <w:szCs w:val="28"/>
        </w:rPr>
      </w:pPr>
      <w:r>
        <w:rPr>
          <w:rFonts w:ascii="Times New Roman" w:hAnsi="Times New Roman"/>
          <w:sz w:val="28"/>
          <w:szCs w:val="28"/>
        </w:rPr>
        <w:t>Внимание!</w:t>
      </w:r>
    </w:p>
    <w:p w:rsidR="00E76F21" w:rsidRDefault="00E76F21" w:rsidP="00E76F21">
      <w:pPr>
        <w:jc w:val="both"/>
        <w:rPr>
          <w:rFonts w:ascii="Times New Roman" w:hAnsi="Times New Roman"/>
          <w:sz w:val="28"/>
          <w:szCs w:val="28"/>
        </w:rPr>
      </w:pPr>
      <w:r>
        <w:rPr>
          <w:rFonts w:ascii="Times New Roman" w:hAnsi="Times New Roman"/>
          <w:sz w:val="28"/>
          <w:szCs w:val="28"/>
        </w:rPr>
        <w:t>Порядок номеров в заявке должен соответствовать порядку выступления на фестивале.</w:t>
      </w:r>
    </w:p>
    <w:p w:rsidR="00E76F21" w:rsidRDefault="00E76F21" w:rsidP="00E76F21">
      <w:pPr>
        <w:jc w:val="right"/>
        <w:rPr>
          <w:sz w:val="28"/>
          <w:szCs w:val="28"/>
        </w:rPr>
      </w:pPr>
    </w:p>
    <w:p w:rsidR="00E76F21" w:rsidRPr="00E76F21" w:rsidRDefault="00E76F21" w:rsidP="00E76F21">
      <w:pPr>
        <w:jc w:val="right"/>
        <w:rPr>
          <w:sz w:val="28"/>
          <w:szCs w:val="28"/>
        </w:rPr>
      </w:pPr>
      <w:r w:rsidRPr="00E76F21">
        <w:rPr>
          <w:sz w:val="28"/>
          <w:szCs w:val="28"/>
        </w:rPr>
        <w:lastRenderedPageBreak/>
        <w:t xml:space="preserve">Приложение № </w:t>
      </w:r>
      <w:r>
        <w:rPr>
          <w:sz w:val="28"/>
          <w:szCs w:val="28"/>
        </w:rPr>
        <w:t>3</w:t>
      </w:r>
    </w:p>
    <w:p w:rsidR="00E76F21" w:rsidRPr="00E76F21" w:rsidRDefault="00E76F21" w:rsidP="00E76F21">
      <w:pPr>
        <w:jc w:val="center"/>
        <w:rPr>
          <w:sz w:val="28"/>
          <w:szCs w:val="28"/>
        </w:rPr>
      </w:pPr>
    </w:p>
    <w:p w:rsidR="00E76F21" w:rsidRPr="00E76F21" w:rsidRDefault="00E76F21" w:rsidP="00E76F21">
      <w:pPr>
        <w:jc w:val="center"/>
        <w:rPr>
          <w:sz w:val="28"/>
          <w:szCs w:val="28"/>
        </w:rPr>
      </w:pPr>
      <w:r w:rsidRPr="00E76F21">
        <w:rPr>
          <w:sz w:val="28"/>
          <w:szCs w:val="28"/>
        </w:rPr>
        <w:t xml:space="preserve">Территориальные зоны </w:t>
      </w:r>
      <w:r w:rsidRPr="00E76F21">
        <w:rPr>
          <w:sz w:val="28"/>
          <w:szCs w:val="28"/>
          <w:lang w:val="en-US"/>
        </w:rPr>
        <w:t>VI</w:t>
      </w:r>
      <w:r w:rsidRPr="00E76F21">
        <w:rPr>
          <w:sz w:val="28"/>
          <w:szCs w:val="28"/>
        </w:rPr>
        <w:t xml:space="preserve"> фестиваля хореографического искусства «Навстречу солнцу»</w:t>
      </w:r>
    </w:p>
    <w:p w:rsidR="00E76F21" w:rsidRDefault="00E76F21" w:rsidP="00E76F21">
      <w:pPr>
        <w:jc w:val="center"/>
      </w:pPr>
    </w:p>
    <w:tbl>
      <w:tblPr>
        <w:tblW w:w="0" w:type="auto"/>
        <w:tblInd w:w="27" w:type="dxa"/>
        <w:tblBorders>
          <w:top w:val="single" w:sz="4" w:space="0" w:color="000001"/>
          <w:left w:val="single" w:sz="4" w:space="0" w:color="000001"/>
          <w:bottom w:val="single" w:sz="4" w:space="0" w:color="000001"/>
          <w:right w:val="nil"/>
          <w:insideH w:val="single" w:sz="4" w:space="0" w:color="000001"/>
          <w:insideV w:val="nil"/>
        </w:tblBorders>
        <w:tblCellMar>
          <w:left w:w="88" w:type="dxa"/>
        </w:tblCellMar>
        <w:tblLook w:val="0000" w:firstRow="0" w:lastRow="0" w:firstColumn="0" w:lastColumn="0" w:noHBand="0" w:noVBand="0"/>
      </w:tblPr>
      <w:tblGrid>
        <w:gridCol w:w="841"/>
        <w:gridCol w:w="3840"/>
        <w:gridCol w:w="815"/>
        <w:gridCol w:w="3743"/>
      </w:tblGrid>
      <w:tr w:rsidR="00E76F21" w:rsidTr="00B20D65">
        <w:tc>
          <w:tcPr>
            <w:tcW w:w="4844" w:type="dxa"/>
            <w:gridSpan w:val="2"/>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i/>
                <w:sz w:val="27"/>
                <w:szCs w:val="27"/>
              </w:rPr>
            </w:pPr>
            <w:r>
              <w:rPr>
                <w:b/>
                <w:i/>
                <w:sz w:val="27"/>
                <w:szCs w:val="27"/>
              </w:rPr>
              <w:t>28 февраля  — г. Новоалтайск</w:t>
            </w:r>
          </w:p>
        </w:tc>
        <w:tc>
          <w:tcPr>
            <w:tcW w:w="4707" w:type="dxa"/>
            <w:gridSpan w:val="2"/>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jc w:val="center"/>
              <w:rPr>
                <w:b/>
                <w:i/>
                <w:sz w:val="27"/>
                <w:szCs w:val="27"/>
              </w:rPr>
            </w:pPr>
            <w:r>
              <w:rPr>
                <w:b/>
                <w:i/>
                <w:sz w:val="27"/>
                <w:szCs w:val="27"/>
              </w:rPr>
              <w:t>28 марта — г. Рубцовск</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Заринский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Волчихинский</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2.</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Залесовский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2.</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Локтевский</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3.</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Кытмановский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3.</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Егорьевский</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4.</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Косихинский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4.</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Новичихинский</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5.</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Первомайский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5.</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 xml:space="preserve">Курьинский </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6.</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Тальменский</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6.</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 xml:space="preserve">Краснощековский </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7.</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г. Заринск</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7.</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 xml:space="preserve">Поспелихинский </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8.</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г. Новоалтайск</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8.</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Рубцовский</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9.</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п. Сибирский</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9.</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Третьяковский</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10.</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Калманский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12.</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 xml:space="preserve">Усть-Калманский </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11.</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Павловский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13.</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 xml:space="preserve">Шипуновский </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12.</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Ребрихинский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14.</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Михайловский</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13.</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Тюменцевский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15.</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Чарышский</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14.</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Шелаболихинский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16.</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rFonts w:eastAsia="Andale Sans UI;Times New Roman"/>
                <w:sz w:val="27"/>
                <w:szCs w:val="27"/>
              </w:rPr>
            </w:pPr>
            <w:r>
              <w:rPr>
                <w:rFonts w:eastAsia="Andale Sans UI;Times New Roman"/>
                <w:sz w:val="27"/>
                <w:szCs w:val="27"/>
              </w:rPr>
              <w:t>г. Рубцовск</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15.</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rFonts w:eastAsia="Andale Sans UI;Times New Roman"/>
                <w:sz w:val="27"/>
                <w:szCs w:val="27"/>
              </w:rPr>
            </w:pPr>
            <w:r>
              <w:rPr>
                <w:rFonts w:eastAsia="Andale Sans UI;Times New Roman"/>
                <w:sz w:val="27"/>
                <w:szCs w:val="27"/>
              </w:rPr>
              <w:t>г. Камень-на Оби</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rFonts w:eastAsia="Andale Sans UI;Times New Roman"/>
                <w:b/>
                <w:sz w:val="27"/>
                <w:szCs w:val="27"/>
              </w:rPr>
            </w:pPr>
            <w:r>
              <w:rPr>
                <w:rFonts w:eastAsia="Andale Sans UI;Times New Roman"/>
                <w:b/>
                <w:sz w:val="27"/>
                <w:szCs w:val="27"/>
              </w:rPr>
              <w:t>17.</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rFonts w:eastAsia="Andale Sans UI;Times New Roman"/>
                <w:sz w:val="27"/>
                <w:szCs w:val="27"/>
              </w:rPr>
            </w:pPr>
            <w:r>
              <w:rPr>
                <w:rFonts w:eastAsia="Andale Sans UI;Times New Roman"/>
                <w:sz w:val="27"/>
                <w:szCs w:val="27"/>
              </w:rPr>
              <w:t>Алейский</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16.</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rFonts w:eastAsia="Andale Sans UI;Times New Roman"/>
                <w:sz w:val="27"/>
                <w:szCs w:val="27"/>
              </w:rPr>
            </w:pPr>
            <w:r>
              <w:rPr>
                <w:rFonts w:eastAsia="Andale Sans UI;Times New Roman"/>
                <w:sz w:val="27"/>
                <w:szCs w:val="27"/>
              </w:rPr>
              <w:t xml:space="preserve">Топчихинский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rFonts w:eastAsia="Andale Sans UI;Times New Roman"/>
                <w:b/>
                <w:sz w:val="27"/>
                <w:szCs w:val="27"/>
              </w:rPr>
            </w:pPr>
            <w:r>
              <w:rPr>
                <w:rFonts w:eastAsia="Andale Sans UI;Times New Roman"/>
                <w:b/>
                <w:sz w:val="27"/>
                <w:szCs w:val="27"/>
              </w:rPr>
              <w:t>18.</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Усть-Пристанский</w:t>
            </w:r>
          </w:p>
        </w:tc>
      </w:tr>
      <w:tr w:rsidR="00E76F21" w:rsidTr="00B20D65">
        <w:tc>
          <w:tcPr>
            <w:tcW w:w="870" w:type="dxa"/>
            <w:tcBorders>
              <w:top w:val="nil"/>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17.</w:t>
            </w:r>
          </w:p>
        </w:tc>
        <w:tc>
          <w:tcPr>
            <w:tcW w:w="3974" w:type="dxa"/>
            <w:tcBorders>
              <w:top w:val="nil"/>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Каменский</w:t>
            </w:r>
          </w:p>
        </w:tc>
        <w:tc>
          <w:tcPr>
            <w:tcW w:w="840" w:type="dxa"/>
            <w:tcBorders>
              <w:top w:val="nil"/>
              <w:left w:val="single" w:sz="4" w:space="0" w:color="000001"/>
              <w:bottom w:val="single" w:sz="4" w:space="0" w:color="000001"/>
              <w:right w:val="nil"/>
            </w:tcBorders>
            <w:shd w:val="clear" w:color="auto" w:fill="FFFFFF"/>
            <w:tcMar>
              <w:left w:w="88" w:type="dxa"/>
            </w:tcMar>
          </w:tcPr>
          <w:p w:rsidR="00E76F21" w:rsidRDefault="00E76F21" w:rsidP="00B20D65">
            <w:pPr>
              <w:jc w:val="center"/>
              <w:rPr>
                <w:rFonts w:eastAsia="Andale Sans UI;Times New Roman"/>
                <w:b/>
                <w:sz w:val="27"/>
                <w:szCs w:val="27"/>
              </w:rPr>
            </w:pPr>
            <w:r>
              <w:rPr>
                <w:rFonts w:eastAsia="Andale Sans UI;Times New Roman"/>
                <w:b/>
                <w:sz w:val="27"/>
                <w:szCs w:val="27"/>
              </w:rPr>
              <w:t>19.</w:t>
            </w:r>
          </w:p>
        </w:tc>
        <w:tc>
          <w:tcPr>
            <w:tcW w:w="3867" w:type="dxa"/>
            <w:tcBorders>
              <w:top w:val="nil"/>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г. Алейск</w:t>
            </w:r>
          </w:p>
        </w:tc>
      </w:tr>
      <w:tr w:rsidR="00E76F21" w:rsidTr="00B20D65">
        <w:tc>
          <w:tcPr>
            <w:tcW w:w="870" w:type="dxa"/>
            <w:tcBorders>
              <w:top w:val="nil"/>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18.</w:t>
            </w:r>
          </w:p>
        </w:tc>
        <w:tc>
          <w:tcPr>
            <w:tcW w:w="3974" w:type="dxa"/>
            <w:tcBorders>
              <w:top w:val="nil"/>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Крутихинский </w:t>
            </w:r>
          </w:p>
        </w:tc>
        <w:tc>
          <w:tcPr>
            <w:tcW w:w="840" w:type="dxa"/>
            <w:tcBorders>
              <w:top w:val="nil"/>
              <w:left w:val="single" w:sz="4" w:space="0" w:color="000001"/>
              <w:bottom w:val="single" w:sz="4" w:space="0" w:color="000001"/>
              <w:right w:val="nil"/>
            </w:tcBorders>
            <w:shd w:val="clear" w:color="auto" w:fill="FFFFFF"/>
            <w:tcMar>
              <w:left w:w="88" w:type="dxa"/>
            </w:tcMar>
          </w:tcPr>
          <w:p w:rsidR="00E76F21" w:rsidRDefault="00E76F21" w:rsidP="00B20D65">
            <w:pPr>
              <w:jc w:val="center"/>
              <w:rPr>
                <w:rFonts w:eastAsia="Andale Sans UI;Times New Roman"/>
                <w:b/>
                <w:sz w:val="27"/>
                <w:szCs w:val="27"/>
              </w:rPr>
            </w:pPr>
          </w:p>
        </w:tc>
        <w:tc>
          <w:tcPr>
            <w:tcW w:w="3867" w:type="dxa"/>
            <w:tcBorders>
              <w:top w:val="nil"/>
              <w:left w:val="single" w:sz="4" w:space="0" w:color="000001"/>
              <w:bottom w:val="single" w:sz="4" w:space="0" w:color="000001"/>
              <w:right w:val="single" w:sz="4" w:space="0" w:color="000001"/>
            </w:tcBorders>
            <w:shd w:val="clear" w:color="auto" w:fill="FFFFFF"/>
            <w:tcMar>
              <w:left w:w="88" w:type="dxa"/>
            </w:tcMar>
          </w:tcPr>
          <w:p w:rsidR="00E76F21" w:rsidRDefault="00E76F21" w:rsidP="00B20D65"/>
        </w:tc>
      </w:tr>
      <w:tr w:rsidR="00E76F21" w:rsidTr="00B20D65">
        <w:trPr>
          <w:trHeight w:val="389"/>
        </w:trPr>
        <w:tc>
          <w:tcPr>
            <w:tcW w:w="4844" w:type="dxa"/>
            <w:gridSpan w:val="2"/>
            <w:tcBorders>
              <w:top w:val="nil"/>
              <w:left w:val="single" w:sz="4" w:space="0" w:color="000001"/>
              <w:bottom w:val="single" w:sz="4" w:space="0" w:color="000001"/>
              <w:right w:val="nil"/>
            </w:tcBorders>
            <w:shd w:val="clear" w:color="auto" w:fill="FFFFFF"/>
            <w:tcMar>
              <w:left w:w="88" w:type="dxa"/>
            </w:tcMar>
          </w:tcPr>
          <w:p w:rsidR="00E76F21" w:rsidRDefault="00E76F21" w:rsidP="00B20D65">
            <w:pPr>
              <w:jc w:val="both"/>
              <w:rPr>
                <w:b/>
                <w:bCs/>
              </w:rPr>
            </w:pPr>
            <w:r>
              <w:rPr>
                <w:b/>
                <w:bCs/>
              </w:rPr>
              <w:t>Место проведения — КДЦ «Космос»</w:t>
            </w:r>
          </w:p>
        </w:tc>
        <w:tc>
          <w:tcPr>
            <w:tcW w:w="4707" w:type="dxa"/>
            <w:gridSpan w:val="2"/>
            <w:tcBorders>
              <w:top w:val="nil"/>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b/>
                <w:bCs/>
              </w:rPr>
            </w:pPr>
            <w:r>
              <w:rPr>
                <w:b/>
                <w:bCs/>
              </w:rPr>
              <w:t>Место проведения —  ГДК</w:t>
            </w:r>
          </w:p>
        </w:tc>
      </w:tr>
      <w:tr w:rsidR="00E76F21" w:rsidTr="00B20D65">
        <w:tc>
          <w:tcPr>
            <w:tcW w:w="4844" w:type="dxa"/>
            <w:gridSpan w:val="2"/>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b/>
                <w:i/>
                <w:sz w:val="27"/>
                <w:szCs w:val="27"/>
              </w:rPr>
            </w:pPr>
            <w:r>
              <w:rPr>
                <w:b/>
                <w:i/>
                <w:sz w:val="27"/>
                <w:szCs w:val="27"/>
              </w:rPr>
              <w:t>14 марта — г. Бийск</w:t>
            </w:r>
          </w:p>
        </w:tc>
        <w:tc>
          <w:tcPr>
            <w:tcW w:w="4707" w:type="dxa"/>
            <w:gridSpan w:val="2"/>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b/>
                <w:i/>
                <w:sz w:val="27"/>
                <w:szCs w:val="27"/>
              </w:rPr>
            </w:pPr>
            <w:r>
              <w:rPr>
                <w:b/>
                <w:i/>
                <w:sz w:val="27"/>
                <w:szCs w:val="27"/>
              </w:rPr>
              <w:t>11 апреля — с. Ключи</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Алтайский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Баевский</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2.</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Бийский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2.</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Благовещенский</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3.</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Быстроистокский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3.</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Бурлинский</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4.</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Ельцовский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4.</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 xml:space="preserve">Завьяловский </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5.</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Красногорский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5.</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Ключевский</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6.</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Петропавловский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6.</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Романовский</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7.</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Советский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7.</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 xml:space="preserve">Кулундинский </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8.</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Солонешенский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8.</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Немецкий</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9.</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Солтонский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9.</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Панкрушихинский</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10.</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r>
              <w:t>Смоленский</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10.</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 xml:space="preserve">Родинский </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11.</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Тогульский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11.</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 xml:space="preserve">Суетский </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12.</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Троицкий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12.</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Табунский</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13.</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Зональный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13.</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Хабарский</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14.</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 xml:space="preserve">Целинный </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14.</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 xml:space="preserve">г.Славгород </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15.</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г. Белокуриха</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15.</w:t>
            </w: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rPr>
                <w:sz w:val="27"/>
                <w:szCs w:val="27"/>
              </w:rPr>
            </w:pPr>
            <w:r>
              <w:rPr>
                <w:sz w:val="27"/>
                <w:szCs w:val="27"/>
              </w:rPr>
              <w:t xml:space="preserve">г.Яровое </w:t>
            </w:r>
          </w:p>
        </w:tc>
      </w:tr>
      <w:tr w:rsidR="00E76F21" w:rsidTr="00B20D65">
        <w:tc>
          <w:tcPr>
            <w:tcW w:w="87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rPr>
                <w:b/>
                <w:sz w:val="27"/>
                <w:szCs w:val="27"/>
              </w:rPr>
            </w:pPr>
            <w:r>
              <w:rPr>
                <w:b/>
                <w:sz w:val="27"/>
                <w:szCs w:val="27"/>
              </w:rPr>
              <w:t>16.</w:t>
            </w:r>
          </w:p>
        </w:tc>
        <w:tc>
          <w:tcPr>
            <w:tcW w:w="3974"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rPr>
                <w:sz w:val="27"/>
                <w:szCs w:val="27"/>
              </w:rPr>
            </w:pPr>
            <w:r>
              <w:rPr>
                <w:sz w:val="27"/>
                <w:szCs w:val="27"/>
              </w:rPr>
              <w:t>г. Бийск</w:t>
            </w:r>
          </w:p>
        </w:tc>
        <w:tc>
          <w:tcPr>
            <w:tcW w:w="840" w:type="dxa"/>
            <w:tcBorders>
              <w:top w:val="single" w:sz="4" w:space="0" w:color="000001"/>
              <w:left w:val="single" w:sz="4" w:space="0" w:color="000001"/>
              <w:bottom w:val="single" w:sz="4" w:space="0" w:color="000001"/>
              <w:right w:val="nil"/>
            </w:tcBorders>
            <w:shd w:val="clear" w:color="auto" w:fill="FFFFFF"/>
            <w:tcMar>
              <w:left w:w="88" w:type="dxa"/>
            </w:tcMar>
          </w:tcPr>
          <w:p w:rsidR="00E76F21" w:rsidRDefault="00E76F21" w:rsidP="00B20D65">
            <w:pPr>
              <w:jc w:val="center"/>
            </w:pPr>
          </w:p>
        </w:tc>
        <w:tc>
          <w:tcPr>
            <w:tcW w:w="386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76F21" w:rsidRDefault="00E76F21" w:rsidP="00B20D65"/>
        </w:tc>
      </w:tr>
      <w:tr w:rsidR="00E76F21" w:rsidTr="00B20D65">
        <w:tc>
          <w:tcPr>
            <w:tcW w:w="4844" w:type="dxa"/>
            <w:gridSpan w:val="2"/>
            <w:tcBorders>
              <w:top w:val="nil"/>
              <w:left w:val="single" w:sz="4" w:space="0" w:color="000001"/>
              <w:bottom w:val="single" w:sz="4" w:space="0" w:color="000001"/>
              <w:right w:val="nil"/>
            </w:tcBorders>
            <w:shd w:val="clear" w:color="auto" w:fill="FFFFFF"/>
            <w:tcMar>
              <w:left w:w="88" w:type="dxa"/>
            </w:tcMar>
          </w:tcPr>
          <w:p w:rsidR="00E76F21" w:rsidRDefault="00E76F21" w:rsidP="00B20D65">
            <w:pPr>
              <w:jc w:val="both"/>
              <w:rPr>
                <w:b/>
                <w:bCs/>
              </w:rPr>
            </w:pPr>
            <w:r>
              <w:rPr>
                <w:b/>
                <w:bCs/>
              </w:rPr>
              <w:t>Место проведения - ГДК</w:t>
            </w:r>
          </w:p>
        </w:tc>
        <w:tc>
          <w:tcPr>
            <w:tcW w:w="4707" w:type="dxa"/>
            <w:gridSpan w:val="2"/>
            <w:tcBorders>
              <w:top w:val="nil"/>
              <w:left w:val="single" w:sz="4" w:space="0" w:color="000001"/>
              <w:bottom w:val="single" w:sz="4" w:space="0" w:color="000001"/>
              <w:right w:val="single" w:sz="4" w:space="0" w:color="000001"/>
            </w:tcBorders>
            <w:shd w:val="clear" w:color="auto" w:fill="FFFFFF"/>
            <w:tcMar>
              <w:left w:w="88" w:type="dxa"/>
            </w:tcMar>
          </w:tcPr>
          <w:p w:rsidR="00E76F21" w:rsidRDefault="00E76F21" w:rsidP="00B20D65">
            <w:pPr>
              <w:jc w:val="both"/>
              <w:rPr>
                <w:b/>
                <w:bCs/>
              </w:rPr>
            </w:pPr>
            <w:r>
              <w:rPr>
                <w:b/>
                <w:bCs/>
              </w:rPr>
              <w:t>Место проведения - РДК</w:t>
            </w:r>
          </w:p>
        </w:tc>
      </w:tr>
    </w:tbl>
    <w:p w:rsidR="00E76F21" w:rsidRDefault="00E76F21" w:rsidP="00E76F21"/>
    <w:p w:rsidR="00175FC5" w:rsidRDefault="00175FC5">
      <w:pPr>
        <w:tabs>
          <w:tab w:val="left" w:pos="1995"/>
        </w:tabs>
        <w:jc w:val="both"/>
      </w:pPr>
    </w:p>
    <w:p w:rsidR="00E76F21" w:rsidRDefault="00E76F21" w:rsidP="00E76F21">
      <w:pPr>
        <w:jc w:val="right"/>
        <w:rPr>
          <w:sz w:val="28"/>
          <w:szCs w:val="28"/>
        </w:rPr>
      </w:pPr>
      <w:r>
        <w:rPr>
          <w:sz w:val="28"/>
          <w:szCs w:val="28"/>
        </w:rPr>
        <w:lastRenderedPageBreak/>
        <w:t>Приложение № 4</w:t>
      </w:r>
    </w:p>
    <w:p w:rsidR="00E76F21" w:rsidRDefault="00E76F21" w:rsidP="00E76F21">
      <w:pPr>
        <w:jc w:val="center"/>
        <w:rPr>
          <w:sz w:val="28"/>
          <w:szCs w:val="28"/>
        </w:rPr>
      </w:pPr>
    </w:p>
    <w:p w:rsidR="00E76F21" w:rsidRDefault="00E76F21" w:rsidP="00E76F21">
      <w:pPr>
        <w:jc w:val="center"/>
        <w:rPr>
          <w:sz w:val="28"/>
          <w:szCs w:val="28"/>
        </w:rPr>
      </w:pPr>
      <w:r>
        <w:rPr>
          <w:sz w:val="28"/>
          <w:szCs w:val="28"/>
        </w:rPr>
        <w:t xml:space="preserve">Члены жюри </w:t>
      </w:r>
    </w:p>
    <w:p w:rsidR="00E76F21" w:rsidRDefault="00E76F21" w:rsidP="00E76F21">
      <w:pPr>
        <w:jc w:val="center"/>
        <w:rPr>
          <w:sz w:val="28"/>
          <w:szCs w:val="28"/>
        </w:rPr>
      </w:pPr>
      <w:r>
        <w:rPr>
          <w:sz w:val="28"/>
          <w:szCs w:val="28"/>
        </w:rPr>
        <w:t xml:space="preserve">зонального этапа </w:t>
      </w:r>
      <w:r>
        <w:rPr>
          <w:sz w:val="28"/>
          <w:szCs w:val="28"/>
          <w:lang w:val="en-US"/>
        </w:rPr>
        <w:t>VI</w:t>
      </w:r>
      <w:r w:rsidRPr="00DE5E47">
        <w:rPr>
          <w:sz w:val="28"/>
          <w:szCs w:val="28"/>
        </w:rPr>
        <w:t xml:space="preserve"> </w:t>
      </w:r>
      <w:r>
        <w:rPr>
          <w:sz w:val="28"/>
          <w:szCs w:val="28"/>
        </w:rPr>
        <w:t>фестиваля хореографического искусства</w:t>
      </w:r>
    </w:p>
    <w:p w:rsidR="00E76F21" w:rsidRDefault="00E76F21" w:rsidP="00E76F21">
      <w:pPr>
        <w:jc w:val="center"/>
        <w:rPr>
          <w:sz w:val="28"/>
          <w:szCs w:val="28"/>
        </w:rPr>
      </w:pPr>
      <w:r>
        <w:rPr>
          <w:sz w:val="28"/>
          <w:szCs w:val="28"/>
        </w:rPr>
        <w:t>Алтайского края «Навстречу солнцу»</w:t>
      </w:r>
    </w:p>
    <w:p w:rsidR="00E76F21" w:rsidRDefault="00E76F21" w:rsidP="00E76F21">
      <w:pPr>
        <w:jc w:val="center"/>
        <w:rPr>
          <w:sz w:val="28"/>
          <w:szCs w:val="28"/>
        </w:rPr>
      </w:pPr>
    </w:p>
    <w:p w:rsidR="00E76F21" w:rsidRDefault="00E76F21" w:rsidP="00E76F21">
      <w:pPr>
        <w:jc w:val="center"/>
        <w:rPr>
          <w:sz w:val="28"/>
          <w:szCs w:val="28"/>
        </w:rPr>
      </w:pPr>
    </w:p>
    <w:p w:rsidR="00E76F21" w:rsidRDefault="00E76F21" w:rsidP="00E76F21">
      <w:pPr>
        <w:jc w:val="center"/>
        <w:rPr>
          <w:sz w:val="28"/>
          <w:szCs w:val="28"/>
        </w:rPr>
      </w:pPr>
    </w:p>
    <w:p w:rsidR="00E76F21" w:rsidRDefault="00E76F21" w:rsidP="00E76F21">
      <w:pPr>
        <w:spacing w:line="360" w:lineRule="auto"/>
        <w:jc w:val="both"/>
        <w:rPr>
          <w:sz w:val="28"/>
          <w:szCs w:val="28"/>
        </w:rPr>
      </w:pPr>
      <w:r>
        <w:rPr>
          <w:sz w:val="28"/>
          <w:szCs w:val="28"/>
        </w:rPr>
        <w:tab/>
        <w:t>1.</w:t>
      </w:r>
      <w:r>
        <w:rPr>
          <w:sz w:val="28"/>
          <w:szCs w:val="28"/>
        </w:rPr>
        <w:tab/>
      </w:r>
      <w:r>
        <w:rPr>
          <w:b/>
          <w:bCs/>
          <w:sz w:val="28"/>
          <w:szCs w:val="28"/>
        </w:rPr>
        <w:t xml:space="preserve">Рябцева Наталья Николаевна - </w:t>
      </w:r>
      <w:r>
        <w:rPr>
          <w:sz w:val="28"/>
          <w:szCs w:val="28"/>
        </w:rPr>
        <w:t>заместитель директора Алтайского государственного Дома народного творчества, заслуженный работник культуры РФ.</w:t>
      </w:r>
    </w:p>
    <w:p w:rsidR="00E76F21" w:rsidRDefault="00E76F21" w:rsidP="00E76F21">
      <w:pPr>
        <w:spacing w:line="360" w:lineRule="auto"/>
        <w:jc w:val="both"/>
        <w:rPr>
          <w:sz w:val="28"/>
          <w:szCs w:val="28"/>
        </w:rPr>
      </w:pPr>
      <w:r>
        <w:rPr>
          <w:sz w:val="28"/>
          <w:szCs w:val="28"/>
        </w:rPr>
        <w:tab/>
        <w:t>2.</w:t>
      </w:r>
      <w:r>
        <w:rPr>
          <w:sz w:val="28"/>
          <w:szCs w:val="28"/>
        </w:rPr>
        <w:tab/>
      </w:r>
      <w:r>
        <w:rPr>
          <w:b/>
          <w:bCs/>
          <w:sz w:val="28"/>
          <w:szCs w:val="28"/>
        </w:rPr>
        <w:t xml:space="preserve">Шевцова Тамара Анатольевна </w:t>
      </w:r>
      <w:r>
        <w:rPr>
          <w:sz w:val="28"/>
          <w:szCs w:val="28"/>
        </w:rPr>
        <w:t>—  директор Алтайского краевого колледжа культуры, преподаватель дисциплин хореографического творчества.</w:t>
      </w:r>
    </w:p>
    <w:p w:rsidR="00E76F21" w:rsidRDefault="00E76F21" w:rsidP="00E76F21">
      <w:pPr>
        <w:spacing w:line="360" w:lineRule="auto"/>
        <w:jc w:val="both"/>
        <w:rPr>
          <w:sz w:val="28"/>
          <w:szCs w:val="28"/>
        </w:rPr>
      </w:pPr>
      <w:r>
        <w:rPr>
          <w:sz w:val="28"/>
          <w:szCs w:val="28"/>
        </w:rPr>
        <w:tab/>
        <w:t>3.</w:t>
      </w:r>
      <w:r>
        <w:rPr>
          <w:sz w:val="28"/>
          <w:szCs w:val="28"/>
        </w:rPr>
        <w:tab/>
      </w:r>
      <w:r>
        <w:rPr>
          <w:b/>
          <w:bCs/>
          <w:sz w:val="28"/>
          <w:szCs w:val="28"/>
        </w:rPr>
        <w:t>Темлянцева Светлана Николаевна</w:t>
      </w:r>
      <w:r>
        <w:rPr>
          <w:sz w:val="28"/>
          <w:szCs w:val="28"/>
        </w:rPr>
        <w:t xml:space="preserve"> — кандидат педагогических наук, доцент, заместитель декана хореографического факультета Алтайского государственного института культуры.</w:t>
      </w:r>
    </w:p>
    <w:p w:rsidR="00E76F21" w:rsidRDefault="00E76F21" w:rsidP="00E76F21">
      <w:pPr>
        <w:spacing w:line="360" w:lineRule="auto"/>
        <w:jc w:val="both"/>
        <w:rPr>
          <w:sz w:val="28"/>
          <w:szCs w:val="28"/>
        </w:rPr>
      </w:pPr>
      <w:r>
        <w:rPr>
          <w:sz w:val="28"/>
          <w:szCs w:val="28"/>
        </w:rPr>
        <w:tab/>
        <w:t xml:space="preserve">4. </w:t>
      </w:r>
      <w:r>
        <w:rPr>
          <w:sz w:val="28"/>
          <w:szCs w:val="28"/>
        </w:rPr>
        <w:tab/>
      </w:r>
      <w:r>
        <w:rPr>
          <w:b/>
          <w:bCs/>
          <w:sz w:val="28"/>
          <w:szCs w:val="28"/>
        </w:rPr>
        <w:t>Вернигора Ольга Николаевна</w:t>
      </w:r>
      <w:r>
        <w:rPr>
          <w:sz w:val="28"/>
          <w:szCs w:val="28"/>
        </w:rPr>
        <w:t xml:space="preserve"> — старший преподаватель кафедры современной хореографии Алтайского государственного института культуры, руководитель ансамбля современного танца «Вереск».</w:t>
      </w:r>
    </w:p>
    <w:p w:rsidR="00E76F21" w:rsidRDefault="00E76F21" w:rsidP="00E76F21">
      <w:pPr>
        <w:spacing w:line="360" w:lineRule="auto"/>
        <w:jc w:val="both"/>
        <w:rPr>
          <w:rFonts w:ascii="Times New Roman" w:hAnsi="Times New Roman"/>
          <w:sz w:val="28"/>
          <w:szCs w:val="28"/>
        </w:rPr>
      </w:pPr>
      <w:r>
        <w:rPr>
          <w:rFonts w:ascii="Times New Roman" w:hAnsi="Times New Roman"/>
          <w:sz w:val="28"/>
          <w:szCs w:val="28"/>
        </w:rPr>
        <w:tab/>
        <w:t>5.</w:t>
      </w:r>
      <w:r>
        <w:rPr>
          <w:rFonts w:ascii="Times New Roman" w:hAnsi="Times New Roman"/>
          <w:sz w:val="28"/>
          <w:szCs w:val="28"/>
        </w:rPr>
        <w:tab/>
      </w:r>
      <w:r>
        <w:rPr>
          <w:rFonts w:ascii="Times New Roman" w:hAnsi="Times New Roman"/>
          <w:b/>
          <w:bCs/>
          <w:sz w:val="28"/>
          <w:szCs w:val="28"/>
        </w:rPr>
        <w:t>Акулова Галина Ивановна</w:t>
      </w:r>
      <w:r>
        <w:rPr>
          <w:rFonts w:ascii="Times New Roman" w:hAnsi="Times New Roman"/>
          <w:sz w:val="28"/>
          <w:szCs w:val="28"/>
        </w:rPr>
        <w:t xml:space="preserve"> — художественный руководитель Заслуженного коллектива Алтайского края, образцового ансамбля русского танца «Светлячки», кавалер ордена «Знак Почета».</w:t>
      </w:r>
    </w:p>
    <w:p w:rsidR="00E76F21" w:rsidRDefault="00E76F21">
      <w:pPr>
        <w:tabs>
          <w:tab w:val="left" w:pos="1995"/>
        </w:tabs>
        <w:jc w:val="both"/>
      </w:pPr>
    </w:p>
    <w:sectPr w:rsidR="00E76F21">
      <w:type w:val="oddPage"/>
      <w:pgSz w:w="11906" w:h="16838"/>
      <w:pgMar w:top="1134" w:right="1418" w:bottom="1134" w:left="1418"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2"/>
    <w:family w:val="auto"/>
    <w:pitch w:val="default"/>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ndale Sans UI;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122B7"/>
    <w:multiLevelType w:val="multilevel"/>
    <w:tmpl w:val="0D0A82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E9D04FB"/>
    <w:multiLevelType w:val="multilevel"/>
    <w:tmpl w:val="8034EE8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175FC5"/>
    <w:rsid w:val="00175FC5"/>
    <w:rsid w:val="009D2A39"/>
    <w:rsid w:val="00E76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color w:val="00000A"/>
    </w:rPr>
  </w:style>
  <w:style w:type="paragraph" w:styleId="1">
    <w:name w:val="heading 1"/>
    <w:basedOn w:val="a0"/>
    <w:pPr>
      <w:widowControl/>
      <w:jc w:val="center"/>
      <w:outlineLvl w:val="0"/>
    </w:pPr>
    <w:rPr>
      <w:rFonts w:ascii="Times New Roman" w:eastAsia="Times New Roman" w:hAnsi="Times New Roman" w:cs="Times New Roman"/>
      <w:b/>
      <w:sz w:val="22"/>
      <w:szCs w:val="20"/>
      <w:lang w:eastAsia="ar-SA" w:bidi="ar-SA"/>
    </w:rPr>
  </w:style>
  <w:style w:type="paragraph" w:styleId="2">
    <w:name w:val="heading 2"/>
    <w:basedOn w:val="a0"/>
    <w:pPr>
      <w:widowControl/>
      <w:spacing w:before="200"/>
      <w:jc w:val="center"/>
      <w:outlineLvl w:val="1"/>
    </w:pPr>
    <w:rPr>
      <w:rFonts w:ascii="Arial" w:eastAsia="Arial" w:hAnsi="Arial" w:cs="Times New Roman"/>
      <w:b/>
      <w:spacing w:val="28"/>
      <w:sz w:val="24"/>
      <w:szCs w:val="20"/>
      <w:lang w:eastAsia="ar-SA" w:bidi="ar-SA"/>
    </w:rPr>
  </w:style>
  <w:style w:type="paragraph" w:styleId="8">
    <w:name w:val="heading 8"/>
    <w:basedOn w:val="a0"/>
    <w:pPr>
      <w:spacing w:after="60"/>
      <w:outlineLvl w:val="7"/>
    </w:pPr>
    <w:rPr>
      <w:rFonts w:ascii="Calibri" w:eastAsia="Calibri" w:hAnsi="Calibri" w:cs="Times New Roman"/>
      <w:i/>
      <w:iCs/>
      <w:sz w:val="24"/>
      <w:szCs w:val="24"/>
      <w:lang w:eastAsia="ru-RU"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rPr>
      <w:rFonts w:ascii="Times New Roman" w:hAnsi="Times New Roman" w:cs="Times New Roman"/>
      <w:b/>
      <w:sz w:val="20"/>
      <w:szCs w:val="20"/>
      <w:lang w:val="ru-RU" w:eastAsia="ar-SA" w:bidi="ar-SA"/>
    </w:rPr>
  </w:style>
  <w:style w:type="character" w:customStyle="1" w:styleId="20">
    <w:name w:val="Заголовок 2 Знак"/>
    <w:basedOn w:val="a1"/>
    <w:rPr>
      <w:rFonts w:ascii="Arial" w:hAnsi="Arial" w:cs="Times New Roman"/>
      <w:b/>
      <w:spacing w:val="28"/>
      <w:sz w:val="20"/>
      <w:szCs w:val="20"/>
      <w:lang w:val="ru-RU" w:eastAsia="ar-SA" w:bidi="ar-SA"/>
    </w:rPr>
  </w:style>
  <w:style w:type="character" w:customStyle="1" w:styleId="80">
    <w:name w:val="Заголовок 8 Знак"/>
    <w:basedOn w:val="a1"/>
    <w:rPr>
      <w:rFonts w:cs="Times New Roman"/>
      <w:i/>
      <w:iCs/>
      <w:sz w:val="24"/>
      <w:szCs w:val="24"/>
    </w:rPr>
  </w:style>
  <w:style w:type="character" w:customStyle="1" w:styleId="-">
    <w:name w:val="Интернет-ссылка"/>
    <w:basedOn w:val="a1"/>
    <w:rPr>
      <w:rFonts w:cs="Times New Roman"/>
      <w:color w:val="0000FF"/>
      <w:u w:val="single"/>
    </w:rPr>
  </w:style>
  <w:style w:type="character" w:customStyle="1" w:styleId="a4">
    <w:name w:val="Текст выноски Знак"/>
    <w:basedOn w:val="a1"/>
    <w:rPr>
      <w:rFonts w:ascii="Tahoma" w:hAnsi="Tahoma" w:cs="Tahoma"/>
      <w:sz w:val="16"/>
      <w:szCs w:val="16"/>
    </w:rPr>
  </w:style>
  <w:style w:type="character" w:customStyle="1" w:styleId="ListLabel1">
    <w:name w:val="ListLabel 1"/>
    <w:rPr>
      <w:rFonts w:ascii="Liberation Serif" w:hAnsi="Liberation Serif" w:cs="Times New Roman"/>
    </w:rPr>
  </w:style>
  <w:style w:type="character" w:customStyle="1" w:styleId="a5">
    <w:name w:val="Маркеры списка"/>
    <w:rPr>
      <w:rFonts w:ascii="OpenSymbol" w:eastAsia="OpenSymbol" w:hAnsi="OpenSymbol" w:cs="OpenSymbol"/>
    </w:rPr>
  </w:style>
  <w:style w:type="paragraph" w:customStyle="1" w:styleId="a0">
    <w:name w:val="Заголовок"/>
    <w:basedOn w:val="a"/>
    <w:next w:val="a6"/>
    <w:pPr>
      <w:keepNext/>
      <w:spacing w:before="240" w:after="120"/>
    </w:pPr>
    <w:rPr>
      <w:rFonts w:ascii="Liberation Sans" w:eastAsia="Microsoft YaHei"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Title"/>
    <w:basedOn w:val="a"/>
    <w:pPr>
      <w:suppressLineNumbers/>
      <w:spacing w:before="120" w:after="120"/>
    </w:pPr>
    <w:rPr>
      <w:i/>
      <w:iCs/>
    </w:rPr>
  </w:style>
  <w:style w:type="paragraph" w:styleId="a9">
    <w:name w:val="index heading"/>
    <w:basedOn w:val="a"/>
    <w:pPr>
      <w:suppressLineNumbers/>
    </w:pPr>
  </w:style>
  <w:style w:type="paragraph" w:customStyle="1" w:styleId="21">
    <w:name w:val="Основной текст 21"/>
    <w:pPr>
      <w:suppressAutoHyphens/>
      <w:jc w:val="center"/>
    </w:pPr>
    <w:rPr>
      <w:rFonts w:ascii="Times New Roman" w:eastAsia="Times New Roman" w:hAnsi="Times New Roman" w:cs="Times New Roman"/>
      <w:color w:val="00000A"/>
      <w:sz w:val="19"/>
      <w:szCs w:val="19"/>
      <w:lang w:eastAsia="ar-SA" w:bidi="ar-SA"/>
    </w:rPr>
  </w:style>
  <w:style w:type="paragraph" w:styleId="aa">
    <w:name w:val="Balloon Text"/>
    <w:pPr>
      <w:widowControl w:val="0"/>
      <w:suppressAutoHyphens/>
    </w:pPr>
    <w:rPr>
      <w:rFonts w:ascii="Tahoma" w:eastAsia="Tahoma" w:hAnsi="Tahoma" w:cs="Times New Roman"/>
      <w:color w:val="00000A"/>
      <w:sz w:val="16"/>
      <w:szCs w:val="16"/>
      <w:lang w:eastAsia="ru-RU" w:bidi="ar-SA"/>
    </w:rPr>
  </w:style>
  <w:style w:type="paragraph" w:customStyle="1" w:styleId="ab">
    <w:name w:val="Содержимое таблицы"/>
    <w:basedOn w:val="a"/>
    <w:rsid w:val="00E76F21"/>
    <w:pPr>
      <w:suppressLineNumbers/>
    </w:pPr>
    <w:rPr>
      <w:color w:val="auto"/>
    </w:rPr>
  </w:style>
  <w:style w:type="character" w:styleId="ac">
    <w:name w:val="Hyperlink"/>
    <w:basedOn w:val="a1"/>
    <w:uiPriority w:val="99"/>
    <w:unhideWhenUsed/>
    <w:rsid w:val="009D2A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lt.nt@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td@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1875</Words>
  <Characters>10689</Characters>
  <Application>Microsoft Office Word</Application>
  <DocSecurity>0</DocSecurity>
  <Lines>89</Lines>
  <Paragraphs>25</Paragraphs>
  <ScaleCrop>false</ScaleCrop>
  <Company/>
  <LinksUpToDate>false</LinksUpToDate>
  <CharactersWithSpaces>12539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Crs-User</cp:lastModifiedBy>
  <cp:revision>32</cp:revision>
  <cp:lastPrinted>2014-10-16T10:04:00Z</cp:lastPrinted>
  <dcterms:created xsi:type="dcterms:W3CDTF">2012-06-05T13:20:00Z</dcterms:created>
  <dcterms:modified xsi:type="dcterms:W3CDTF">2015-02-06T03:26:00Z</dcterms:modified>
  <dc:language>ru-RU</dc:language>
</cp:coreProperties>
</file>