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</w:t>
      </w:r>
      <w:r>
        <w:rPr>
          <w:rFonts w:cs="Times New Roman" w:ascii="Times New Roman" w:hAnsi="Times New Roman"/>
          <w:sz w:val="28"/>
          <w:szCs w:val="28"/>
          <w:lang w:val="en-US"/>
        </w:rPr>
        <w:t>XIII</w:t>
      </w:r>
      <w:r>
        <w:rPr>
          <w:rFonts w:cs="Times New Roman" w:ascii="Times New Roman" w:hAnsi="Times New Roman"/>
          <w:sz w:val="28"/>
          <w:szCs w:val="28"/>
        </w:rPr>
        <w:t xml:space="preserve"> творческой встрече ветеранов «Живите в радости!»,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посвященной 75 -й годовщине Победы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3"/>
        <w:keepNext w:val="false"/>
        <w:bidi w:val="0"/>
        <w:spacing w:lineRule="auto" w:line="360" w:before="0" w:after="0"/>
        <w:jc w:val="left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8"/>
          <w:szCs w:val="28"/>
        </w:rPr>
        <w:t>1. Город, район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Учреждение культуры (</w:t>
      </w:r>
      <w:r>
        <w:rPr>
          <w:rFonts w:cs="Times New Roman" w:ascii="Times New Roman" w:hAnsi="Times New Roman"/>
          <w:i/>
          <w:sz w:val="28"/>
          <w:szCs w:val="28"/>
        </w:rPr>
        <w:t>полное название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pBdr>
          <w:bottom w:val="single" w:sz="8" w:space="2" w:color="000001"/>
        </w:pBdr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  <w:u w:val="single"/>
        </w:rPr>
        <w:t>Общее количество участников тематической концертной программы</w:t>
      </w:r>
    </w:p>
    <w:p>
      <w:pPr>
        <w:pStyle w:val="Normal"/>
        <w:pBdr>
          <w:bottom w:val="single" w:sz="8" w:space="2" w:color="000001"/>
        </w:pBdr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Название концертной программы</w:t>
      </w:r>
    </w:p>
    <w:p>
      <w:pPr>
        <w:pStyle w:val="Normal"/>
        <w:pBdr>
          <w:bottom w:val="single" w:sz="8" w:space="2" w:color="000001"/>
        </w:pBdr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И</w:t>
      </w:r>
      <w:bookmarkStart w:id="0" w:name="__DdeLink__110_243094623"/>
      <w:r>
        <w:rPr>
          <w:rFonts w:cs="Times New Roman" w:ascii="Times New Roman" w:hAnsi="Times New Roman"/>
          <w:sz w:val="28"/>
          <w:szCs w:val="28"/>
        </w:rPr>
        <w:t>сполнители тематической концертной программы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(репертуар, фамилия, имя, отчество полностью)</w:t>
      </w:r>
    </w:p>
    <w:p>
      <w:pPr>
        <w:pStyle w:val="Normal"/>
        <w:pBdr>
          <w:bottom w:val="single" w:sz="8" w:space="2" w:color="000001"/>
        </w:pBdr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Ведущий программы (фамилия, имя, отчество полностью)</w:t>
      </w:r>
    </w:p>
    <w:p>
      <w:pPr>
        <w:pStyle w:val="Normal"/>
        <w:pBdr>
          <w:bottom w:val="single" w:sz="8" w:space="2" w:color="000001"/>
        </w:pBdr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Необходимые технические условия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(микрофоны, стулья и прочее</w:t>
      </w:r>
      <w:r>
        <w:rPr>
          <w:rFonts w:cs="Times New Roman" w:ascii="Times New Roman" w:hAnsi="Times New Roman"/>
          <w:sz w:val="28"/>
          <w:szCs w:val="28"/>
        </w:rPr>
        <w:t xml:space="preserve">) </w:t>
      </w:r>
    </w:p>
    <w:p>
      <w:pPr>
        <w:pStyle w:val="Normal"/>
        <w:pBdr>
          <w:bottom w:val="single" w:sz="8" w:space="2" w:color="000001"/>
        </w:pBdr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Ответственный за формирование и сопровождение делегации (ФИО, должность, контактный телефон) </w:t>
      </w:r>
    </w:p>
    <w:p>
      <w:pPr>
        <w:pStyle w:val="Style13"/>
        <w:keepNext w:val="false"/>
        <w:pBdr>
          <w:bottom w:val="single" w:sz="8" w:space="2" w:color="000001"/>
        </w:pBdr>
        <w:bidi w:val="0"/>
        <w:spacing w:lineRule="auto" w:line="360" w:before="0" w:after="0"/>
        <w:jc w:val="left"/>
        <w:rPr>
          <w:rFonts w:ascii="Times New Roman" w:hAnsi="Times New Roman" w:eastAsia="SimSun" w:cs="Times New Roman"/>
          <w:lang w:val="en-US"/>
        </w:rPr>
      </w:pPr>
      <w:r>
        <w:rPr>
          <w:rFonts w:eastAsia="SimSun" w:cs="Times New Roman" w:ascii="Times New Roman" w:hAnsi="Times New Roman"/>
          <w:sz w:val="28"/>
          <w:szCs w:val="28"/>
        </w:rPr>
        <w:t>9. Адрес электронной почты (обязательно)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76</Words>
  <Characters>541</Characters>
  <CharactersWithSpaces>608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2020-02-26T11:30:11Z</dcterms:created>
  <dc:creator/>
  <dc:description/>
  <dc:language>ru-RU</dc:language>
  <cp:lastModifiedBy/>
  <dcterms:modified xsi:type="dcterms:W3CDTF">2020-02-26T11:30:59Z</dcterms:modified>
  <cp:revision>1</cp:revision>
  <dc:subject/>
  <dc:title/>
</cp:coreProperties>
</file>