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участие в краевом фестивале семейных традиций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«СемьЯ. Дегустация счастья»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Город, район, село: 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2.Направляющая организация (полное наименование):_________________</w:t>
      </w:r>
    </w:p>
    <w:p>
      <w:pPr>
        <w:pStyle w:val="Normal"/>
        <w:bidi w:val="0"/>
        <w:ind w:firstLine="709"/>
        <w:jc w:val="left"/>
        <w:rPr/>
      </w:pPr>
      <w:r>
        <w:rPr/>
      </w:r>
    </w:p>
    <w:p>
      <w:pPr>
        <w:pStyle w:val="Normal"/>
        <w:bidi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Участники Фестиваля:</w:t>
      </w:r>
    </w:p>
    <w:p>
      <w:pPr>
        <w:pStyle w:val="Normal"/>
        <w:bidi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Фамилия семьи или название семейного коллектива_______________</w:t>
      </w:r>
    </w:p>
    <w:p>
      <w:pPr>
        <w:pStyle w:val="Normal"/>
        <w:bidi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ФИО, родственные отношения, возраст членов семьи______________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4.Наименование номинаций для участия 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ab/>
        <w:t>4.1.Номинация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«Рецепт хорошего настроения»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Содержание выставки____________________________________________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4.2.Номинация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NSimSun" w:cs="Times New Roman" w:ascii="Times New Roman" w:hAnsi="Times New Roman"/>
          <w:color w:val="000000"/>
          <w:sz w:val="28"/>
          <w:szCs w:val="28"/>
        </w:rPr>
        <w:t>Я горжусь своей семьей</w:t>
      </w:r>
      <w:r>
        <w:rPr>
          <w:rFonts w:eastAsia="NSimSu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(К заявке приложить текстовый сценарий визитной карточки и указать количество микрофонов)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4.3.Номинация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«Творческое ассорти»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Исполняемый репертуар, исполнитель, количество микрофонов_________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Все фонограммы должны быть предоставлены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MP</w:t>
      </w:r>
      <w:r>
        <w:rPr>
          <w:rFonts w:cs="Times New Roman" w:ascii="Times New Roman" w:hAnsi="Times New Roman"/>
          <w:sz w:val="28"/>
          <w:szCs w:val="28"/>
        </w:rPr>
        <w:t>3, на флеш-накопителе. Названия трека должно точно соответствовать названию номера.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Краткая информация о семейном коллективе (для ведущих) ____________________________________________________________________      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6. Ответственный </w:t>
      </w:r>
      <w:r>
        <w:rPr>
          <w:rFonts w:cs="Times New Roman" w:ascii="Times New Roman" w:hAnsi="Times New Roman"/>
          <w:color w:val="000000"/>
          <w:sz w:val="28"/>
          <w:szCs w:val="28"/>
        </w:rPr>
        <w:t>за участие семейного коллектива в Фестивале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направляющей организации (ФИО, должность, контактные моб. и раб. телефоны) ____________________________________________________________________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электронной почты 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Liberation Serif;Times New Roman" w:cs="Times New Roman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Liberation Serif;Times New Roman" w:cs="Times New Roman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Liberation Serif;Times New Roman" w:cs="Times New Roman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Liberation Serif;Times New Roman" w:cs="Times New Roman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Liberation Serif;Times New Roman" w:cs="Times New Roman"/>
          <w:sz w:val="28"/>
          <w:szCs w:val="28"/>
        </w:rPr>
      </w:pPr>
      <w:r>
        <w:rPr>
          <w:rFonts w:eastAsia="Liberation Serif;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eastAsia="Liberation Serif;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121</Words>
  <Characters>1177</Characters>
  <CharactersWithSpaces>1299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2020-02-26T13:41:35Z</dcterms:created>
  <dc:creator/>
  <dc:description/>
  <dc:language>ru-RU</dc:language>
  <cp:lastModifiedBy/>
  <dcterms:modified xsi:type="dcterms:W3CDTF">2020-02-26T13:42:08Z</dcterms:modified>
  <cp:revision>1</cp:revision>
  <dc:subject/>
  <dc:title/>
</cp:coreProperties>
</file>