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КАУ АГДНТ</w:t>
      </w:r>
    </w:p>
    <w:tbl>
      <w:tblPr>
        <w:tblStyle w:val="a7"/>
        <w:tblW w:w="3509" w:type="dxa"/>
        <w:jc w:val="left"/>
        <w:tblInd w:w="606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09"/>
      </w:tblGrid>
      <w:tr>
        <w:trPr/>
        <w:tc>
          <w:tcPr>
            <w:tcW w:w="3509" w:type="dxa"/>
            <w:tcBorders>
              <w:top w:val="nil"/>
              <w:left w:val="nil"/>
            </w:tcBorders>
            <w:shd w:fill="auto" w:val="clear"/>
          </w:tcPr>
          <w:p>
            <w:pPr>
              <w:pStyle w:val="Normal"/>
              <w:widowControl/>
              <w:overflowPunct w:val="true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" w:cstheme="minorBidi" w:eastAsiaTheme="minorHAnsi"/>
                <w:lang w:eastAsia="en-US"/>
              </w:rPr>
              <w:drawing>
                <wp:inline distT="0" distB="0" distL="0" distR="0">
                  <wp:extent cx="885825" cy="257175"/>
                  <wp:effectExtent l="0" t="0" r="0" b="0"/>
                  <wp:docPr id="1" name="Рисунок 1" descr="C:\Users\Rcp-User\Desktop\scan20171027143708_001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Rcp-User\Desktop\scan20171027143708_001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 w:cs="" w:ascii="Times New Roman" w:hAnsi="Times New Roman" w:cstheme="minorBidi" w:eastAsiaTheme="minorHAnsi"/>
                <w:kern w:val="0"/>
                <w:sz w:val="28"/>
                <w:szCs w:val="28"/>
                <w:lang w:eastAsia="en-US"/>
              </w:rPr>
              <w:t xml:space="preserve">   </w:t>
            </w:r>
            <w:r>
              <w:rPr>
                <w:rFonts w:eastAsia="Calibri" w:cs="" w:ascii="Times New Roman" w:hAnsi="Times New Roman" w:cstheme="minorBidi" w:eastAsiaTheme="minorHAnsi"/>
                <w:kern w:val="0"/>
                <w:sz w:val="28"/>
                <w:szCs w:val="28"/>
                <w:lang w:eastAsia="en-US"/>
              </w:rPr>
              <w:t>Е.В. Карпова</w:t>
            </w:r>
          </w:p>
        </w:tc>
      </w:tr>
    </w:tbl>
    <w:p>
      <w:pPr>
        <w:pStyle w:val="Normal"/>
        <w:tabs>
          <w:tab w:val="clear" w:pos="708"/>
          <w:tab w:val="left" w:pos="9940" w:leader="none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21 января 2019 года </w:t>
      </w:r>
      <w:bookmarkStart w:id="0" w:name="_GoBack"/>
      <w:bookmarkEnd w:id="0"/>
    </w:p>
    <w:p>
      <w:pPr>
        <w:pStyle w:val="Normal"/>
        <w:tabs>
          <w:tab w:val="clear" w:pos="708"/>
          <w:tab w:val="left" w:pos="9940" w:leader="none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940" w:leader="none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165" w:leader="none"/>
        </w:tabs>
        <w:ind w:firstLine="709"/>
        <w:jc w:val="center"/>
        <w:rPr>
          <w:b/>
          <w:b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краевого конкурса детских тематических концертных программ «Я знаю от папы, я знаю от деда», 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посвященного 75-летию Победы в Великой Отечественной войне.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преддверии празднования 75-летия Победы в Великой Отечественной войне </w:t>
      </w:r>
      <w:r>
        <w:rPr>
          <w:rFonts w:ascii="Times New Roman" w:hAnsi="Times New Roman"/>
          <w:sz w:val="28"/>
          <w:szCs w:val="28"/>
        </w:rPr>
        <w:t>КАУ «Алтайский государственный Дом народного творчества» проводит краевой конкурс детских тематических концертных программ «Я знаю от папы, я знаю от деда» (далее конкурс).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b/>
          <w:b/>
        </w:rPr>
      </w:pPr>
      <w:r>
        <w:rPr>
          <w:rFonts w:ascii="Times New Roman" w:hAnsi="Times New Roman"/>
          <w:b/>
          <w:sz w:val="28"/>
          <w:szCs w:val="28"/>
        </w:rPr>
        <w:t>Учредитель</w:t>
      </w:r>
    </w:p>
    <w:p>
      <w:pPr>
        <w:pStyle w:val="Normal"/>
        <w:tabs>
          <w:tab w:val="clear" w:pos="708"/>
          <w:tab w:val="left" w:pos="927" w:leader="none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Министерство культуры Алтайского края.</w:t>
      </w:r>
    </w:p>
    <w:p>
      <w:pPr>
        <w:pStyle w:val="Normal"/>
        <w:tabs>
          <w:tab w:val="clear" w:pos="708"/>
          <w:tab w:val="left" w:pos="927" w:leader="none"/>
          <w:tab w:val="left" w:pos="9940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b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Организатор  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КАУ «Алтайский государственный Дом народного творчества». </w:t>
      </w:r>
    </w:p>
    <w:p>
      <w:pPr>
        <w:pStyle w:val="Normal"/>
        <w:tabs>
          <w:tab w:val="clear" w:pos="708"/>
          <w:tab w:val="left" w:pos="994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Цели и задачи</w:t>
      </w:r>
    </w:p>
    <w:p>
      <w:pPr>
        <w:pStyle w:val="Normal"/>
        <w:tabs>
          <w:tab w:val="clear" w:pos="708"/>
          <w:tab w:val="left" w:pos="927" w:leader="none"/>
          <w:tab w:val="left" w:pos="9940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оригинальных детских тематических концертных программ</w:t>
      </w:r>
      <w:r>
        <w:rPr>
          <w:rFonts w:ascii="Times New Roman" w:hAnsi="Times New Roman"/>
          <w:bCs/>
          <w:sz w:val="28"/>
          <w:szCs w:val="28"/>
        </w:rPr>
        <w:t xml:space="preserve">,   </w:t>
      </w:r>
      <w:r>
        <w:rPr>
          <w:rFonts w:ascii="Times New Roman" w:hAnsi="Times New Roman"/>
          <w:sz w:val="28"/>
          <w:szCs w:val="28"/>
        </w:rPr>
        <w:t>способствующих воспитанию гражданско-патриотических чувств у подрастающего поколения;</w:t>
      </w:r>
    </w:p>
    <w:p>
      <w:pPr>
        <w:pStyle w:val="Normal"/>
        <w:tabs>
          <w:tab w:val="clear" w:pos="708"/>
          <w:tab w:val="left" w:pos="927" w:leader="none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пропаганда художественными средствами героической истории и славы Отечества;</w:t>
      </w:r>
    </w:p>
    <w:p>
      <w:pPr>
        <w:pStyle w:val="Normal"/>
        <w:tabs>
          <w:tab w:val="clear" w:pos="708"/>
          <w:tab w:val="left" w:pos="927" w:leader="none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продолжение традиции передачи от поколения к поколению</w:t>
      </w:r>
      <w:r>
        <w:rPr>
          <w:rFonts w:cs="Arial" w:ascii="Times New Roman" w:hAnsi="Times New Roman"/>
          <w:color w:val="000000"/>
          <w:sz w:val="28"/>
          <w:szCs w:val="28"/>
          <w:shd w:fill="FFFFFF" w:val="clear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памяти о героях, павших в борьбе за свободу и независимость Родины; </w:t>
      </w:r>
    </w:p>
    <w:p>
      <w:pPr>
        <w:pStyle w:val="Normal"/>
        <w:tabs>
          <w:tab w:val="clear" w:pos="708"/>
          <w:tab w:val="left" w:pos="927" w:leader="none"/>
          <w:tab w:val="left" w:pos="9940" w:leader="none"/>
        </w:tabs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  <w:szCs w:val="28"/>
        </w:rPr>
        <w:t xml:space="preserve">выявление талантливых режиссёров массовых представлений и </w:t>
      </w:r>
      <w:r>
        <w:rPr>
          <w:rFonts w:ascii="Times New Roman" w:hAnsi="Times New Roman"/>
          <w:bCs/>
          <w:sz w:val="28"/>
          <w:szCs w:val="28"/>
        </w:rPr>
        <w:t>руководителей коллективов, работающих с детьми и подростками.</w:t>
      </w:r>
    </w:p>
    <w:p>
      <w:pPr>
        <w:pStyle w:val="Normal"/>
        <w:tabs>
          <w:tab w:val="clear" w:pos="708"/>
          <w:tab w:val="left" w:pos="927" w:leader="none"/>
          <w:tab w:val="left" w:pos="9940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b/>
          <w:b/>
        </w:rPr>
      </w:pPr>
      <w:r>
        <w:rPr>
          <w:rFonts w:ascii="Times New Roman" w:hAnsi="Times New Roman"/>
          <w:b/>
          <w:sz w:val="28"/>
          <w:szCs w:val="28"/>
        </w:rPr>
        <w:t>Порядок проведения конкурса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К участию в конкурсе принимаются </w:t>
      </w:r>
      <w:r>
        <w:rPr>
          <w:rFonts w:ascii="Times New Roman" w:hAnsi="Times New Roman"/>
          <w:bCs/>
          <w:sz w:val="28"/>
          <w:szCs w:val="28"/>
        </w:rPr>
        <w:t>детские</w:t>
      </w:r>
      <w:r>
        <w:rPr>
          <w:rFonts w:ascii="Times New Roman" w:hAnsi="Times New Roman"/>
          <w:sz w:val="28"/>
          <w:szCs w:val="28"/>
        </w:rPr>
        <w:t xml:space="preserve"> тематические</w:t>
      </w:r>
      <w:r>
        <w:rPr>
          <w:rFonts w:ascii="Times New Roman" w:hAnsi="Times New Roman"/>
          <w:bCs/>
          <w:sz w:val="28"/>
          <w:szCs w:val="28"/>
        </w:rPr>
        <w:t xml:space="preserve"> концертные</w:t>
      </w:r>
      <w:r>
        <w:rPr>
          <w:rFonts w:ascii="Times New Roman" w:hAnsi="Times New Roman"/>
          <w:sz w:val="28"/>
          <w:szCs w:val="28"/>
        </w:rPr>
        <w:t xml:space="preserve"> программы, подготовленные специалистами культурно-досуговых учреждений края с участием </w:t>
      </w:r>
      <w:r>
        <w:rPr>
          <w:rFonts w:ascii="Times New Roman" w:hAnsi="Times New Roman"/>
          <w:bCs/>
          <w:sz w:val="28"/>
          <w:szCs w:val="28"/>
        </w:rPr>
        <w:t>детей, подростков и юношества до 18 лет,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или программы, предназначенные для зрителей молодого поколения. </w:t>
      </w:r>
      <w:r>
        <w:rPr>
          <w:rFonts w:ascii="Times New Roman" w:hAnsi="Times New Roman"/>
          <w:sz w:val="28"/>
          <w:szCs w:val="28"/>
        </w:rPr>
        <w:t xml:space="preserve">Допускается привлечение   исполнителей любого возраста,  если это необходимо для воплощения режиссёрского замысла.     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b/>
          <w:b/>
          <w:bCs/>
          <w:iCs/>
          <w:sz w:val="28"/>
        </w:rPr>
      </w:pPr>
      <w:r>
        <w:rPr>
          <w:rFonts w:ascii="Times New Roman" w:hAnsi="Times New Roman"/>
          <w:bCs/>
          <w:iCs/>
          <w:sz w:val="28"/>
          <w:szCs w:val="28"/>
        </w:rPr>
        <w:t>Продолжительность программы –  не более 30 минут.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Краевой конкурс детских тематических концертных программ «Я знаю от папы, я знаю от деда» проводится по 4 зонам.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Представленные работы оцениваются компетентным жюри.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участия в конкурсе необходимо представить </w:t>
      </w:r>
      <w:r>
        <w:rPr>
          <w:rFonts w:ascii="Times New Roman" w:hAnsi="Times New Roman"/>
          <w:b/>
          <w:sz w:val="28"/>
          <w:szCs w:val="28"/>
        </w:rPr>
        <w:t xml:space="preserve">за 15 дней </w:t>
      </w:r>
      <w:r>
        <w:rPr>
          <w:rFonts w:ascii="Times New Roman" w:hAnsi="Times New Roman"/>
          <w:sz w:val="28"/>
          <w:szCs w:val="28"/>
        </w:rPr>
        <w:t>до зонального конкурса: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анкету участника (Приложение 1);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2) заявку на участие (Приложение 2);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3) сценарий детской тематической концертной программы в отпечатанном виде либо электронную версию.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на конкурсе иметь при себе </w:t>
      </w:r>
      <w:r>
        <w:rPr>
          <w:rFonts w:ascii="Times New Roman" w:hAnsi="Times New Roman"/>
          <w:b/>
          <w:sz w:val="28"/>
          <w:szCs w:val="28"/>
        </w:rPr>
        <w:t>7 экземпляров</w:t>
      </w:r>
      <w:r>
        <w:rPr>
          <w:rFonts w:ascii="Times New Roman" w:hAnsi="Times New Roman"/>
          <w:sz w:val="28"/>
          <w:szCs w:val="28"/>
        </w:rPr>
        <w:t xml:space="preserve"> программы тематического концерта. 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Составляя сценарную разработку, режиссёр указывает участников и руководителей детской тематической концертной программы (творческие коллективы и исполнители любых жанров народного творчества), при использовании песен и стихов необходимо приводить их текст полностью с указанием  авторов. </w:t>
      </w:r>
    </w:p>
    <w:p>
      <w:pPr>
        <w:pStyle w:val="Normal"/>
        <w:tabs>
          <w:tab w:val="clear" w:pos="708"/>
          <w:tab w:val="left" w:pos="9940" w:leader="none"/>
        </w:tabs>
        <w:ind w:left="708" w:firstLine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Конкурсная программа должна: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строиться по законам драматургии, т.е.  включать завязку, развитие действия, кульминацию и развязку;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раскрывать выбранную режиссёром тему;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sz w:val="28"/>
        </w:rPr>
      </w:pPr>
      <w:r>
        <w:rPr>
          <w:rFonts w:ascii="Times New Roman" w:hAnsi="Times New Roman"/>
          <w:sz w:val="28"/>
          <w:szCs w:val="28"/>
        </w:rPr>
        <w:t>- использовать любые выразительные средства, имеющиеся в арсенале режиссёра, для создания художественного образа программы;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- включать   репертуар, соответствующий возрасту исполнителей и зрителей.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b/>
          <w:b/>
          <w:bCs/>
          <w:iCs/>
          <w:sz w:val="28"/>
        </w:rPr>
      </w:pPr>
      <w:r>
        <w:rPr>
          <w:rFonts w:ascii="Times New Roman" w:hAnsi="Times New Roman"/>
          <w:sz w:val="28"/>
          <w:szCs w:val="28"/>
        </w:rPr>
        <w:t>Приветствуется использование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оригинальных творческих подходов и решений; в программе может быть представлен синтез современных молодёжных видов творчества.</w:t>
      </w:r>
      <w:r>
        <w:rPr>
          <w:rFonts w:ascii="Times New Roman" w:hAnsi="Times New Roman"/>
          <w:b/>
          <w:bCs/>
          <w:iCs/>
          <w:kern w:val="0"/>
          <w:sz w:val="28"/>
          <w:szCs w:val="28"/>
          <w:lang w:eastAsia="ar-SA"/>
        </w:rPr>
        <w:t xml:space="preserve"> </w:t>
      </w:r>
    </w:p>
    <w:p>
      <w:pPr>
        <w:pStyle w:val="Normal"/>
        <w:tabs>
          <w:tab w:val="clear" w:pos="708"/>
          <w:tab w:val="left" w:pos="994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Детские тематические концертные программы  представляются в ходе зональных просмотров, которые состоятся: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2-3 марта –  в Косихинском районе,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26-27 марта</w:t>
      </w:r>
      <w:r>
        <w:rPr>
          <w:rFonts w:eastAsia="Calibri" w:ascii="Times New Roman" w:hAnsi="Times New Roman"/>
          <w:kern w:val="0"/>
          <w:sz w:val="28"/>
          <w:szCs w:val="28"/>
          <w:lang w:eastAsia="en-US"/>
        </w:rPr>
        <w:t xml:space="preserve"> – в </w:t>
      </w:r>
      <w:r>
        <w:rPr>
          <w:rFonts w:ascii="Times New Roman" w:hAnsi="Times New Roman"/>
          <w:sz w:val="28"/>
          <w:szCs w:val="28"/>
        </w:rPr>
        <w:t xml:space="preserve">Завьяловском  районе, 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6-7 апреля – в Ребрихинском  районе,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13-14 апреля – в Панкрушихинском  районе.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b/>
          <w:b/>
        </w:rPr>
      </w:pPr>
      <w:r>
        <w:rPr>
          <w:rFonts w:ascii="Times New Roman" w:hAnsi="Times New Roman"/>
          <w:b/>
          <w:sz w:val="28"/>
          <w:szCs w:val="28"/>
        </w:rPr>
        <w:t>Финансовые условия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Организационный взнос за участие в конкурсе </w:t>
      </w:r>
      <w:r>
        <w:rPr>
          <w:rFonts w:eastAsia="Symbol" w:cs="Symbol" w:ascii="Times New Roman" w:hAnsi="Times New Roman"/>
          <w:sz w:val="28"/>
          <w:szCs w:val="28"/>
        </w:rPr>
        <w:t></w:t>
      </w:r>
      <w:r>
        <w:rPr>
          <w:rFonts w:ascii="Times New Roman" w:hAnsi="Times New Roman"/>
          <w:sz w:val="28"/>
          <w:szCs w:val="28"/>
        </w:rPr>
        <w:t xml:space="preserve">3000 руб. (безналичный расчёт) вносится </w:t>
      </w:r>
      <w:r>
        <w:rPr>
          <w:rFonts w:ascii="Times New Roman" w:hAnsi="Times New Roman"/>
          <w:b/>
          <w:sz w:val="28"/>
          <w:szCs w:val="28"/>
        </w:rPr>
        <w:t>за 10 дней</w:t>
      </w:r>
      <w:r>
        <w:rPr>
          <w:rFonts w:ascii="Times New Roman" w:hAnsi="Times New Roman"/>
          <w:sz w:val="28"/>
          <w:szCs w:val="28"/>
        </w:rPr>
        <w:t xml:space="preserve"> до конкурса.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Для перечисления взносов по безналичному расчету необходимо выписать счет-фактуру в бухгалтерии КАУ АГДНТ, по адресу г. Барнаул, ул. Крупская, 97, тел. 62-80-53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по электронной почте: </w:t>
      </w:r>
      <w:hyperlink r:id="rId3">
        <w:r>
          <w:rPr>
            <w:rStyle w:val="Style15"/>
            <w:rFonts w:ascii="Times New Roman" w:hAnsi="Times New Roman"/>
            <w:bCs/>
            <w:sz w:val="28"/>
            <w:szCs w:val="28"/>
          </w:rPr>
          <w:t>buh.dom@mail.ru</w:t>
        </w:r>
      </w:hyperlink>
      <w:r>
        <w:rPr>
          <w:rFonts w:ascii="Times New Roman" w:hAnsi="Times New Roman"/>
          <w:sz w:val="28"/>
          <w:szCs w:val="28"/>
        </w:rPr>
        <w:t>)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Командировочные расходы (проезд, проживание и питание) – за счёт направляющей организации.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Взносы пойдут на формирование призового фонда конкурса, изготовление печатной продукции, оплату работы членов жюри, ГСМ и командировочных расходов.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b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Награды и призы конкурса 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Конкурсные программы награждаются грамотами, дипломами, дипломами лауреатов, лучшие сценарии публикуются в сборнике АГДНТ. 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В ходе конкурса краевым оргкомитетом учреждаются специальные призы и дипломы, которыми будут награждаться коллективы и солисты.    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Заявки, анкеты, сценарии присылать по электронной почте: </w:t>
      </w:r>
      <w:r>
        <w:rPr>
          <w:rFonts w:ascii="Times New Roman" w:hAnsi="Times New Roman"/>
          <w:color w:val="0070C0"/>
          <w:sz w:val="28"/>
          <w:szCs w:val="28"/>
        </w:rPr>
        <w:t xml:space="preserve">dosugcntd@mail.ru </w:t>
      </w:r>
      <w:r>
        <w:rPr>
          <w:rFonts w:ascii="Times New Roman" w:hAnsi="Times New Roman"/>
          <w:sz w:val="28"/>
          <w:szCs w:val="28"/>
        </w:rPr>
        <w:t>(с пометкой в поле «тема»: конкурс "Я знаю от папы, я знаю от деда").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Справки по  тел. 8(385-2) 62-83-27, 8-906-942-56-70.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 реализации социально-творческих проектов АГДНТ, </w:t>
        <w:br/>
        <w:t xml:space="preserve">заведующий отделом Классен Галина Семеновна. 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Приложение №1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>
      <w:pPr>
        <w:pStyle w:val="Normal"/>
        <w:tabs>
          <w:tab w:val="clear" w:pos="708"/>
          <w:tab w:val="left" w:pos="567" w:leader="none"/>
        </w:tabs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на участие в краевом конкурсе детских тематических концертных программ "Я знаю от папы, я знаю от деда", посвящённом 75-летию Победы в Великой Отечественной войне.</w:t>
      </w:r>
    </w:p>
    <w:p>
      <w:pPr>
        <w:pStyle w:val="Normal"/>
        <w:tabs>
          <w:tab w:val="clear" w:pos="708"/>
          <w:tab w:val="left" w:pos="567" w:leader="none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567" w:leader="none"/>
        </w:tabs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(Косихинский р-н, Завьяловский р-н,  Ребрихинский р-н Панкрушихинский р-н)</w:t>
      </w:r>
    </w:p>
    <w:p>
      <w:pPr>
        <w:pStyle w:val="Normal"/>
        <w:tabs>
          <w:tab w:val="clear" w:pos="708"/>
          <w:tab w:val="left" w:pos="567" w:leader="none"/>
        </w:tabs>
        <w:ind w:firstLine="709"/>
        <w:jc w:val="center"/>
        <w:rPr>
          <w:i/>
          <w:i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(подчеркнуть свою зону)</w:t>
      </w:r>
    </w:p>
    <w:p>
      <w:pPr>
        <w:pStyle w:val="Normal"/>
        <w:tabs>
          <w:tab w:val="clear" w:pos="708"/>
          <w:tab w:val="left" w:pos="9940" w:leader="none"/>
        </w:tabs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1.Район, город, село ________________________________________________</w:t>
      </w:r>
    </w:p>
    <w:p>
      <w:pPr>
        <w:pStyle w:val="Normal"/>
        <w:tabs>
          <w:tab w:val="clear" w:pos="708"/>
          <w:tab w:val="left" w:pos="9940" w:leader="none"/>
        </w:tabs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2.Название программы ______________________________________________</w:t>
      </w:r>
    </w:p>
    <w:p>
      <w:pPr>
        <w:pStyle w:val="Normal"/>
        <w:tabs>
          <w:tab w:val="clear" w:pos="708"/>
          <w:tab w:val="left" w:pos="9940" w:leader="none"/>
        </w:tabs>
        <w:spacing w:lineRule="auto" w: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3.Ф.И.О. режиссёра, контактный телефон ______________________________</w:t>
      </w:r>
    </w:p>
    <w:p>
      <w:pPr>
        <w:pStyle w:val="Normal"/>
        <w:tabs>
          <w:tab w:val="clear" w:pos="708"/>
          <w:tab w:val="left" w:pos="9940" w:leader="none"/>
        </w:tabs>
        <w:spacing w:lineRule="auto" w: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4. Место работы, должность __________________________________________</w:t>
      </w:r>
    </w:p>
    <w:p>
      <w:pPr>
        <w:pStyle w:val="Normal"/>
        <w:tabs>
          <w:tab w:val="clear" w:pos="708"/>
          <w:tab w:val="left" w:pos="9940" w:leader="none"/>
        </w:tabs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Образование: общее, специальное (что, когда закончил) ________________</w:t>
      </w:r>
    </w:p>
    <w:p>
      <w:pPr>
        <w:pStyle w:val="Normal"/>
        <w:tabs>
          <w:tab w:val="clear" w:pos="708"/>
          <w:tab w:val="left" w:pos="60" w:leader="none"/>
          <w:tab w:val="left" w:pos="10000" w:leader="none"/>
        </w:tabs>
        <w:spacing w:lineRule="auto" w:line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6. Количество участников программы__________________________________</w:t>
        <w:br/>
        <w:t>в том числе коллективы______________________________________________</w:t>
        <w:br/>
        <w:t>7. Используемые технические средства, реквизит, бутафория______________</w:t>
      </w:r>
    </w:p>
    <w:p>
      <w:pPr>
        <w:pStyle w:val="Normal"/>
        <w:tabs>
          <w:tab w:val="clear" w:pos="708"/>
          <w:tab w:val="left" w:pos="60" w:leader="none"/>
          <w:tab w:val="left" w:pos="10000" w:leader="none"/>
        </w:tabs>
        <w:spacing w:lineRule="auto" w:line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8. Участие в мастер-классе___________________________________________</w:t>
      </w:r>
    </w:p>
    <w:p>
      <w:pPr>
        <w:pStyle w:val="Normal"/>
        <w:tabs>
          <w:tab w:val="clear" w:pos="708"/>
          <w:tab w:val="left" w:pos="9940" w:leader="none"/>
        </w:tabs>
        <w:spacing w:lineRule="auto" w:line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9. Контактный телефон, адрес электронной почты _______________________</w:t>
      </w:r>
    </w:p>
    <w:p>
      <w:pPr>
        <w:pStyle w:val="Normal"/>
        <w:tabs>
          <w:tab w:val="clear" w:pos="708"/>
          <w:tab w:val="left" w:pos="60" w:leader="none"/>
          <w:tab w:val="left" w:pos="10000" w:leader="none"/>
        </w:tabs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Ф.И.О. руководителя делегации, телефон ____________________________</w:t>
      </w:r>
    </w:p>
    <w:p>
      <w:pPr>
        <w:pStyle w:val="Normal"/>
        <w:tabs>
          <w:tab w:val="clear" w:pos="708"/>
          <w:tab w:val="left" w:pos="9940" w:leader="none"/>
        </w:tabs>
        <w:spacing w:lineRule="auto" w:line="36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fals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kern w:val="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overflowPunct w:val="false"/>
      <w:bidi w:val="0"/>
      <w:jc w:val="left"/>
      <w:textAlignment w:val="baseline"/>
    </w:pPr>
    <w:rPr>
      <w:rFonts w:ascii="Calibri" w:hAnsi="Calibri" w:eastAsia="Times New Roman" w:cs="Times New Roman"/>
      <w:color w:val="auto"/>
      <w:kern w:val="2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uiPriority w:val="99"/>
    <w:unhideWhenUsed/>
    <w:rsid w:val="003b72b3"/>
    <w:rPr>
      <w:color w:val="0000FF" w:themeColor="hyperlink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0a3dc4"/>
    <w:pPr/>
    <w:rPr>
      <w:rFonts w:ascii="Times New Roman" w:hAnsi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8b40db"/>
    <w:rPr>
      <w:rFonts w:asciiTheme="minorHAnsi" w:hAnsiTheme="minorHAnsi" w:eastAsiaTheme="minorHAnsi" w:cstheme="minorBid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buh.dom@mail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Application>LibreOffice/6.3.0.4$Windows_X86_64 LibreOffice_project/057fc023c990d676a43019934386b85b21a9ee99</Application>
  <Pages>4</Pages>
  <Words>616</Words>
  <Characters>4672</Characters>
  <CharactersWithSpaces>5279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2014-01-14T03:42:00Z</dcterms:created>
  <dc:creator>Lsr-User</dc:creator>
  <dc:description/>
  <dc:language>ru-RU</dc:language>
  <cp:lastModifiedBy/>
  <cp:lastPrinted>2014-01-13T04:45:00Z</cp:lastPrinted>
  <dcterms:modified xsi:type="dcterms:W3CDTF">2019-12-18T16:55:24Z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