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55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Итоги четвертого зонального этапа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краевого конкурса детских тематических концертных  программ «Я знаю от папы, я знаю от деда»</w:t>
      </w:r>
      <w:r>
        <w:rPr>
          <w:rFonts w:cs="Times New Roman" w:ascii="Times New Roman" w:hAnsi="Times New Roman"/>
          <w:bCs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посвященного 75-летию Победы в Великой Отечественной войне 1941-1945 гг., прошедшего 14 апреля 2019 года 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ind w:hanging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>Грамоты:</w:t>
      </w:r>
    </w:p>
    <w:p>
      <w:pPr>
        <w:pStyle w:val="Normal"/>
        <w:ind w:firstLine="708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- детская тематическая концертная программа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bidi="ar-SA"/>
        </w:rPr>
        <w:t>«Мы этой памяти верны»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(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Панкрушихинский район, с. Подойниково, режиссер Мельникова Любовь Владимировна);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- детская тематическая концертная программа  «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Альбом памяти» (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Панкрушихинский район, с.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Панкрушиха,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режиссер 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Лещенко Елена Александровна).</w:t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>Кандидаты в дипломанты:</w:t>
      </w:r>
    </w:p>
    <w:p>
      <w:pPr>
        <w:pStyle w:val="6"/>
        <w:ind w:hanging="0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 xml:space="preserve">- детская тематическая концертная программа </w:t>
      </w:r>
      <w:r>
        <w:rPr>
          <w:b/>
          <w:bCs/>
          <w:color w:val="auto"/>
          <w:sz w:val="28"/>
          <w:szCs w:val="28"/>
        </w:rPr>
        <w:t>«Девчонки уходили на войну»</w:t>
      </w:r>
      <w:r>
        <w:rPr>
          <w:rFonts w:eastAsia="Times New Roman"/>
          <w:bCs/>
          <w:color w:val="auto"/>
          <w:sz w:val="28"/>
          <w:szCs w:val="28"/>
          <w:lang w:bidi="ar-SA"/>
        </w:rPr>
        <w:t xml:space="preserve"> (</w:t>
      </w:r>
      <w:r>
        <w:rPr>
          <w:bCs/>
          <w:color w:val="auto"/>
          <w:sz w:val="28"/>
          <w:szCs w:val="28"/>
        </w:rPr>
        <w:t>Крутихинский район, режиссер Березов Дмитрий Сергеевич);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- детская тематическая концертная программа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«Как хорошо на свете без войны»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 (Хабарский район, режиссер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Колосова Ирина Ивановна);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- детская тематическая концертная программа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«Калейдоскоп памяти»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Тюменцевский район,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режиссер</w:t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 Гилёва Лариса Николаевна).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Коллективы и солисты - дипломанты конкурса:</w:t>
      </w:r>
    </w:p>
    <w:p>
      <w:pPr>
        <w:pStyle w:val="Normal"/>
        <w:ind w:firstLine="708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7"/>
        <w:ind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Панкрушихинский район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- танцевальный ансамбль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«Каприз»;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- театральное объединение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 xml:space="preserve"> «Шаг вперед»;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- чтец Даниил Марченко;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- чтецы Алина Прядоха, Виктория Старченко;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- солистка Ангелина Савельева;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>- солистка Елизавета Бачурко;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- хореографическая студия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«Родники»;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auto"/>
          <w:sz w:val="28"/>
          <w:szCs w:val="28"/>
        </w:rPr>
        <w:t xml:space="preserve">- вокальная студия </w:t>
      </w: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«Родники»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"/>
        <w:ind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Крутихинский район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хореографическая студия </w:t>
      </w:r>
      <w:r>
        <w:rPr>
          <w:rFonts w:ascii="Times New Roman" w:hAnsi="Times New Roman"/>
          <w:b/>
          <w:bCs/>
          <w:sz w:val="28"/>
          <w:szCs w:val="28"/>
        </w:rPr>
        <w:t>«Конфетти»;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солистка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Боровикова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солистка Елизавета Карпунина;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рассказчик Юлия Бассауэр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"/>
        <w:ind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Хабарский район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танцевальный коллектив </w:t>
      </w:r>
      <w:r>
        <w:rPr>
          <w:rFonts w:ascii="Times New Roman" w:hAnsi="Times New Roman"/>
          <w:b/>
          <w:bCs/>
          <w:sz w:val="28"/>
          <w:szCs w:val="28"/>
        </w:rPr>
        <w:t>«Акцент»;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народный театр </w:t>
      </w:r>
      <w:r>
        <w:rPr>
          <w:rFonts w:ascii="Times New Roman" w:hAnsi="Times New Roman"/>
          <w:b/>
          <w:bCs/>
          <w:sz w:val="28"/>
          <w:szCs w:val="28"/>
        </w:rPr>
        <w:t>«Единство»;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солистка Алена Клишина;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хореографический дуэт: Инна Малахова и Дмитрий Утяшев;</w:t>
      </w:r>
    </w:p>
    <w:p>
      <w:pPr>
        <w:pStyle w:val="Normal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- чтецы: Полина Шляпникова, Евгений Сомов</w:t>
      </w:r>
    </w:p>
    <w:p>
      <w:pPr>
        <w:pStyle w:val="5"/>
        <w:ind w:hanging="0"/>
        <w:rPr>
          <w:b/>
          <w:b/>
          <w:bCs/>
        </w:rPr>
      </w:pPr>
      <w:r>
        <w:rPr>
          <w:b/>
          <w:bCs/>
        </w:rPr>
        <w:t>Тюменцевский район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- чтец Дарья Ладыгина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- солист Илья Рогожкин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- солистка Анна Герман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- театральное объединение </w:t>
      </w:r>
      <w:r>
        <w:rPr>
          <w:b/>
          <w:bCs/>
          <w:sz w:val="28"/>
          <w:szCs w:val="28"/>
        </w:rPr>
        <w:t>«Затейник»</w:t>
      </w:r>
      <w:r>
        <w:rPr>
          <w:sz w:val="28"/>
          <w:szCs w:val="28"/>
        </w:rPr>
        <w:t xml:space="preserve"> </w:t>
      </w:r>
    </w:p>
    <w:p>
      <w:pPr>
        <w:pStyle w:val="Normal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- ансамбль бального танца</w:t>
      </w:r>
      <w:bookmarkStart w:id="1" w:name="_GoBack1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«Галактика»</w:t>
      </w:r>
      <w:r>
        <w:rPr>
          <w:rFonts w:ascii="Times New Roman" w:hAnsi="Times New Roman"/>
          <w:sz w:val="28"/>
          <w:szCs w:val="28"/>
        </w:rPr>
        <w:t xml:space="preserve"> ДШИ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b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115c9f"/>
    <w:pPr>
      <w:keepNext w:val="true"/>
      <w:ind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115c9f"/>
    <w:pPr>
      <w:keepNext w:val="true"/>
      <w:ind w:firstLine="708"/>
      <w:jc w:val="both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03b23"/>
    <w:pPr>
      <w:keepNext w:val="true"/>
      <w:ind w:firstLine="708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003b23"/>
    <w:pPr>
      <w:keepNext w:val="true"/>
      <w:ind w:firstLine="708"/>
      <w:jc w:val="both"/>
      <w:outlineLvl w:val="3"/>
    </w:pPr>
    <w:rPr>
      <w:bCs/>
      <w:sz w:val="26"/>
      <w:szCs w:val="26"/>
      <w:u w:val="singl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ca0445"/>
    <w:pPr>
      <w:keepNext w:val="true"/>
      <w:ind w:firstLine="708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8e6c0b"/>
    <w:pPr>
      <w:keepNext w:val="true"/>
      <w:ind w:firstLine="708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b62586"/>
    <w:pPr>
      <w:keepNext w:val="true"/>
      <w:ind w:firstLine="708"/>
      <w:jc w:val="both"/>
      <w:outlineLvl w:val="6"/>
    </w:pPr>
    <w:rPr>
      <w:rFonts w:ascii="Times New Roman" w:hAnsi="Times New Roman" w:cs="Times New Roman"/>
      <w:bCs/>
      <w:color w:val="auto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31"/>
    <w:qFormat/>
    <w:rsid w:val="00a80794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15c9f"/>
    <w:rPr>
      <w:rFonts w:ascii="Liberation Serif" w:hAnsi="Liberation Serif" w:eastAsia="SimSun" w:cs="Mangal"/>
      <w:color w:val="00000A"/>
      <w:sz w:val="28"/>
      <w:szCs w:val="28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15c9f"/>
    <w:rPr>
      <w:rFonts w:ascii="Liberation Serif" w:hAnsi="Liberation Serif" w:eastAsia="SimSun" w:cs="Mangal"/>
      <w:b/>
      <w:color w:val="00000A"/>
      <w:sz w:val="28"/>
      <w:szCs w:val="28"/>
      <w:lang w:eastAsia="zh-CN" w:bidi="hi-IN"/>
    </w:rPr>
  </w:style>
  <w:style w:type="character" w:styleId="32" w:customStyle="1">
    <w:name w:val="Заголовок 3 Знак"/>
    <w:basedOn w:val="DefaultParagraphFont"/>
    <w:link w:val="3"/>
    <w:uiPriority w:val="9"/>
    <w:qFormat/>
    <w:rsid w:val="00003b23"/>
    <w:rPr>
      <w:rFonts w:ascii="Times New Roman" w:hAnsi="Times New Roman" w:eastAsia="SimSun" w:cs="Times New Roman"/>
      <w:b/>
      <w:bCs/>
      <w:color w:val="00000A"/>
      <w:sz w:val="28"/>
      <w:szCs w:val="28"/>
      <w:lang w:eastAsia="zh-CN" w:bidi="hi-I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03b23"/>
    <w:rPr>
      <w:rFonts w:ascii="Liberation Serif" w:hAnsi="Liberation Serif" w:eastAsia="SimSun" w:cs="Mangal"/>
      <w:bCs/>
      <w:color w:val="00000A"/>
      <w:sz w:val="26"/>
      <w:szCs w:val="26"/>
      <w:u w:val="single"/>
      <w:lang w:eastAsia="zh-CN" w:bidi="hi-I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ca0445"/>
    <w:rPr>
      <w:rFonts w:ascii="Liberation Serif" w:hAnsi="Liberation Serif" w:eastAsia="SimSun" w:cs="Mangal"/>
      <w:color w:val="00000A"/>
      <w:sz w:val="28"/>
      <w:szCs w:val="28"/>
      <w:u w:val="single"/>
      <w:lang w:eastAsia="zh-CN" w:bidi="hi-I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8e6c0b"/>
    <w:rPr>
      <w:rFonts w:ascii="Times New Roman" w:hAnsi="Times New Roman" w:eastAsia="SimSun" w:cs="Times New Roman"/>
      <w:color w:val="00000A"/>
      <w:sz w:val="28"/>
      <w:szCs w:val="28"/>
      <w:lang w:eastAsia="zh-CN" w:bidi="hi-I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b62586"/>
    <w:rPr>
      <w:rFonts w:ascii="Times New Roman" w:hAnsi="Times New Roman" w:eastAsia="SimSun" w:cs="Times New Roman"/>
      <w:bCs/>
      <w:sz w:val="28"/>
      <w:szCs w:val="28"/>
      <w:u w:val="single"/>
      <w:lang w:eastAsia="zh-CN" w:bidi="hi-IN"/>
    </w:rPr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Ari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2"/>
    <w:unhideWhenUsed/>
    <w:qFormat/>
    <w:rsid w:val="00a80794"/>
    <w:pPr>
      <w:widowControl/>
      <w:spacing w:before="0" w:after="120"/>
    </w:pPr>
    <w:rPr>
      <w:rFonts w:ascii="Times New Roman" w:hAnsi="Times New Roman" w:eastAsia="Times New Roman" w:cs="Times New Roman"/>
      <w:color w:val="auto"/>
      <w:sz w:val="16"/>
      <w:szCs w:val="16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Application>LibreOffice/6.1.4.2$Windows_X86_64 LibreOffice_project/9d0f32d1f0b509096fd65e0d4bec26ddd1938fd3</Application>
  <Pages>2</Pages>
  <Words>226</Words>
  <Characters>1558</Characters>
  <CharactersWithSpaces>1768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2019-03-04T11:21:00Z</dcterms:created>
  <dc:creator>Lsr-User</dc:creator>
  <dc:description/>
  <dc:language>ru-RU</dc:language>
  <cp:lastModifiedBy/>
  <dcterms:modified xsi:type="dcterms:W3CDTF">2019-04-18T12:03:55Z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