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459"/>
        <w:gridCol w:w="1015"/>
        <w:gridCol w:w="468"/>
        <w:gridCol w:w="1639"/>
        <w:gridCol w:w="633"/>
        <w:gridCol w:w="4536"/>
      </w:tblGrid>
      <w:tr w:rsidR="00C54B6C" w:rsidTr="00C54B6C">
        <w:trPr>
          <w:cantSplit/>
          <w:trHeight w:val="322"/>
        </w:trPr>
        <w:tc>
          <w:tcPr>
            <w:tcW w:w="4578" w:type="dxa"/>
            <w:gridSpan w:val="4"/>
            <w:hideMark/>
          </w:tcPr>
          <w:p w:rsidR="00C54B6C" w:rsidRDefault="00C54B6C">
            <w:pPr>
              <w:pStyle w:val="2"/>
              <w:numPr>
                <w:ilvl w:val="0"/>
                <w:numId w:val="0"/>
              </w:numPr>
              <w:snapToGrid w:val="0"/>
              <w:ind w:left="12" w:right="-3"/>
              <w:rPr>
                <w:rFonts w:ascii="Times New Roman" w:hAnsi="Times New Roman"/>
                <w:b w:val="0"/>
                <w:spacing w:val="20"/>
                <w:kern w:val="2"/>
                <w:lang w:bidi="hi-IN"/>
              </w:rPr>
            </w:pPr>
            <w:r>
              <w:rPr>
                <w:rFonts w:ascii="Times New Roman" w:hAnsi="Times New Roman"/>
                <w:b w:val="0"/>
                <w:spacing w:val="20"/>
                <w:kern w:val="2"/>
                <w:lang w:bidi="hi-IN"/>
              </w:rPr>
              <w:t>УПРАВЛЕНИЕ</w:t>
            </w:r>
          </w:p>
          <w:p w:rsidR="00C54B6C" w:rsidRDefault="00C54B6C">
            <w:pPr>
              <w:pStyle w:val="2"/>
              <w:numPr>
                <w:ilvl w:val="0"/>
                <w:numId w:val="0"/>
              </w:numPr>
              <w:snapToGrid w:val="0"/>
              <w:ind w:left="12" w:right="-3"/>
              <w:rPr>
                <w:rFonts w:ascii="Times New Roman" w:hAnsi="Times New Roman"/>
                <w:b w:val="0"/>
                <w:spacing w:val="20"/>
                <w:kern w:val="2"/>
                <w:lang w:bidi="hi-IN"/>
              </w:rPr>
            </w:pPr>
            <w:r>
              <w:rPr>
                <w:rFonts w:ascii="Times New Roman" w:hAnsi="Times New Roman"/>
                <w:b w:val="0"/>
                <w:spacing w:val="20"/>
                <w:kern w:val="2"/>
                <w:lang w:bidi="hi-IN"/>
              </w:rPr>
              <w:t>АЛТАЙСКОГО КРАЯ</w:t>
            </w:r>
          </w:p>
          <w:p w:rsidR="00C54B6C" w:rsidRDefault="00C54B6C">
            <w:pPr>
              <w:pStyle w:val="2"/>
              <w:numPr>
                <w:ilvl w:val="0"/>
                <w:numId w:val="0"/>
              </w:numPr>
              <w:ind w:left="12" w:right="-3"/>
              <w:rPr>
                <w:rFonts w:ascii="Times New Roman" w:hAnsi="Times New Roman"/>
                <w:b w:val="0"/>
                <w:spacing w:val="20"/>
                <w:kern w:val="2"/>
                <w:lang w:bidi="hi-IN"/>
              </w:rPr>
            </w:pPr>
            <w:r>
              <w:rPr>
                <w:rFonts w:ascii="Times New Roman" w:hAnsi="Times New Roman"/>
                <w:b w:val="0"/>
                <w:spacing w:val="20"/>
                <w:kern w:val="2"/>
                <w:lang w:bidi="hi-IN"/>
              </w:rPr>
              <w:t>ПО КУЛЬТУРЕ</w:t>
            </w:r>
          </w:p>
          <w:p w:rsidR="00C54B6C" w:rsidRDefault="00C54B6C">
            <w:pPr>
              <w:pStyle w:val="2"/>
              <w:numPr>
                <w:ilvl w:val="0"/>
                <w:numId w:val="0"/>
              </w:numPr>
              <w:ind w:left="12" w:right="-3"/>
              <w:rPr>
                <w:rFonts w:ascii="Times New Roman" w:hAnsi="Times New Roman"/>
                <w:b w:val="0"/>
                <w:spacing w:val="20"/>
                <w:kern w:val="2"/>
                <w:lang w:bidi="hi-IN"/>
              </w:rPr>
            </w:pPr>
            <w:r>
              <w:rPr>
                <w:rFonts w:ascii="Times New Roman" w:hAnsi="Times New Roman"/>
                <w:b w:val="0"/>
                <w:spacing w:val="20"/>
                <w:kern w:val="2"/>
                <w:lang w:bidi="hi-IN"/>
              </w:rPr>
              <w:t>И АРХИВНОМУ ДЕЛУ</w:t>
            </w:r>
          </w:p>
          <w:p w:rsidR="00C54B6C" w:rsidRDefault="00C54B6C">
            <w:pPr>
              <w:pStyle w:val="1"/>
              <w:numPr>
                <w:ilvl w:val="0"/>
                <w:numId w:val="0"/>
              </w:numPr>
              <w:spacing w:before="80"/>
              <w:ind w:left="12" w:right="-3"/>
              <w:rPr>
                <w:sz w:val="24"/>
                <w:lang w:bidi="hi-IN"/>
              </w:rPr>
            </w:pPr>
            <w:r>
              <w:rPr>
                <w:sz w:val="24"/>
                <w:lang w:bidi="hi-IN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C54B6C" w:rsidRDefault="00C54B6C">
            <w:pPr>
              <w:pStyle w:val="21"/>
              <w:ind w:left="12" w:right="-3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ул. Ползунова, 41, г. Барнаул,  656043,</w:t>
            </w:r>
          </w:p>
          <w:p w:rsidR="00C54B6C" w:rsidRDefault="00C54B6C">
            <w:pPr>
              <w:ind w:left="12" w:right="-3"/>
              <w:jc w:val="center"/>
              <w:rPr>
                <w:kern w:val="2"/>
                <w:sz w:val="19"/>
                <w:szCs w:val="19"/>
                <w:lang w:bidi="hi-IN"/>
              </w:rPr>
            </w:pPr>
            <w:r>
              <w:rPr>
                <w:sz w:val="19"/>
                <w:szCs w:val="19"/>
              </w:rPr>
              <w:t>тел./факс (3852)  63-39-59,</w:t>
            </w:r>
          </w:p>
          <w:p w:rsidR="00C54B6C" w:rsidRDefault="00C54B6C">
            <w:pPr>
              <w:ind w:left="12" w:right="-3"/>
              <w:jc w:val="center"/>
              <w:rPr>
                <w:kern w:val="2"/>
                <w:sz w:val="28"/>
                <w:lang w:val="en-US" w:bidi="hi-IN"/>
              </w:rPr>
            </w:pPr>
            <w:r>
              <w:rPr>
                <w:bCs/>
                <w:sz w:val="19"/>
                <w:szCs w:val="19"/>
                <w:lang w:val="en-US"/>
              </w:rPr>
              <w:t xml:space="preserve">e-mail: </w:t>
            </w:r>
            <w:hyperlink r:id="rId6" w:history="1">
              <w:r>
                <w:rPr>
                  <w:rStyle w:val="ae"/>
                  <w:lang w:val="en-US"/>
                </w:rPr>
                <w:t>cntd@mail.ru</w:t>
              </w:r>
            </w:hyperlink>
          </w:p>
        </w:tc>
        <w:tc>
          <w:tcPr>
            <w:tcW w:w="633" w:type="dxa"/>
            <w:vMerge w:val="restart"/>
          </w:tcPr>
          <w:p w:rsidR="00C54B6C" w:rsidRDefault="00C54B6C">
            <w:pPr>
              <w:snapToGrid w:val="0"/>
              <w:spacing w:line="240" w:lineRule="exact"/>
              <w:rPr>
                <w:kern w:val="2"/>
                <w:sz w:val="28"/>
                <w:lang w:val="en-US" w:bidi="hi-IN"/>
              </w:rPr>
            </w:pPr>
          </w:p>
        </w:tc>
        <w:tc>
          <w:tcPr>
            <w:tcW w:w="4533" w:type="dxa"/>
            <w:vMerge w:val="restart"/>
          </w:tcPr>
          <w:p w:rsidR="00C54B6C" w:rsidRDefault="00C54B6C" w:rsidP="00C54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</w:p>
          <w:p w:rsidR="00C54B6C" w:rsidRDefault="00C54B6C" w:rsidP="00C54B6C">
            <w:pPr>
              <w:jc w:val="center"/>
            </w:pPr>
            <w:r>
              <w:rPr>
                <w:sz w:val="28"/>
                <w:szCs w:val="28"/>
              </w:rPr>
              <w:t>о проведении краевого фестиваля казачьей песни  «Никола Зимний»</w:t>
            </w:r>
          </w:p>
          <w:p w:rsidR="00C54B6C" w:rsidRDefault="00C54B6C" w:rsidP="00C54B6C">
            <w:pPr>
              <w:jc w:val="both"/>
              <w:rPr>
                <w:kern w:val="2"/>
                <w:sz w:val="28"/>
                <w:lang w:bidi="hi-IN"/>
              </w:rPr>
            </w:pPr>
          </w:p>
        </w:tc>
      </w:tr>
      <w:tr w:rsidR="00C54B6C" w:rsidTr="00C54B6C">
        <w:trPr>
          <w:cantSplit/>
          <w:trHeight w:val="396"/>
        </w:trPr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4B6C" w:rsidRDefault="00C54B6C">
            <w:pPr>
              <w:snapToGrid w:val="0"/>
              <w:spacing w:before="120"/>
              <w:jc w:val="center"/>
              <w:rPr>
                <w:kern w:val="2"/>
                <w:lang w:bidi="hi-IN"/>
              </w:rPr>
            </w:pPr>
            <w:r>
              <w:t>21.11.2018 г</w:t>
            </w:r>
            <w:proofErr w:type="gramStart"/>
            <w:r>
              <w:t>..</w:t>
            </w:r>
            <w:proofErr w:type="gramEnd"/>
          </w:p>
        </w:tc>
        <w:tc>
          <w:tcPr>
            <w:tcW w:w="468" w:type="dxa"/>
            <w:hideMark/>
          </w:tcPr>
          <w:p w:rsidR="00C54B6C" w:rsidRDefault="00C54B6C">
            <w:pPr>
              <w:snapToGrid w:val="0"/>
              <w:spacing w:before="120"/>
              <w:jc w:val="center"/>
              <w:rPr>
                <w:kern w:val="2"/>
                <w:sz w:val="22"/>
                <w:lang w:bidi="hi-IN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4B6C" w:rsidRDefault="00C54B6C" w:rsidP="00C54B6C">
            <w:pPr>
              <w:snapToGrid w:val="0"/>
              <w:spacing w:before="120"/>
              <w:rPr>
                <w:kern w:val="2"/>
                <w:lang w:bidi="hi-IN"/>
              </w:rPr>
            </w:pPr>
            <w:r>
              <w:t xml:space="preserve">  105</w:t>
            </w:r>
          </w:p>
        </w:tc>
        <w:tc>
          <w:tcPr>
            <w:tcW w:w="633" w:type="dxa"/>
            <w:vMerge/>
            <w:vAlign w:val="center"/>
            <w:hideMark/>
          </w:tcPr>
          <w:p w:rsidR="00C54B6C" w:rsidRDefault="00C54B6C">
            <w:pPr>
              <w:rPr>
                <w:kern w:val="2"/>
                <w:sz w:val="28"/>
                <w:lang w:val="en-US" w:bidi="hi-IN"/>
              </w:rPr>
            </w:pPr>
          </w:p>
        </w:tc>
        <w:tc>
          <w:tcPr>
            <w:tcW w:w="4533" w:type="dxa"/>
            <w:vMerge/>
            <w:vAlign w:val="center"/>
            <w:hideMark/>
          </w:tcPr>
          <w:p w:rsidR="00C54B6C" w:rsidRDefault="00C54B6C">
            <w:pPr>
              <w:rPr>
                <w:kern w:val="2"/>
                <w:sz w:val="28"/>
                <w:lang w:bidi="hi-IN"/>
              </w:rPr>
            </w:pPr>
          </w:p>
        </w:tc>
      </w:tr>
      <w:tr w:rsidR="00C54B6C" w:rsidTr="00C54B6C">
        <w:trPr>
          <w:cantSplit/>
          <w:trHeight w:val="253"/>
        </w:trPr>
        <w:tc>
          <w:tcPr>
            <w:tcW w:w="1458" w:type="dxa"/>
            <w:hideMark/>
          </w:tcPr>
          <w:p w:rsidR="00C54B6C" w:rsidRDefault="00C54B6C">
            <w:pPr>
              <w:snapToGrid w:val="0"/>
              <w:spacing w:before="120"/>
              <w:rPr>
                <w:kern w:val="2"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4B6C" w:rsidRDefault="00C54B6C">
            <w:pPr>
              <w:snapToGrid w:val="0"/>
              <w:spacing w:before="120"/>
              <w:rPr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C54B6C" w:rsidRDefault="00C54B6C">
            <w:pPr>
              <w:rPr>
                <w:kern w:val="2"/>
                <w:sz w:val="28"/>
                <w:lang w:val="en-US" w:bidi="hi-IN"/>
              </w:rPr>
            </w:pPr>
          </w:p>
        </w:tc>
        <w:tc>
          <w:tcPr>
            <w:tcW w:w="4533" w:type="dxa"/>
            <w:vMerge/>
            <w:vAlign w:val="center"/>
            <w:hideMark/>
          </w:tcPr>
          <w:p w:rsidR="00C54B6C" w:rsidRDefault="00C54B6C">
            <w:pPr>
              <w:rPr>
                <w:kern w:val="2"/>
                <w:sz w:val="28"/>
                <w:lang w:bidi="hi-IN"/>
              </w:rPr>
            </w:pPr>
          </w:p>
        </w:tc>
      </w:tr>
    </w:tbl>
    <w:p w:rsidR="00C54B6C" w:rsidRDefault="00C54B6C">
      <w:pPr>
        <w:pStyle w:val="a7"/>
        <w:ind w:left="4253"/>
        <w:jc w:val="left"/>
        <w:rPr>
          <w:sz w:val="28"/>
          <w:szCs w:val="28"/>
        </w:rPr>
      </w:pPr>
    </w:p>
    <w:p w:rsidR="0077418C" w:rsidRPr="00C54B6C" w:rsidRDefault="00C54B6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22F26">
        <w:rPr>
          <w:sz w:val="28"/>
          <w:szCs w:val="28"/>
        </w:rPr>
        <w:t>.</w:t>
      </w:r>
      <w:r w:rsidRPr="00C54B6C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77418C" w:rsidRDefault="0077418C">
      <w:pPr>
        <w:jc w:val="center"/>
      </w:pPr>
    </w:p>
    <w:p w:rsidR="0077418C" w:rsidRDefault="00C54B6C" w:rsidP="00DE3500">
      <w:pPr>
        <w:ind w:firstLine="708"/>
        <w:jc w:val="both"/>
      </w:pPr>
      <w:proofErr w:type="gramStart"/>
      <w:r>
        <w:rPr>
          <w:sz w:val="28"/>
          <w:szCs w:val="28"/>
        </w:rPr>
        <w:t xml:space="preserve">Краевой фестиваль казачьей песни «Никола Зимний» проводится  ежегодно в дни «старшинства» Сибирского казачьего войска, в дни его создания и учреждения Великим государем Иваном </w:t>
      </w:r>
      <w:r>
        <w:rPr>
          <w:sz w:val="28"/>
          <w:szCs w:val="28"/>
          <w:lang w:val="en-US"/>
        </w:rPr>
        <w:t>IV</w:t>
      </w:r>
      <w:r w:rsidR="00222F26">
        <w:rPr>
          <w:sz w:val="28"/>
          <w:szCs w:val="28"/>
        </w:rPr>
        <w:t xml:space="preserve"> (Грозным) в 1582 году и посвящё</w:t>
      </w:r>
      <w:r>
        <w:rPr>
          <w:sz w:val="28"/>
          <w:szCs w:val="28"/>
        </w:rPr>
        <w:t xml:space="preserve">н духовному небесному покровителю Сибирского казачьего войска Архиепископу Мир </w:t>
      </w:r>
      <w:proofErr w:type="spellStart"/>
      <w:r>
        <w:rPr>
          <w:sz w:val="28"/>
          <w:szCs w:val="28"/>
        </w:rPr>
        <w:t>Ликийских</w:t>
      </w:r>
      <w:proofErr w:type="spellEnd"/>
      <w:r>
        <w:rPr>
          <w:sz w:val="28"/>
          <w:szCs w:val="28"/>
        </w:rPr>
        <w:t xml:space="preserve"> Святому Николаю Чудотворцу.</w:t>
      </w:r>
      <w:proofErr w:type="gramEnd"/>
      <w:r>
        <w:rPr>
          <w:sz w:val="28"/>
          <w:szCs w:val="28"/>
        </w:rPr>
        <w:t xml:space="preserve"> Праздн</w:t>
      </w:r>
      <w:r w:rsidR="00DE3500">
        <w:rPr>
          <w:sz w:val="28"/>
          <w:szCs w:val="28"/>
        </w:rPr>
        <w:t>ик в честь этого святого получил</w:t>
      </w:r>
      <w:r>
        <w:rPr>
          <w:sz w:val="28"/>
          <w:szCs w:val="28"/>
        </w:rPr>
        <w:t xml:space="preserve"> нар</w:t>
      </w:r>
      <w:r w:rsidR="00DE3500">
        <w:rPr>
          <w:sz w:val="28"/>
          <w:szCs w:val="28"/>
        </w:rPr>
        <w:t xml:space="preserve">одное название «Никола Зимний» и отмечается </w:t>
      </w:r>
      <w:r w:rsidR="00222F26">
        <w:rPr>
          <w:sz w:val="28"/>
          <w:szCs w:val="28"/>
        </w:rPr>
        <w:t xml:space="preserve"> </w:t>
      </w:r>
    </w:p>
    <w:p w:rsidR="0077418C" w:rsidRDefault="00DE3500" w:rsidP="00DE3500">
      <w:pPr>
        <w:jc w:val="both"/>
        <w:rPr>
          <w:sz w:val="28"/>
          <w:szCs w:val="28"/>
        </w:rPr>
      </w:pPr>
      <w:r>
        <w:rPr>
          <w:sz w:val="28"/>
          <w:szCs w:val="28"/>
        </w:rPr>
        <w:t>19 декабря</w:t>
      </w:r>
      <w:r>
        <w:rPr>
          <w:sz w:val="28"/>
          <w:szCs w:val="28"/>
        </w:rPr>
        <w:t xml:space="preserve">. </w:t>
      </w:r>
    </w:p>
    <w:p w:rsidR="00222F26" w:rsidRDefault="00222F26" w:rsidP="00DE3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проведения фестиваля:</w:t>
      </w:r>
    </w:p>
    <w:p w:rsidR="0077418C" w:rsidRDefault="00C54B6C">
      <w:pPr>
        <w:ind w:firstLine="426"/>
        <w:jc w:val="both"/>
      </w:pPr>
      <w:r>
        <w:rPr>
          <w:sz w:val="28"/>
          <w:szCs w:val="28"/>
        </w:rPr>
        <w:t xml:space="preserve">- </w:t>
      </w:r>
      <w:r w:rsidR="00222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сохранение и развитие культурно-исторических ценностей сибирских казаков, чествование гер</w:t>
      </w:r>
      <w:r w:rsidR="00DE3500">
        <w:rPr>
          <w:sz w:val="28"/>
          <w:szCs w:val="28"/>
        </w:rPr>
        <w:t>оев и выдающихся деятелей казачества, сохранение исторической преемственности</w:t>
      </w:r>
      <w:r>
        <w:rPr>
          <w:sz w:val="28"/>
          <w:szCs w:val="28"/>
        </w:rPr>
        <w:t xml:space="preserve"> </w:t>
      </w:r>
      <w:r w:rsidR="00DE3500">
        <w:rPr>
          <w:sz w:val="28"/>
          <w:szCs w:val="28"/>
        </w:rPr>
        <w:t xml:space="preserve"> многих поколений сибирских казаков;</w:t>
      </w:r>
    </w:p>
    <w:p w:rsidR="0077418C" w:rsidRDefault="00C54B6C">
      <w:pPr>
        <w:ind w:firstLine="426"/>
        <w:jc w:val="both"/>
      </w:pPr>
      <w:r>
        <w:rPr>
          <w:sz w:val="28"/>
          <w:szCs w:val="28"/>
        </w:rPr>
        <w:t xml:space="preserve">- </w:t>
      </w:r>
      <w:r w:rsidR="00DE3500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демонстрация жизненной силы, организационного и  творческого потенциала казачества как культурно-исторической общности.</w:t>
      </w:r>
    </w:p>
    <w:p w:rsidR="0077418C" w:rsidRDefault="00DE3500">
      <w:pPr>
        <w:ind w:firstLine="426"/>
        <w:jc w:val="both"/>
      </w:pPr>
      <w:r>
        <w:rPr>
          <w:sz w:val="28"/>
          <w:szCs w:val="28"/>
        </w:rPr>
        <w:t>- п</w:t>
      </w:r>
      <w:r w:rsidR="00C54B6C">
        <w:rPr>
          <w:sz w:val="28"/>
          <w:szCs w:val="28"/>
        </w:rPr>
        <w:t>ропаганда лучших традиций современных сибирских казаков и их организационных структур во всех сферах жизнедеятельности общества, семьи и отдельного человека.</w:t>
      </w:r>
    </w:p>
    <w:p w:rsidR="0077418C" w:rsidRDefault="00DE35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54B6C">
        <w:rPr>
          <w:sz w:val="28"/>
          <w:szCs w:val="28"/>
        </w:rPr>
        <w:t xml:space="preserve">атриотическое воспитание </w:t>
      </w:r>
      <w:r>
        <w:rPr>
          <w:sz w:val="28"/>
          <w:szCs w:val="28"/>
        </w:rPr>
        <w:t xml:space="preserve">молодого поколения на примерах </w:t>
      </w:r>
      <w:r>
        <w:rPr>
          <w:sz w:val="28"/>
          <w:szCs w:val="28"/>
        </w:rPr>
        <w:t>подвигов</w:t>
      </w:r>
      <w:r>
        <w:rPr>
          <w:sz w:val="28"/>
          <w:szCs w:val="28"/>
        </w:rPr>
        <w:t xml:space="preserve">  и заслуг  с</w:t>
      </w:r>
      <w:r w:rsidR="00C54B6C">
        <w:rPr>
          <w:sz w:val="28"/>
          <w:szCs w:val="28"/>
        </w:rPr>
        <w:t>ибирских казаков перед обществом и государством.</w:t>
      </w:r>
    </w:p>
    <w:p w:rsidR="00C54B6C" w:rsidRDefault="00DE3500" w:rsidP="001539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54B6C">
        <w:rPr>
          <w:sz w:val="28"/>
          <w:szCs w:val="28"/>
        </w:rPr>
        <w:t xml:space="preserve">оздание условий для дальнейшего развития </w:t>
      </w:r>
      <w:r>
        <w:rPr>
          <w:sz w:val="28"/>
          <w:szCs w:val="28"/>
        </w:rPr>
        <w:t xml:space="preserve">творческих </w:t>
      </w:r>
      <w:r w:rsidR="00C54B6C">
        <w:rPr>
          <w:sz w:val="28"/>
          <w:szCs w:val="28"/>
        </w:rPr>
        <w:t xml:space="preserve">казачьих коллективов и традиционной </w:t>
      </w:r>
      <w:r>
        <w:rPr>
          <w:sz w:val="28"/>
          <w:szCs w:val="28"/>
        </w:rPr>
        <w:t xml:space="preserve">казачьей </w:t>
      </w:r>
      <w:r w:rsidR="00C54B6C">
        <w:rPr>
          <w:sz w:val="28"/>
          <w:szCs w:val="28"/>
        </w:rPr>
        <w:t>культуры.</w:t>
      </w:r>
    </w:p>
    <w:p w:rsidR="00153971" w:rsidRDefault="00153971" w:rsidP="00153971">
      <w:pPr>
        <w:ind w:firstLine="426"/>
        <w:jc w:val="both"/>
        <w:rPr>
          <w:sz w:val="28"/>
          <w:szCs w:val="28"/>
        </w:rPr>
      </w:pPr>
    </w:p>
    <w:p w:rsidR="0077418C" w:rsidRDefault="00C54B6C">
      <w:pPr>
        <w:jc w:val="center"/>
      </w:pPr>
      <w:r>
        <w:rPr>
          <w:sz w:val="28"/>
          <w:szCs w:val="28"/>
          <w:lang w:val="en-US"/>
        </w:rPr>
        <w:t>II</w:t>
      </w:r>
      <w:r w:rsidR="00153971">
        <w:rPr>
          <w:sz w:val="28"/>
          <w:szCs w:val="28"/>
        </w:rPr>
        <w:t>.</w:t>
      </w:r>
      <w:r w:rsidRPr="00C54B6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фестиваля</w:t>
      </w:r>
    </w:p>
    <w:p w:rsidR="0077418C" w:rsidRDefault="0077418C">
      <w:pPr>
        <w:jc w:val="center"/>
        <w:rPr>
          <w:sz w:val="28"/>
          <w:szCs w:val="28"/>
        </w:rPr>
      </w:pPr>
    </w:p>
    <w:p w:rsidR="0077418C" w:rsidRDefault="00DE3500" w:rsidP="00DE3500">
      <w:pPr>
        <w:ind w:firstLine="708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>ойсковой казачий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раздник «Никола Зимний» отмечается ежегодно и повсеместно во всех сибирских казачьих организациях</w:t>
      </w:r>
      <w:r>
        <w:rPr>
          <w:sz w:val="28"/>
          <w:szCs w:val="28"/>
        </w:rPr>
        <w:t xml:space="preserve"> в</w:t>
      </w:r>
      <w:r w:rsidR="00C54B6C">
        <w:rPr>
          <w:sz w:val="28"/>
          <w:szCs w:val="28"/>
        </w:rPr>
        <w:t xml:space="preserve"> соответствии с современной организационной структурой ка</w:t>
      </w:r>
      <w:r>
        <w:rPr>
          <w:sz w:val="28"/>
          <w:szCs w:val="28"/>
        </w:rPr>
        <w:t>зачьих организаций, утвержденной</w:t>
      </w:r>
      <w:r w:rsidR="00C54B6C">
        <w:rPr>
          <w:sz w:val="28"/>
          <w:szCs w:val="28"/>
        </w:rPr>
        <w:t xml:space="preserve"> законодательством Российской Федерации и приказами Верховного атамана </w:t>
      </w:r>
      <w:r>
        <w:rPr>
          <w:sz w:val="28"/>
          <w:szCs w:val="28"/>
        </w:rPr>
        <w:t>Союза казаков – воинов России и Зарубежья</w:t>
      </w:r>
      <w:r w:rsidR="006017DC">
        <w:rPr>
          <w:sz w:val="28"/>
          <w:szCs w:val="28"/>
        </w:rPr>
        <w:t xml:space="preserve"> (</w:t>
      </w:r>
      <w:proofErr w:type="spellStart"/>
      <w:r w:rsidR="006017DC">
        <w:rPr>
          <w:sz w:val="26"/>
          <w:szCs w:val="26"/>
        </w:rPr>
        <w:t>СКВРиЗ</w:t>
      </w:r>
      <w:proofErr w:type="spellEnd"/>
      <w:r w:rsidR="006017DC">
        <w:rPr>
          <w:sz w:val="26"/>
          <w:szCs w:val="26"/>
        </w:rPr>
        <w:t>)</w:t>
      </w:r>
      <w:r>
        <w:rPr>
          <w:sz w:val="28"/>
          <w:szCs w:val="28"/>
        </w:rPr>
        <w:t>.</w:t>
      </w:r>
    </w:p>
    <w:p w:rsidR="0077418C" w:rsidRDefault="00C54B6C">
      <w:pPr>
        <w:ind w:firstLine="426"/>
        <w:jc w:val="both"/>
      </w:pPr>
      <w:r>
        <w:rPr>
          <w:sz w:val="28"/>
          <w:szCs w:val="28"/>
        </w:rPr>
        <w:lastRenderedPageBreak/>
        <w:t xml:space="preserve"> </w:t>
      </w:r>
      <w:r w:rsidR="00DE3500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DE3500">
        <w:rPr>
          <w:sz w:val="28"/>
          <w:szCs w:val="28"/>
        </w:rPr>
        <w:t xml:space="preserve">краевом </w:t>
      </w:r>
      <w:r>
        <w:rPr>
          <w:sz w:val="28"/>
          <w:szCs w:val="28"/>
        </w:rPr>
        <w:t>фестивале</w:t>
      </w:r>
      <w:r w:rsidR="00DE3500">
        <w:rPr>
          <w:sz w:val="28"/>
          <w:szCs w:val="28"/>
        </w:rPr>
        <w:t xml:space="preserve"> казачьей песни </w:t>
      </w:r>
      <w:r>
        <w:rPr>
          <w:sz w:val="28"/>
          <w:szCs w:val="28"/>
        </w:rPr>
        <w:t xml:space="preserve"> «Никола Зимний» принимают участие представители всех казачьих организаций Алтайского края, казачьи творческие самодеятельные  коллективы, отдельные исполнители.</w:t>
      </w:r>
    </w:p>
    <w:p w:rsidR="0077418C" w:rsidRDefault="00C54B6C" w:rsidP="00DE3500">
      <w:pPr>
        <w:ind w:firstLine="708"/>
        <w:jc w:val="both"/>
      </w:pPr>
      <w:r>
        <w:rPr>
          <w:sz w:val="28"/>
          <w:szCs w:val="28"/>
        </w:rPr>
        <w:t xml:space="preserve">Во время проведения </w:t>
      </w:r>
      <w:r w:rsidR="00DE3500">
        <w:rPr>
          <w:sz w:val="28"/>
          <w:szCs w:val="28"/>
        </w:rPr>
        <w:t xml:space="preserve">краевого </w:t>
      </w:r>
      <w:r>
        <w:rPr>
          <w:sz w:val="28"/>
          <w:szCs w:val="28"/>
        </w:rPr>
        <w:t>фестиваля</w:t>
      </w:r>
      <w:r w:rsidR="00DE3500">
        <w:rPr>
          <w:sz w:val="28"/>
          <w:szCs w:val="28"/>
        </w:rPr>
        <w:t xml:space="preserve"> казачьей песни</w:t>
      </w:r>
      <w:r>
        <w:rPr>
          <w:sz w:val="28"/>
          <w:szCs w:val="28"/>
        </w:rPr>
        <w:t xml:space="preserve"> могут поощряться и награждаться лучшие пред</w:t>
      </w:r>
      <w:r w:rsidR="00DE3500">
        <w:rPr>
          <w:sz w:val="28"/>
          <w:szCs w:val="28"/>
        </w:rPr>
        <w:t>ставители казачьих организаций.</w:t>
      </w:r>
    </w:p>
    <w:p w:rsidR="0077418C" w:rsidRDefault="00DE3500" w:rsidP="00DE3500">
      <w:pPr>
        <w:ind w:firstLine="708"/>
        <w:jc w:val="both"/>
      </w:pPr>
      <w:r>
        <w:rPr>
          <w:sz w:val="28"/>
          <w:szCs w:val="28"/>
        </w:rPr>
        <w:t>Фото и видеоматериалы   публикуются на сайтах</w:t>
      </w:r>
      <w:r w:rsidR="00C54B6C">
        <w:rPr>
          <w:sz w:val="28"/>
          <w:szCs w:val="28"/>
        </w:rPr>
        <w:t xml:space="preserve"> казачества и </w:t>
      </w:r>
      <w:r>
        <w:rPr>
          <w:sz w:val="28"/>
          <w:szCs w:val="28"/>
        </w:rPr>
        <w:t xml:space="preserve"> Алтайского </w:t>
      </w:r>
      <w:r w:rsidR="00C54B6C">
        <w:rPr>
          <w:sz w:val="28"/>
          <w:szCs w:val="28"/>
        </w:rPr>
        <w:t>государственного Дома народного творчества.</w:t>
      </w:r>
    </w:p>
    <w:p w:rsidR="0077418C" w:rsidRDefault="0077418C">
      <w:pPr>
        <w:jc w:val="center"/>
        <w:rPr>
          <w:sz w:val="28"/>
          <w:szCs w:val="28"/>
        </w:rPr>
      </w:pPr>
    </w:p>
    <w:p w:rsidR="0077418C" w:rsidRDefault="00C54B6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DE3500">
        <w:rPr>
          <w:sz w:val="28"/>
          <w:szCs w:val="28"/>
        </w:rPr>
        <w:t>.</w:t>
      </w:r>
      <w:r w:rsidRPr="00C54B6C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Учредители и организаторы фестиваля:</w:t>
      </w:r>
    </w:p>
    <w:p w:rsidR="0077418C" w:rsidRDefault="0077418C">
      <w:pPr>
        <w:jc w:val="center"/>
        <w:rPr>
          <w:sz w:val="28"/>
          <w:szCs w:val="28"/>
        </w:rPr>
      </w:pPr>
    </w:p>
    <w:p w:rsidR="0077418C" w:rsidRDefault="00C54B6C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Алтайского края по культуре и архивному делу;</w:t>
      </w:r>
    </w:p>
    <w:p w:rsidR="0077418C" w:rsidRDefault="00C54B6C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КАУ «Алтайский государственный Дом народного творчества»;</w:t>
      </w:r>
    </w:p>
    <w:p w:rsidR="0077418C" w:rsidRDefault="00C54B6C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Региональное отделение  общероссийской общественной организации по развитию казачества «Союз казаков </w:t>
      </w:r>
      <w:r w:rsidR="00DE3500">
        <w:rPr>
          <w:sz w:val="28"/>
          <w:szCs w:val="28"/>
        </w:rPr>
        <w:t>—</w:t>
      </w:r>
      <w:r w:rsidR="00DE3500">
        <w:rPr>
          <w:sz w:val="28"/>
          <w:szCs w:val="28"/>
        </w:rPr>
        <w:t xml:space="preserve"> </w:t>
      </w:r>
      <w:r>
        <w:rPr>
          <w:sz w:val="28"/>
          <w:szCs w:val="28"/>
        </w:rPr>
        <w:t>воинов  России и Зарубежья» в Алтайском крае.</w:t>
      </w:r>
    </w:p>
    <w:p w:rsidR="0077418C" w:rsidRDefault="00C54B6C">
      <w:pPr>
        <w:ind w:firstLine="426"/>
        <w:jc w:val="center"/>
      </w:pPr>
      <w:r>
        <w:rPr>
          <w:sz w:val="28"/>
          <w:szCs w:val="28"/>
          <w:lang w:val="en-US"/>
        </w:rPr>
        <w:t>IV</w:t>
      </w:r>
      <w:r w:rsidR="00DE3500">
        <w:rPr>
          <w:sz w:val="28"/>
          <w:szCs w:val="28"/>
        </w:rPr>
        <w:t>.</w:t>
      </w:r>
      <w:r w:rsidRPr="00C54B6C">
        <w:rPr>
          <w:sz w:val="28"/>
          <w:szCs w:val="28"/>
        </w:rPr>
        <w:t xml:space="preserve"> </w:t>
      </w:r>
      <w:r w:rsidR="00DE350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проведения фестиваля</w:t>
      </w:r>
    </w:p>
    <w:p w:rsidR="0077418C" w:rsidRDefault="0077418C">
      <w:pPr>
        <w:ind w:firstLine="426"/>
        <w:jc w:val="center"/>
        <w:rPr>
          <w:sz w:val="28"/>
          <w:szCs w:val="28"/>
        </w:rPr>
      </w:pPr>
    </w:p>
    <w:p w:rsidR="0077418C" w:rsidRDefault="00DE3500" w:rsidP="00DE3500">
      <w:pPr>
        <w:ind w:firstLine="708"/>
        <w:jc w:val="both"/>
      </w:pPr>
      <w:r>
        <w:rPr>
          <w:sz w:val="28"/>
          <w:szCs w:val="28"/>
        </w:rPr>
        <w:t>Краевой ф</w:t>
      </w:r>
      <w:r w:rsidR="00C54B6C">
        <w:rPr>
          <w:sz w:val="28"/>
          <w:szCs w:val="28"/>
        </w:rPr>
        <w:t xml:space="preserve">естиваль казачьей песни «Никола Зимний» состоится 22 декабря 2018 года. </w:t>
      </w:r>
    </w:p>
    <w:p w:rsidR="0077418C" w:rsidRDefault="00DE3500" w:rsidP="00DE3500">
      <w:pPr>
        <w:ind w:firstLine="708"/>
        <w:jc w:val="both"/>
      </w:pPr>
      <w:r>
        <w:rPr>
          <w:sz w:val="28"/>
          <w:szCs w:val="28"/>
        </w:rPr>
        <w:t xml:space="preserve">Порядок </w:t>
      </w:r>
      <w:r w:rsidR="00C54B6C">
        <w:rPr>
          <w:sz w:val="28"/>
          <w:szCs w:val="28"/>
        </w:rPr>
        <w:t xml:space="preserve"> проведения фестиваля </w:t>
      </w:r>
      <w:r>
        <w:rPr>
          <w:sz w:val="28"/>
          <w:szCs w:val="28"/>
        </w:rPr>
        <w:t>определяет</w:t>
      </w:r>
      <w:r w:rsidR="00C54B6C">
        <w:rPr>
          <w:sz w:val="28"/>
          <w:szCs w:val="28"/>
        </w:rPr>
        <w:t xml:space="preserve"> организационный комитет, в который входят представители руководящих органов казачес</w:t>
      </w:r>
      <w:r>
        <w:rPr>
          <w:sz w:val="28"/>
          <w:szCs w:val="28"/>
        </w:rPr>
        <w:t>тва края и ведущие специалисты</w:t>
      </w:r>
      <w:r w:rsidR="00C54B6C">
        <w:rPr>
          <w:sz w:val="28"/>
          <w:szCs w:val="28"/>
        </w:rPr>
        <w:t xml:space="preserve"> сектора традиционной казачьей культуры АГДНТ. </w:t>
      </w:r>
    </w:p>
    <w:p w:rsidR="0077418C" w:rsidRDefault="00C54B6C" w:rsidP="00DE3500">
      <w:pPr>
        <w:ind w:firstLine="708"/>
        <w:jc w:val="both"/>
      </w:pPr>
      <w:r>
        <w:rPr>
          <w:sz w:val="28"/>
          <w:szCs w:val="28"/>
        </w:rPr>
        <w:t>Сценарный план праздничных торжеств</w:t>
      </w:r>
      <w:r w:rsidR="00DE3500">
        <w:rPr>
          <w:sz w:val="28"/>
          <w:szCs w:val="28"/>
        </w:rPr>
        <w:t xml:space="preserve"> </w:t>
      </w:r>
      <w:r w:rsidR="00DE3500">
        <w:rPr>
          <w:sz w:val="28"/>
          <w:szCs w:val="28"/>
        </w:rPr>
        <w:t xml:space="preserve">(приложение № 1) </w:t>
      </w:r>
      <w:r>
        <w:rPr>
          <w:sz w:val="28"/>
          <w:szCs w:val="28"/>
        </w:rPr>
        <w:t xml:space="preserve"> </w:t>
      </w:r>
      <w:r w:rsidR="00DE3500">
        <w:rPr>
          <w:sz w:val="28"/>
          <w:szCs w:val="28"/>
        </w:rPr>
        <w:t>утверждается директором АГДНТ</w:t>
      </w:r>
      <w:r w:rsidR="00DE3500">
        <w:rPr>
          <w:sz w:val="28"/>
          <w:szCs w:val="28"/>
        </w:rPr>
        <w:t xml:space="preserve"> и </w:t>
      </w:r>
      <w:r>
        <w:rPr>
          <w:sz w:val="28"/>
          <w:szCs w:val="28"/>
        </w:rPr>
        <w:t>благословляется митропо</w:t>
      </w:r>
      <w:r w:rsidR="00DE3500">
        <w:rPr>
          <w:sz w:val="28"/>
          <w:szCs w:val="28"/>
        </w:rPr>
        <w:t>литом Барнаульским и Алтайским</w:t>
      </w:r>
      <w:r>
        <w:rPr>
          <w:sz w:val="28"/>
          <w:szCs w:val="28"/>
        </w:rPr>
        <w:t>.</w:t>
      </w:r>
    </w:p>
    <w:p w:rsidR="0077418C" w:rsidRDefault="00DE3500" w:rsidP="00DE3500">
      <w:pPr>
        <w:ind w:firstLine="708"/>
        <w:jc w:val="both"/>
      </w:pPr>
      <w:r>
        <w:rPr>
          <w:sz w:val="28"/>
          <w:szCs w:val="28"/>
        </w:rPr>
        <w:t>Праздничные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54B6C">
        <w:rPr>
          <w:sz w:val="28"/>
          <w:szCs w:val="28"/>
        </w:rPr>
        <w:t xml:space="preserve">радиционно </w:t>
      </w:r>
      <w:r>
        <w:rPr>
          <w:sz w:val="28"/>
          <w:szCs w:val="28"/>
        </w:rPr>
        <w:t xml:space="preserve"> </w:t>
      </w:r>
      <w:r w:rsidR="00C54B6C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</w:t>
      </w:r>
      <w:r w:rsidR="00C54B6C">
        <w:rPr>
          <w:sz w:val="28"/>
          <w:szCs w:val="28"/>
        </w:rPr>
        <w:t>тся в церкви</w:t>
      </w:r>
      <w:proofErr w:type="gramStart"/>
      <w:r w:rsidR="00C54B6C">
        <w:rPr>
          <w:sz w:val="28"/>
          <w:szCs w:val="28"/>
        </w:rPr>
        <w:t xml:space="preserve"> С</w:t>
      </w:r>
      <w:proofErr w:type="gramEnd"/>
      <w:r w:rsidR="00C54B6C">
        <w:rPr>
          <w:sz w:val="28"/>
          <w:szCs w:val="28"/>
        </w:rPr>
        <w:t xml:space="preserve">в. Николая Чудотворца с праздничной литургии и молебна о </w:t>
      </w:r>
      <w:r>
        <w:rPr>
          <w:sz w:val="28"/>
          <w:szCs w:val="28"/>
        </w:rPr>
        <w:t xml:space="preserve"> </w:t>
      </w:r>
      <w:r w:rsidR="00C54B6C">
        <w:rPr>
          <w:sz w:val="28"/>
          <w:szCs w:val="28"/>
        </w:rPr>
        <w:t xml:space="preserve">сибирском казачестве, при этом </w:t>
      </w:r>
      <w:r>
        <w:rPr>
          <w:sz w:val="28"/>
          <w:szCs w:val="28"/>
        </w:rPr>
        <w:t xml:space="preserve"> </w:t>
      </w:r>
      <w:r w:rsidR="00C54B6C">
        <w:rPr>
          <w:sz w:val="28"/>
          <w:szCs w:val="28"/>
        </w:rPr>
        <w:t xml:space="preserve"> упоминаются</w:t>
      </w:r>
      <w:r>
        <w:rPr>
          <w:sz w:val="28"/>
          <w:szCs w:val="28"/>
        </w:rPr>
        <w:t xml:space="preserve"> имена воинов — Георгиевских кавалеров.</w:t>
      </w:r>
    </w:p>
    <w:p w:rsidR="0077418C" w:rsidRDefault="00C54B6C" w:rsidP="00DE3500">
      <w:pPr>
        <w:ind w:firstLine="708"/>
        <w:jc w:val="both"/>
      </w:pPr>
      <w:r>
        <w:rPr>
          <w:sz w:val="28"/>
          <w:szCs w:val="28"/>
        </w:rPr>
        <w:t>По окончании церковной службы казаки пе</w:t>
      </w:r>
      <w:r w:rsidR="00DE3500">
        <w:rPr>
          <w:sz w:val="28"/>
          <w:szCs w:val="28"/>
        </w:rPr>
        <w:t>реходят в помещение, где проводи</w:t>
      </w:r>
      <w:r>
        <w:rPr>
          <w:sz w:val="28"/>
          <w:szCs w:val="28"/>
        </w:rPr>
        <w:t>т</w:t>
      </w:r>
      <w:r w:rsidR="00DE3500">
        <w:rPr>
          <w:sz w:val="28"/>
          <w:szCs w:val="28"/>
        </w:rPr>
        <w:t>ся</w:t>
      </w:r>
      <w:r>
        <w:rPr>
          <w:sz w:val="28"/>
          <w:szCs w:val="28"/>
        </w:rPr>
        <w:t xml:space="preserve"> к</w:t>
      </w:r>
      <w:r w:rsidR="00DE3500">
        <w:rPr>
          <w:sz w:val="28"/>
          <w:szCs w:val="28"/>
        </w:rPr>
        <w:t>азачий Круг, на котором выступаю</w:t>
      </w:r>
      <w:r>
        <w:rPr>
          <w:sz w:val="28"/>
          <w:szCs w:val="28"/>
        </w:rPr>
        <w:t xml:space="preserve">т </w:t>
      </w:r>
      <w:r w:rsidR="00DE3500">
        <w:rPr>
          <w:sz w:val="28"/>
          <w:szCs w:val="28"/>
        </w:rPr>
        <w:t>почётные гости</w:t>
      </w:r>
      <w:r w:rsidR="00DE3500">
        <w:rPr>
          <w:sz w:val="28"/>
          <w:szCs w:val="28"/>
        </w:rPr>
        <w:t>,</w:t>
      </w:r>
      <w:r w:rsidR="00DE3500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командование кра</w:t>
      </w:r>
      <w:r w:rsidR="00DE3500">
        <w:rPr>
          <w:sz w:val="28"/>
          <w:szCs w:val="28"/>
        </w:rPr>
        <w:t>евой казачьей организации подводит итоги</w:t>
      </w:r>
      <w:r>
        <w:rPr>
          <w:sz w:val="28"/>
          <w:szCs w:val="28"/>
        </w:rPr>
        <w:t xml:space="preserve"> работы за год и награжд</w:t>
      </w:r>
      <w:r w:rsidR="00DE3500">
        <w:rPr>
          <w:sz w:val="28"/>
          <w:szCs w:val="28"/>
        </w:rPr>
        <w:t>ает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отличившихся</w:t>
      </w:r>
      <w:proofErr w:type="gramEnd"/>
      <w:r>
        <w:rPr>
          <w:sz w:val="28"/>
          <w:szCs w:val="28"/>
        </w:rPr>
        <w:t>.</w:t>
      </w:r>
    </w:p>
    <w:p w:rsidR="00DE3500" w:rsidRDefault="00C54B6C" w:rsidP="00DE3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E3500">
        <w:rPr>
          <w:sz w:val="28"/>
          <w:szCs w:val="28"/>
        </w:rPr>
        <w:t>завершении</w:t>
      </w:r>
      <w:r>
        <w:rPr>
          <w:sz w:val="28"/>
          <w:szCs w:val="28"/>
        </w:rPr>
        <w:t xml:space="preserve"> работы торжественного казачьего круга все участники  собираются в месте проведения</w:t>
      </w:r>
      <w:r w:rsidR="00DE3500">
        <w:rPr>
          <w:sz w:val="28"/>
          <w:szCs w:val="28"/>
        </w:rPr>
        <w:t xml:space="preserve"> краевого </w:t>
      </w:r>
      <w:r>
        <w:rPr>
          <w:sz w:val="28"/>
          <w:szCs w:val="28"/>
        </w:rPr>
        <w:t xml:space="preserve"> фестиваля </w:t>
      </w:r>
      <w:r w:rsidR="00DE3500">
        <w:rPr>
          <w:sz w:val="28"/>
          <w:szCs w:val="28"/>
        </w:rPr>
        <w:t>казачьей песни «Никола Зимний»</w:t>
      </w:r>
      <w:r w:rsidR="00DE3500">
        <w:rPr>
          <w:sz w:val="28"/>
          <w:szCs w:val="28"/>
        </w:rPr>
        <w:t xml:space="preserve"> </w:t>
      </w:r>
      <w:r w:rsidR="00DE3500">
        <w:rPr>
          <w:sz w:val="28"/>
          <w:szCs w:val="28"/>
        </w:rPr>
        <w:t>—</w:t>
      </w:r>
      <w:r w:rsidR="00DE3500">
        <w:rPr>
          <w:sz w:val="28"/>
          <w:szCs w:val="28"/>
        </w:rPr>
        <w:t xml:space="preserve"> в МБУК «Дворец культуры Южный» по адресу:</w:t>
      </w:r>
      <w:r>
        <w:rPr>
          <w:sz w:val="28"/>
          <w:szCs w:val="28"/>
        </w:rPr>
        <w:t xml:space="preserve"> г. Барнаул,</w:t>
      </w:r>
      <w:r w:rsidR="00DE3500">
        <w:rPr>
          <w:sz w:val="28"/>
          <w:szCs w:val="28"/>
        </w:rPr>
        <w:t xml:space="preserve"> п. Южный,</w:t>
      </w:r>
      <w:r>
        <w:rPr>
          <w:sz w:val="28"/>
          <w:szCs w:val="28"/>
        </w:rPr>
        <w:t xml:space="preserve"> ул. Чайковского, 21. </w:t>
      </w:r>
    </w:p>
    <w:p w:rsidR="0077418C" w:rsidRDefault="00C54B6C" w:rsidP="00DE3500">
      <w:pPr>
        <w:ind w:firstLine="708"/>
        <w:jc w:val="both"/>
      </w:pPr>
      <w:r>
        <w:rPr>
          <w:sz w:val="28"/>
          <w:szCs w:val="28"/>
        </w:rPr>
        <w:t>Перед концертом посетители осматривают выставки, приобретают памятные сувениры, издаваемые журналы и книги.</w:t>
      </w:r>
    </w:p>
    <w:p w:rsidR="0077418C" w:rsidRDefault="00C54B6C" w:rsidP="00DE3500">
      <w:pPr>
        <w:ind w:firstLine="708"/>
        <w:jc w:val="both"/>
      </w:pPr>
      <w:r>
        <w:rPr>
          <w:sz w:val="28"/>
          <w:szCs w:val="28"/>
        </w:rPr>
        <w:t>В фестивале принимают участие лучшие казачьи самодеятельные коллективы и профессиональные группы, пожелавшие поздравить казаков.</w:t>
      </w:r>
    </w:p>
    <w:p w:rsidR="0077418C" w:rsidRDefault="00DE3500" w:rsidP="00DE3500">
      <w:pPr>
        <w:ind w:firstLine="708"/>
        <w:jc w:val="both"/>
      </w:pPr>
      <w:r>
        <w:rPr>
          <w:sz w:val="28"/>
          <w:szCs w:val="28"/>
        </w:rPr>
        <w:t>Концертные</w:t>
      </w:r>
      <w:r w:rsidR="00C54B6C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чередую</w:t>
      </w:r>
      <w:r w:rsidR="00C54B6C">
        <w:rPr>
          <w:sz w:val="28"/>
          <w:szCs w:val="28"/>
        </w:rPr>
        <w:t>тся</w:t>
      </w:r>
      <w:r>
        <w:rPr>
          <w:sz w:val="28"/>
          <w:szCs w:val="28"/>
        </w:rPr>
        <w:t xml:space="preserve"> с короткими поздравлениями почё</w:t>
      </w:r>
      <w:r w:rsidR="00C54B6C">
        <w:rPr>
          <w:sz w:val="28"/>
          <w:szCs w:val="28"/>
        </w:rPr>
        <w:t>тных гостей.</w:t>
      </w:r>
    </w:p>
    <w:p w:rsidR="0077418C" w:rsidRDefault="00DE3500" w:rsidP="00DE3500">
      <w:pPr>
        <w:ind w:firstLine="708"/>
        <w:jc w:val="both"/>
      </w:pPr>
      <w:r>
        <w:rPr>
          <w:sz w:val="28"/>
          <w:szCs w:val="28"/>
        </w:rPr>
        <w:t xml:space="preserve"> </w:t>
      </w:r>
      <w:r w:rsidR="00C54B6C">
        <w:rPr>
          <w:sz w:val="28"/>
          <w:szCs w:val="28"/>
        </w:rPr>
        <w:t>Все прибывшие на фестива</w:t>
      </w:r>
      <w:r>
        <w:rPr>
          <w:sz w:val="28"/>
          <w:szCs w:val="28"/>
        </w:rPr>
        <w:t xml:space="preserve">ль получают памятные сувениры, </w:t>
      </w:r>
      <w:r w:rsidR="00C54B6C">
        <w:rPr>
          <w:sz w:val="28"/>
          <w:szCs w:val="28"/>
        </w:rPr>
        <w:t xml:space="preserve"> лучшие народные исполнители, казачьи поэты, писатели, художники </w:t>
      </w:r>
      <w:r>
        <w:rPr>
          <w:sz w:val="28"/>
          <w:szCs w:val="28"/>
        </w:rPr>
        <w:t xml:space="preserve">награждаются дипломами </w:t>
      </w:r>
      <w:r w:rsidR="00C54B6C">
        <w:rPr>
          <w:sz w:val="28"/>
          <w:szCs w:val="28"/>
        </w:rPr>
        <w:t xml:space="preserve">  АГДНТ и краевой казачьей организации.</w:t>
      </w:r>
    </w:p>
    <w:p w:rsidR="0077418C" w:rsidRDefault="00C54B6C">
      <w:pPr>
        <w:ind w:firstLine="426"/>
        <w:jc w:val="both"/>
      </w:pPr>
      <w:r>
        <w:rPr>
          <w:sz w:val="28"/>
          <w:szCs w:val="28"/>
        </w:rPr>
        <w:lastRenderedPageBreak/>
        <w:t xml:space="preserve"> По </w:t>
      </w:r>
      <w:r w:rsidR="00DE3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вопросам проведения и участия в краевом фестивале </w:t>
      </w:r>
      <w:r w:rsidR="00DE3500">
        <w:rPr>
          <w:sz w:val="28"/>
          <w:szCs w:val="28"/>
        </w:rPr>
        <w:t xml:space="preserve">казачьей песни «Никола Зимний» </w:t>
      </w:r>
      <w:r>
        <w:rPr>
          <w:sz w:val="28"/>
          <w:szCs w:val="28"/>
        </w:rPr>
        <w:t xml:space="preserve"> обращаться в организационный комитет по адресу: 656043, Алтайский край, г. Барнаул, ул. Ползунова, 41</w:t>
      </w:r>
      <w:r w:rsidR="00DE3500">
        <w:rPr>
          <w:sz w:val="28"/>
          <w:szCs w:val="28"/>
        </w:rPr>
        <w:t>,</w:t>
      </w:r>
      <w:r w:rsidR="00DE3500" w:rsidRPr="00DE3500">
        <w:rPr>
          <w:sz w:val="28"/>
          <w:szCs w:val="28"/>
        </w:rPr>
        <w:t xml:space="preserve"> </w:t>
      </w:r>
      <w:r w:rsidR="00DE3500">
        <w:rPr>
          <w:sz w:val="28"/>
          <w:szCs w:val="28"/>
        </w:rPr>
        <w:t>Алтайский государственный Дом</w:t>
      </w:r>
      <w:r w:rsidR="00DE3500">
        <w:rPr>
          <w:sz w:val="28"/>
          <w:szCs w:val="28"/>
        </w:rPr>
        <w:t xml:space="preserve"> народного творчества</w:t>
      </w:r>
      <w:r w:rsidR="00DE35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3500">
        <w:rPr>
          <w:sz w:val="28"/>
          <w:szCs w:val="28"/>
        </w:rPr>
        <w:t>с</w:t>
      </w:r>
      <w:r>
        <w:rPr>
          <w:sz w:val="28"/>
          <w:szCs w:val="28"/>
        </w:rPr>
        <w:t>ектор традиционной казачьей культуры</w:t>
      </w:r>
      <w:r w:rsidR="00DE3500">
        <w:rPr>
          <w:sz w:val="28"/>
          <w:szCs w:val="28"/>
        </w:rPr>
        <w:t>:</w:t>
      </w:r>
    </w:p>
    <w:p w:rsidR="0077418C" w:rsidRDefault="00C54B6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18C" w:rsidRDefault="00DE3500">
      <w:pPr>
        <w:ind w:firstLine="426"/>
        <w:jc w:val="both"/>
      </w:pPr>
      <w:r>
        <w:rPr>
          <w:sz w:val="28"/>
          <w:szCs w:val="28"/>
        </w:rPr>
        <w:t>п</w:t>
      </w:r>
      <w:r w:rsidR="00C54B6C">
        <w:rPr>
          <w:sz w:val="28"/>
          <w:szCs w:val="28"/>
        </w:rPr>
        <w:t>редседатель оргкомитета,</w:t>
      </w:r>
      <w:r>
        <w:rPr>
          <w:sz w:val="28"/>
          <w:szCs w:val="28"/>
        </w:rPr>
        <w:t xml:space="preserve"> з</w:t>
      </w:r>
      <w:r w:rsidR="00C54B6C">
        <w:rPr>
          <w:sz w:val="28"/>
          <w:szCs w:val="28"/>
        </w:rPr>
        <w:t xml:space="preserve">ав. сектором </w:t>
      </w:r>
      <w:r>
        <w:rPr>
          <w:sz w:val="28"/>
          <w:szCs w:val="28"/>
        </w:rPr>
        <w:t xml:space="preserve"> </w:t>
      </w:r>
      <w:r w:rsidR="00C54B6C">
        <w:rPr>
          <w:sz w:val="28"/>
          <w:szCs w:val="28"/>
        </w:rPr>
        <w:t>Белозерцев Юрий Алексеевич</w:t>
      </w:r>
    </w:p>
    <w:p w:rsidR="0077418C" w:rsidRDefault="00C54B6C">
      <w:pPr>
        <w:ind w:firstLine="426"/>
        <w:jc w:val="both"/>
      </w:pPr>
      <w:r>
        <w:rPr>
          <w:sz w:val="28"/>
          <w:szCs w:val="28"/>
        </w:rPr>
        <w:t xml:space="preserve">                                                              </w:t>
      </w:r>
      <w:r w:rsidR="00DE350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DE3500">
        <w:rPr>
          <w:sz w:val="28"/>
          <w:szCs w:val="28"/>
        </w:rPr>
        <w:t>тел.</w:t>
      </w:r>
      <w:r>
        <w:rPr>
          <w:sz w:val="28"/>
          <w:szCs w:val="28"/>
        </w:rPr>
        <w:t xml:space="preserve"> 8-963-504-51-29</w:t>
      </w:r>
    </w:p>
    <w:p w:rsidR="0077418C" w:rsidRDefault="00DE35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54B6C">
        <w:rPr>
          <w:sz w:val="28"/>
          <w:szCs w:val="28"/>
        </w:rPr>
        <w:t>лены оргкомитета:</w:t>
      </w:r>
    </w:p>
    <w:p w:rsidR="0077418C" w:rsidRDefault="00DE3500">
      <w:pPr>
        <w:ind w:firstLine="426"/>
        <w:jc w:val="both"/>
      </w:pPr>
      <w:r>
        <w:rPr>
          <w:sz w:val="28"/>
          <w:szCs w:val="28"/>
        </w:rPr>
        <w:t>х</w:t>
      </w:r>
      <w:r w:rsidR="00C54B6C">
        <w:rPr>
          <w:sz w:val="28"/>
          <w:szCs w:val="28"/>
        </w:rPr>
        <w:t xml:space="preserve">удожественный руководитель     Пивоварова Людмила Михайловна: </w:t>
      </w:r>
    </w:p>
    <w:p w:rsidR="0077418C" w:rsidRDefault="00C54B6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E3500">
        <w:rPr>
          <w:sz w:val="28"/>
          <w:szCs w:val="28"/>
        </w:rPr>
        <w:t xml:space="preserve">тел. </w:t>
      </w:r>
      <w:r>
        <w:rPr>
          <w:sz w:val="28"/>
          <w:szCs w:val="28"/>
        </w:rPr>
        <w:t xml:space="preserve">8-913-241-39-38 </w:t>
      </w:r>
    </w:p>
    <w:p w:rsidR="0077418C" w:rsidRDefault="00C54B6C">
      <w:pPr>
        <w:ind w:firstLine="426"/>
        <w:jc w:val="both"/>
      </w:pPr>
      <w:r>
        <w:rPr>
          <w:sz w:val="28"/>
          <w:szCs w:val="28"/>
        </w:rPr>
        <w:t xml:space="preserve">ведущий методист                           Романов Николай Владимирович </w:t>
      </w:r>
    </w:p>
    <w:p w:rsidR="0077418C" w:rsidRDefault="00C54B6C">
      <w:pPr>
        <w:ind w:firstLine="426"/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 w:rsidR="00DE3500">
        <w:rPr>
          <w:sz w:val="28"/>
          <w:szCs w:val="28"/>
        </w:rPr>
        <w:t xml:space="preserve">тел. </w:t>
      </w:r>
      <w:r>
        <w:rPr>
          <w:sz w:val="28"/>
          <w:szCs w:val="28"/>
        </w:rPr>
        <w:t xml:space="preserve">8-905-928-16-73 </w:t>
      </w:r>
    </w:p>
    <w:p w:rsidR="0077418C" w:rsidRDefault="0077418C">
      <w:pPr>
        <w:ind w:firstLine="426"/>
        <w:jc w:val="both"/>
        <w:rPr>
          <w:sz w:val="28"/>
          <w:szCs w:val="28"/>
        </w:rPr>
      </w:pPr>
    </w:p>
    <w:p w:rsidR="0077418C" w:rsidRDefault="0077418C">
      <w:pPr>
        <w:ind w:firstLine="426"/>
        <w:jc w:val="both"/>
        <w:rPr>
          <w:sz w:val="28"/>
          <w:szCs w:val="28"/>
        </w:rPr>
      </w:pPr>
    </w:p>
    <w:p w:rsidR="0077418C" w:rsidRDefault="0077418C">
      <w:pPr>
        <w:ind w:firstLine="426"/>
        <w:jc w:val="both"/>
        <w:rPr>
          <w:sz w:val="28"/>
          <w:szCs w:val="28"/>
        </w:rPr>
      </w:pPr>
    </w:p>
    <w:p w:rsidR="0077418C" w:rsidRDefault="0077418C">
      <w:pPr>
        <w:ind w:firstLine="426"/>
        <w:jc w:val="both"/>
        <w:rPr>
          <w:sz w:val="28"/>
          <w:szCs w:val="28"/>
        </w:rPr>
      </w:pPr>
    </w:p>
    <w:p w:rsidR="0077418C" w:rsidRDefault="0077418C">
      <w:pPr>
        <w:ind w:firstLine="426"/>
        <w:jc w:val="both"/>
        <w:rPr>
          <w:sz w:val="28"/>
          <w:szCs w:val="28"/>
        </w:rPr>
      </w:pPr>
    </w:p>
    <w:p w:rsidR="0077418C" w:rsidRDefault="0077418C">
      <w:pPr>
        <w:ind w:firstLine="426"/>
        <w:jc w:val="both"/>
        <w:rPr>
          <w:sz w:val="28"/>
          <w:szCs w:val="28"/>
        </w:rPr>
      </w:pPr>
    </w:p>
    <w:p w:rsidR="0077418C" w:rsidRDefault="00C54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18C" w:rsidRDefault="0077418C">
      <w:pPr>
        <w:jc w:val="both"/>
        <w:rPr>
          <w:sz w:val="28"/>
          <w:szCs w:val="28"/>
        </w:rPr>
      </w:pPr>
    </w:p>
    <w:p w:rsidR="0077418C" w:rsidRDefault="0077418C">
      <w:pPr>
        <w:jc w:val="both"/>
        <w:rPr>
          <w:sz w:val="28"/>
          <w:szCs w:val="28"/>
        </w:rPr>
      </w:pPr>
    </w:p>
    <w:p w:rsidR="0077418C" w:rsidRDefault="0077418C">
      <w:pPr>
        <w:jc w:val="both"/>
        <w:rPr>
          <w:sz w:val="28"/>
          <w:szCs w:val="28"/>
        </w:rPr>
      </w:pPr>
    </w:p>
    <w:p w:rsidR="0077418C" w:rsidRDefault="0077418C">
      <w:pPr>
        <w:jc w:val="both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6772F6" w:rsidRDefault="006772F6">
      <w:pPr>
        <w:jc w:val="center"/>
        <w:rPr>
          <w:sz w:val="28"/>
          <w:szCs w:val="28"/>
        </w:rPr>
      </w:pPr>
    </w:p>
    <w:p w:rsidR="00DE3500" w:rsidRDefault="006772F6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</w:t>
      </w:r>
    </w:p>
    <w:p w:rsidR="00DE3500" w:rsidRDefault="00DE3500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</w:p>
    <w:p w:rsidR="00DE3500" w:rsidRDefault="00DE3500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</w:p>
    <w:p w:rsidR="006017DC" w:rsidRDefault="006017DC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</w:p>
    <w:p w:rsidR="006017DC" w:rsidRDefault="006017DC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</w:p>
    <w:p w:rsidR="006017DC" w:rsidRDefault="006017DC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</w:p>
    <w:p w:rsidR="006017DC" w:rsidRDefault="006017DC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</w:p>
    <w:p w:rsidR="006017DC" w:rsidRDefault="006017DC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</w:p>
    <w:p w:rsidR="006017DC" w:rsidRDefault="006017DC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</w:p>
    <w:p w:rsidR="006017DC" w:rsidRDefault="006017DC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</w:p>
    <w:p w:rsidR="006017DC" w:rsidRDefault="006017DC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</w:p>
    <w:p w:rsidR="006017DC" w:rsidRDefault="006017DC" w:rsidP="006772F6">
      <w:pPr>
        <w:pStyle w:val="a4"/>
        <w:ind w:left="4253"/>
        <w:jc w:val="left"/>
        <w:rPr>
          <w:b w:val="0"/>
          <w:bCs w:val="0"/>
          <w:sz w:val="23"/>
          <w:szCs w:val="23"/>
        </w:rPr>
      </w:pPr>
    </w:p>
    <w:p w:rsidR="006772F6" w:rsidRDefault="006772F6" w:rsidP="00DE3500">
      <w:pPr>
        <w:pStyle w:val="a4"/>
        <w:ind w:left="4253"/>
        <w:jc w:val="right"/>
      </w:pPr>
      <w:r>
        <w:rPr>
          <w:b w:val="0"/>
          <w:bCs w:val="0"/>
          <w:sz w:val="23"/>
          <w:szCs w:val="23"/>
        </w:rPr>
        <w:lastRenderedPageBreak/>
        <w:t xml:space="preserve">   Приложение № 1</w:t>
      </w:r>
    </w:p>
    <w:p w:rsidR="006772F6" w:rsidRDefault="006772F6" w:rsidP="006772F6">
      <w:pPr>
        <w:jc w:val="both"/>
        <w:rPr>
          <w:sz w:val="23"/>
          <w:szCs w:val="23"/>
        </w:rPr>
      </w:pPr>
    </w:p>
    <w:p w:rsidR="006772F6" w:rsidRDefault="006772F6" w:rsidP="006772F6">
      <w:pPr>
        <w:jc w:val="center"/>
      </w:pPr>
      <w:r>
        <w:rPr>
          <w:b/>
          <w:sz w:val="26"/>
          <w:szCs w:val="26"/>
        </w:rPr>
        <w:t xml:space="preserve">Сценарный план </w:t>
      </w:r>
    </w:p>
    <w:p w:rsidR="006772F6" w:rsidRDefault="006772F6" w:rsidP="006772F6">
      <w:pPr>
        <w:jc w:val="center"/>
      </w:pPr>
      <w:r>
        <w:rPr>
          <w:sz w:val="26"/>
          <w:szCs w:val="26"/>
        </w:rPr>
        <w:t xml:space="preserve"> проведения краевого фестиваля казачьей песни «Никола Зимний» </w:t>
      </w:r>
    </w:p>
    <w:p w:rsidR="006772F6" w:rsidRDefault="006772F6" w:rsidP="006772F6">
      <w:pPr>
        <w:jc w:val="center"/>
      </w:pPr>
      <w:r>
        <w:rPr>
          <w:sz w:val="26"/>
          <w:szCs w:val="26"/>
        </w:rPr>
        <w:t>22 декабря 2018 года, г. Барнаул</w:t>
      </w:r>
    </w:p>
    <w:p w:rsidR="006772F6" w:rsidRDefault="006772F6" w:rsidP="006772F6">
      <w:pPr>
        <w:jc w:val="center"/>
        <w:rPr>
          <w:sz w:val="26"/>
          <w:szCs w:val="26"/>
        </w:rPr>
      </w:pPr>
    </w:p>
    <w:p w:rsidR="006772F6" w:rsidRDefault="006772F6" w:rsidP="006772F6">
      <w:pPr>
        <w:ind w:firstLine="708"/>
        <w:jc w:val="both"/>
      </w:pPr>
      <w:proofErr w:type="gramStart"/>
      <w:r>
        <w:rPr>
          <w:sz w:val="26"/>
          <w:szCs w:val="26"/>
        </w:rPr>
        <w:t>Место проведения: г. Барнаул, п. Южный, ул. Чайковского, 21, ДК «Южный»</w:t>
      </w:r>
      <w:proofErr w:type="gramEnd"/>
    </w:p>
    <w:p w:rsidR="006772F6" w:rsidRDefault="006772F6" w:rsidP="006772F6">
      <w:pPr>
        <w:ind w:firstLine="708"/>
        <w:jc w:val="both"/>
      </w:pPr>
      <w:r>
        <w:rPr>
          <w:sz w:val="26"/>
          <w:szCs w:val="26"/>
        </w:rPr>
        <w:t xml:space="preserve">12.00-14.00 </w:t>
      </w:r>
    </w:p>
    <w:p w:rsidR="006772F6" w:rsidRDefault="006772F6" w:rsidP="006772F6">
      <w:pPr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В фойе ДК «Южный» размещена художественно-документальная выставка, посвященная истории Сибирского казачьего войска.</w:t>
      </w:r>
    </w:p>
    <w:p w:rsidR="006772F6" w:rsidRDefault="006772F6" w:rsidP="006772F6">
      <w:pPr>
        <w:ind w:firstLine="708"/>
        <w:jc w:val="both"/>
      </w:pPr>
      <w:r>
        <w:rPr>
          <w:sz w:val="26"/>
          <w:szCs w:val="26"/>
        </w:rPr>
        <w:t xml:space="preserve">Сцена (задник) украшена праздничным баннером. </w:t>
      </w:r>
    </w:p>
    <w:p w:rsidR="006772F6" w:rsidRDefault="006772F6" w:rsidP="006772F6">
      <w:pPr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14.00-16.00</w:t>
      </w:r>
    </w:p>
    <w:p w:rsidR="006772F6" w:rsidRDefault="006772F6" w:rsidP="006772F6">
      <w:pPr>
        <w:jc w:val="both"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На сцене двое ведущих объявляют о начале фестиваля, представляют друг друга зрительному залу и коротко рассказывают об истории праздника. </w:t>
      </w:r>
    </w:p>
    <w:p w:rsidR="006772F6" w:rsidRDefault="006772F6" w:rsidP="006772F6">
      <w:pPr>
        <w:ind w:firstLine="708"/>
        <w:jc w:val="both"/>
      </w:pPr>
      <w:r>
        <w:rPr>
          <w:sz w:val="26"/>
          <w:szCs w:val="26"/>
        </w:rPr>
        <w:t>Слово для поздравления предоставляется митрополиту Барнаульскому и Алтайскому Сергию.</w:t>
      </w:r>
    </w:p>
    <w:p w:rsidR="006772F6" w:rsidRDefault="006017DC" w:rsidP="006772F6">
      <w:pPr>
        <w:ind w:firstLine="708"/>
        <w:jc w:val="both"/>
      </w:pPr>
      <w:r>
        <w:rPr>
          <w:sz w:val="26"/>
          <w:szCs w:val="26"/>
        </w:rPr>
        <w:t xml:space="preserve">Для участников и гостей фестиваля </w:t>
      </w:r>
      <w:r w:rsidR="006772F6">
        <w:rPr>
          <w:sz w:val="26"/>
          <w:szCs w:val="26"/>
        </w:rPr>
        <w:t xml:space="preserve"> выступ</w:t>
      </w:r>
      <w:r>
        <w:rPr>
          <w:sz w:val="26"/>
          <w:szCs w:val="26"/>
        </w:rPr>
        <w:t>ит церковный регентский хор</w:t>
      </w:r>
      <w:r w:rsidR="006772F6">
        <w:rPr>
          <w:sz w:val="26"/>
          <w:szCs w:val="26"/>
        </w:rPr>
        <w:t xml:space="preserve"> (3-4 номера духовного пения).</w:t>
      </w:r>
    </w:p>
    <w:p w:rsidR="006772F6" w:rsidRDefault="006772F6" w:rsidP="006772F6">
      <w:pPr>
        <w:ind w:firstLine="708"/>
        <w:jc w:val="both"/>
      </w:pPr>
      <w:r>
        <w:rPr>
          <w:sz w:val="26"/>
          <w:szCs w:val="26"/>
        </w:rPr>
        <w:t xml:space="preserve">Дальнейшее выступление казачьих творческих коллективов сопровождается   </w:t>
      </w:r>
      <w:r w:rsidR="006017DC">
        <w:rPr>
          <w:sz w:val="26"/>
          <w:szCs w:val="26"/>
        </w:rPr>
        <w:t xml:space="preserve">демонстрацией </w:t>
      </w:r>
      <w:r>
        <w:rPr>
          <w:sz w:val="26"/>
          <w:szCs w:val="26"/>
        </w:rPr>
        <w:t xml:space="preserve"> на экран</w:t>
      </w:r>
      <w:r w:rsidR="006017D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017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документального слайд-шоу </w:t>
      </w:r>
      <w:r w:rsidR="006017DC">
        <w:rPr>
          <w:sz w:val="26"/>
          <w:szCs w:val="26"/>
        </w:rPr>
        <w:t>об</w:t>
      </w:r>
      <w:r>
        <w:rPr>
          <w:sz w:val="26"/>
          <w:szCs w:val="26"/>
        </w:rPr>
        <w:t xml:space="preserve"> истории и современности сибирского казачества.</w:t>
      </w:r>
    </w:p>
    <w:p w:rsidR="006772F6" w:rsidRDefault="006772F6" w:rsidP="006772F6">
      <w:pPr>
        <w:ind w:firstLine="708"/>
        <w:jc w:val="both"/>
      </w:pPr>
      <w:r>
        <w:rPr>
          <w:sz w:val="26"/>
          <w:szCs w:val="26"/>
        </w:rPr>
        <w:t>Порядок выступлений творческих коллективов:</w:t>
      </w:r>
    </w:p>
    <w:p w:rsidR="006772F6" w:rsidRDefault="006772F6" w:rsidP="006772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выступление церковных хоров г. Барнаула;</w:t>
      </w:r>
    </w:p>
    <w:p w:rsidR="006772F6" w:rsidRDefault="006772F6" w:rsidP="006772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выступление детских казачьих коллективов;</w:t>
      </w:r>
    </w:p>
    <w:p w:rsidR="006772F6" w:rsidRDefault="006772F6" w:rsidP="006772F6">
      <w:pPr>
        <w:ind w:firstLine="708"/>
        <w:jc w:val="both"/>
      </w:pPr>
      <w:r>
        <w:rPr>
          <w:sz w:val="26"/>
          <w:szCs w:val="26"/>
        </w:rPr>
        <w:t>- выступление ветеранских казачьих коллективов;</w:t>
      </w:r>
    </w:p>
    <w:p w:rsidR="006772F6" w:rsidRDefault="006772F6" w:rsidP="006772F6">
      <w:pPr>
        <w:ind w:firstLine="708"/>
        <w:jc w:val="both"/>
      </w:pPr>
      <w:r>
        <w:rPr>
          <w:sz w:val="26"/>
          <w:szCs w:val="26"/>
        </w:rPr>
        <w:t xml:space="preserve">- выступление лучших казачьих коллективов.  </w:t>
      </w:r>
    </w:p>
    <w:p w:rsidR="006772F6" w:rsidRDefault="00212468" w:rsidP="006772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финале фестиваля с</w:t>
      </w:r>
      <w:bookmarkStart w:id="0" w:name="_GoBack"/>
      <w:bookmarkEnd w:id="0"/>
      <w:r w:rsidR="006772F6">
        <w:rPr>
          <w:sz w:val="26"/>
          <w:szCs w:val="26"/>
        </w:rPr>
        <w:t xml:space="preserve"> </w:t>
      </w:r>
      <w:r w:rsidR="006017DC">
        <w:rPr>
          <w:sz w:val="26"/>
          <w:szCs w:val="26"/>
        </w:rPr>
        <w:t>приветственным</w:t>
      </w:r>
      <w:r w:rsidR="006772F6">
        <w:rPr>
          <w:sz w:val="26"/>
          <w:szCs w:val="26"/>
        </w:rPr>
        <w:t xml:space="preserve"> словом выступает директор Алтайского государственного Дома народного творчества Е.В. Карпова </w:t>
      </w:r>
      <w:r w:rsidR="006017DC">
        <w:rPr>
          <w:sz w:val="26"/>
          <w:szCs w:val="26"/>
        </w:rPr>
        <w:t>и вручает дипломы участникам</w:t>
      </w:r>
      <w:r w:rsidR="006772F6">
        <w:rPr>
          <w:sz w:val="26"/>
          <w:szCs w:val="26"/>
        </w:rPr>
        <w:t xml:space="preserve"> праздничного концерта.</w:t>
      </w:r>
    </w:p>
    <w:p w:rsidR="006772F6" w:rsidRDefault="006772F6" w:rsidP="006772F6">
      <w:pPr>
        <w:ind w:firstLine="708"/>
        <w:jc w:val="both"/>
      </w:pPr>
      <w:r>
        <w:rPr>
          <w:sz w:val="26"/>
          <w:szCs w:val="26"/>
        </w:rPr>
        <w:t xml:space="preserve">По окончании награждения ведущие приглашают всех участников праздничного концерта и почётных гостей для коллективного фотографирования с целью размещения фотографий на сайте АГДНТ и казачьих сайтах общероссийской казачьей организации </w:t>
      </w:r>
      <w:proofErr w:type="spellStart"/>
      <w:r>
        <w:rPr>
          <w:sz w:val="26"/>
          <w:szCs w:val="26"/>
        </w:rPr>
        <w:t>СКВРиЗ</w:t>
      </w:r>
      <w:proofErr w:type="spellEnd"/>
      <w:r>
        <w:rPr>
          <w:sz w:val="26"/>
          <w:szCs w:val="26"/>
        </w:rPr>
        <w:t xml:space="preserve">.  </w:t>
      </w:r>
    </w:p>
    <w:p w:rsidR="006772F6" w:rsidRDefault="006772F6" w:rsidP="006772F6">
      <w:pPr>
        <w:jc w:val="both"/>
      </w:pPr>
      <w:r>
        <w:rPr>
          <w:sz w:val="26"/>
          <w:szCs w:val="26"/>
        </w:rPr>
        <w:t xml:space="preserve"> </w:t>
      </w:r>
    </w:p>
    <w:p w:rsidR="006772F6" w:rsidRDefault="006772F6" w:rsidP="006772F6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Организаторы фестиваля:</w:t>
      </w:r>
    </w:p>
    <w:p w:rsidR="006772F6" w:rsidRDefault="006772F6" w:rsidP="006772F6">
      <w:pPr>
        <w:jc w:val="both"/>
      </w:pPr>
      <w:r>
        <w:rPr>
          <w:sz w:val="26"/>
          <w:szCs w:val="26"/>
        </w:rPr>
        <w:t>- КАУ «Алтайский государственный Дом народного творчества», сектор традиционной казачьей культуры;</w:t>
      </w:r>
    </w:p>
    <w:p w:rsidR="006772F6" w:rsidRDefault="006772F6" w:rsidP="006772F6">
      <w:pPr>
        <w:jc w:val="both"/>
        <w:rPr>
          <w:sz w:val="28"/>
          <w:szCs w:val="28"/>
        </w:rPr>
      </w:pPr>
      <w:r>
        <w:rPr>
          <w:sz w:val="26"/>
          <w:szCs w:val="26"/>
        </w:rPr>
        <w:t>- Региональное отделение общероссийской общественной организации по развитию казачества «Союз казаков – воинов России и Зарубежья» в Алтайском крае.</w:t>
      </w:r>
    </w:p>
    <w:p w:rsidR="006772F6" w:rsidRDefault="006772F6" w:rsidP="006772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772F6" w:rsidRDefault="006772F6" w:rsidP="006772F6">
      <w:pPr>
        <w:rPr>
          <w:sz w:val="26"/>
          <w:szCs w:val="26"/>
        </w:rPr>
      </w:pPr>
      <w:r>
        <w:rPr>
          <w:sz w:val="26"/>
          <w:szCs w:val="26"/>
        </w:rPr>
        <w:t>Организационный комитет праздника:</w:t>
      </w:r>
    </w:p>
    <w:p w:rsidR="006772F6" w:rsidRDefault="006772F6" w:rsidP="006772F6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Ю.А. Белозерцев  - 8-963-504-51-29</w:t>
      </w:r>
    </w:p>
    <w:p w:rsidR="006772F6" w:rsidRDefault="006772F6" w:rsidP="006772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Н.В. Романов – 8-905-928-16-73</w:t>
      </w:r>
    </w:p>
    <w:p w:rsidR="006772F6" w:rsidRDefault="006772F6" w:rsidP="006772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Л.М. Пивоварова – 8-913-241-39-38</w:t>
      </w:r>
    </w:p>
    <w:p w:rsidR="006772F6" w:rsidRDefault="006772F6" w:rsidP="006772F6"/>
    <w:p w:rsidR="006772F6" w:rsidRDefault="006772F6" w:rsidP="006772F6">
      <w:r>
        <w:rPr>
          <w:sz w:val="20"/>
          <w:szCs w:val="20"/>
        </w:rPr>
        <w:t>Проект сценарного плана подготовлен ведущим специалистом сектора традиционной казачьей культуры АГДНТ Н.В. Романовым</w:t>
      </w:r>
      <w:r w:rsidR="006017DC">
        <w:rPr>
          <w:sz w:val="20"/>
          <w:szCs w:val="20"/>
        </w:rPr>
        <w:t>.</w:t>
      </w:r>
    </w:p>
    <w:p w:rsidR="0077418C" w:rsidRDefault="00C54B6C">
      <w:pPr>
        <w:jc w:val="center"/>
      </w:pPr>
      <w:r>
        <w:rPr>
          <w:sz w:val="28"/>
          <w:szCs w:val="28"/>
        </w:rPr>
        <w:t xml:space="preserve"> </w:t>
      </w:r>
    </w:p>
    <w:sectPr w:rsidR="0077418C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B6C7E8"/>
    <w:lvl w:ilvl="0">
      <w:numFmt w:val="bullet"/>
      <w:pStyle w:val="2"/>
      <w:lvlText w:val="*"/>
      <w:lvlJc w:val="left"/>
      <w:pPr>
        <w:ind w:left="0" w:firstLine="0"/>
      </w:pPr>
    </w:lvl>
  </w:abstractNum>
  <w:abstractNum w:abstractNumId="1">
    <w:nsid w:val="71EE79B1"/>
    <w:multiLevelType w:val="multilevel"/>
    <w:tmpl w:val="8350380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numFmt w:val="bullet"/>
        <w:pStyle w:val="2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18C"/>
    <w:rsid w:val="00153971"/>
    <w:rsid w:val="00212468"/>
    <w:rsid w:val="00222F26"/>
    <w:rsid w:val="006017DC"/>
    <w:rsid w:val="006772F6"/>
    <w:rsid w:val="0077418C"/>
    <w:rsid w:val="00C54B6C"/>
    <w:rsid w:val="00D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54B6C"/>
    <w:pPr>
      <w:keepNext/>
      <w:numPr>
        <w:numId w:val="2"/>
      </w:numPr>
      <w:suppressAutoHyphens/>
      <w:jc w:val="center"/>
      <w:outlineLvl w:val="0"/>
    </w:pPr>
    <w:rPr>
      <w:rFonts w:eastAsiaTheme="minorEastAsia"/>
      <w:b/>
      <w:color w:val="auto"/>
      <w:sz w:val="2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B6C"/>
    <w:pPr>
      <w:keepNext/>
      <w:numPr>
        <w:numId w:val="1"/>
      </w:numPr>
      <w:suppressAutoHyphens/>
      <w:jc w:val="center"/>
      <w:outlineLvl w:val="1"/>
    </w:pPr>
    <w:rPr>
      <w:rFonts w:ascii="Arial" w:eastAsiaTheme="minorEastAsia" w:hAnsi="Arial"/>
      <w:b/>
      <w:color w:val="auto"/>
      <w:spacing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Название Знак"/>
    <w:basedOn w:val="a0"/>
    <w:link w:val="a4"/>
    <w:qFormat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b/>
      <w:sz w:val="28"/>
    </w:rPr>
  </w:style>
  <w:style w:type="paragraph" w:customStyle="1" w:styleId="a7">
    <w:name w:val="Заголовок"/>
    <w:basedOn w:val="a"/>
    <w:next w:val="a8"/>
    <w:qFormat/>
    <w:pPr>
      <w:jc w:val="center"/>
    </w:pPr>
    <w:rPr>
      <w:b/>
      <w:bCs/>
      <w:sz w:val="32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ody Text Indent"/>
    <w:basedOn w:val="a"/>
    <w:pPr>
      <w:ind w:left="284" w:hanging="284"/>
      <w:jc w:val="center"/>
    </w:pPr>
    <w:rPr>
      <w:b/>
      <w:sz w:val="28"/>
      <w:szCs w:val="20"/>
    </w:rPr>
  </w:style>
  <w:style w:type="numbering" w:customStyle="1" w:styleId="WW8Num1">
    <w:name w:val="WW8Num1"/>
    <w:qFormat/>
  </w:style>
  <w:style w:type="character" w:customStyle="1" w:styleId="10">
    <w:name w:val="Заголовок 1 Знак"/>
    <w:basedOn w:val="a0"/>
    <w:link w:val="1"/>
    <w:uiPriority w:val="9"/>
    <w:rsid w:val="00C54B6C"/>
    <w:rPr>
      <w:rFonts w:ascii="Times New Roman" w:eastAsiaTheme="minorEastAsia" w:hAnsi="Times New Roman" w:cs="Times New Roman"/>
      <w:b/>
      <w:sz w:val="22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C54B6C"/>
    <w:rPr>
      <w:rFonts w:ascii="Arial" w:eastAsiaTheme="minorEastAsia" w:hAnsi="Arial" w:cs="Times New Roman"/>
      <w:b/>
      <w:spacing w:val="28"/>
      <w:sz w:val="24"/>
      <w:szCs w:val="20"/>
      <w:lang w:eastAsia="ar-SA" w:bidi="ar-SA"/>
    </w:rPr>
  </w:style>
  <w:style w:type="character" w:styleId="ae">
    <w:name w:val="Hyperlink"/>
    <w:basedOn w:val="a0"/>
    <w:uiPriority w:val="99"/>
    <w:semiHidden/>
    <w:unhideWhenUsed/>
    <w:rsid w:val="00C54B6C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21"/>
    <w:basedOn w:val="a"/>
    <w:rsid w:val="00C54B6C"/>
    <w:pPr>
      <w:suppressAutoHyphens/>
      <w:jc w:val="center"/>
    </w:pPr>
    <w:rPr>
      <w:rFonts w:eastAsiaTheme="minorEastAsia"/>
      <w:color w:val="auto"/>
      <w:sz w:val="19"/>
      <w:szCs w:val="19"/>
      <w:lang w:eastAsia="ar-SA"/>
    </w:rPr>
  </w:style>
  <w:style w:type="paragraph" w:styleId="a4">
    <w:name w:val="Title"/>
    <w:basedOn w:val="a"/>
    <w:link w:val="a3"/>
    <w:qFormat/>
    <w:rsid w:val="006772F6"/>
    <w:pPr>
      <w:jc w:val="center"/>
    </w:pPr>
    <w:rPr>
      <w:b/>
      <w:bCs/>
      <w:color w:val="auto"/>
      <w:sz w:val="32"/>
      <w:lang w:bidi="hi-IN"/>
    </w:rPr>
  </w:style>
  <w:style w:type="character" w:customStyle="1" w:styleId="11">
    <w:name w:val="Название Знак1"/>
    <w:basedOn w:val="a0"/>
    <w:uiPriority w:val="10"/>
    <w:rsid w:val="00677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t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Pub-User</cp:lastModifiedBy>
  <cp:revision>37</cp:revision>
  <cp:lastPrinted>2018-11-21T03:03:00Z</cp:lastPrinted>
  <dcterms:created xsi:type="dcterms:W3CDTF">2013-12-05T13:48:00Z</dcterms:created>
  <dcterms:modified xsi:type="dcterms:W3CDTF">2018-11-21T07:51:00Z</dcterms:modified>
  <dc:language>ru-RU</dc:language>
</cp:coreProperties>
</file>